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14372">
      <w:pPr>
        <w:spacing w:after="160" w:line="256" w:lineRule="auto"/>
        <w:jc w:val="center"/>
        <w:rPr>
          <w:rFonts w:ascii="Arial" w:hAnsi="Arial" w:eastAsia="Times New Roman" w:cs="Arial"/>
          <w:bCs/>
          <w:sz w:val="24"/>
          <w:szCs w:val="24"/>
          <w:lang w:eastAsia="ru-RU"/>
        </w:rPr>
      </w:pPr>
      <w:bookmarkStart w:id="9" w:name="_GoBack"/>
      <w:bookmarkEnd w:id="9"/>
      <w:r>
        <w:rPr>
          <w:rFonts w:ascii="Arial" w:hAnsi="Arial" w:cs="Arial"/>
          <w:sz w:val="24"/>
          <w:szCs w:val="24"/>
        </w:rPr>
        <w:t xml:space="preserve">  </w:t>
      </w:r>
      <w:bookmarkStart w:id="0" w:name="_Hlk236926028"/>
      <w:r>
        <w:rPr>
          <w:rFonts w:ascii="Arial" w:hAnsi="Arial" w:eastAsia="Times New Roman" w:cs="Arial"/>
          <w:bCs/>
          <w:sz w:val="24"/>
          <w:szCs w:val="24"/>
          <w:lang w:eastAsia="ru-RU"/>
        </w:rPr>
        <w:t>РОССИЙСКАЯ ФЕДЕРАЦИЯ</w:t>
      </w:r>
    </w:p>
    <w:p w14:paraId="3A152DE7">
      <w:pPr>
        <w:spacing w:after="0" w:line="240" w:lineRule="auto"/>
        <w:jc w:val="center"/>
        <w:rPr>
          <w:rFonts w:ascii="Arial" w:hAnsi="Arial" w:eastAsia="Times New Roman" w:cs="Arial"/>
          <w:bCs/>
          <w:sz w:val="24"/>
          <w:szCs w:val="24"/>
          <w:lang w:eastAsia="ru-RU"/>
        </w:rPr>
      </w:pPr>
      <w:r>
        <w:rPr>
          <w:rFonts w:ascii="Arial" w:hAnsi="Arial" w:eastAsia="Times New Roman" w:cs="Arial"/>
          <w:bCs/>
          <w:sz w:val="24"/>
          <w:szCs w:val="24"/>
          <w:lang w:eastAsia="ru-RU"/>
        </w:rPr>
        <w:t>ОРЛОВСКАЯ ОБЛАСТЬ</w:t>
      </w:r>
    </w:p>
    <w:p w14:paraId="598EC751">
      <w:pPr>
        <w:spacing w:after="0" w:line="240" w:lineRule="auto"/>
        <w:jc w:val="center"/>
        <w:rPr>
          <w:rFonts w:ascii="Arial" w:hAnsi="Arial" w:eastAsia="Times New Roman" w:cs="Arial"/>
          <w:bCs/>
          <w:sz w:val="24"/>
          <w:szCs w:val="24"/>
          <w:lang w:eastAsia="ru-RU"/>
        </w:rPr>
      </w:pPr>
      <w:r>
        <w:rPr>
          <w:rFonts w:ascii="Arial" w:hAnsi="Arial" w:eastAsia="Times New Roman" w:cs="Arial"/>
          <w:bCs/>
          <w:sz w:val="24"/>
          <w:szCs w:val="24"/>
          <w:lang w:eastAsia="ru-RU"/>
        </w:rPr>
        <w:t>ЗНАМЕНСКИЙ РАЙОН</w:t>
      </w:r>
    </w:p>
    <w:p w14:paraId="55814471">
      <w:pPr>
        <w:spacing w:after="0" w:line="240" w:lineRule="auto"/>
        <w:jc w:val="center"/>
        <w:rPr>
          <w:rFonts w:ascii="Arial" w:hAnsi="Arial" w:eastAsia="Times New Roman" w:cs="Arial"/>
          <w:bCs/>
          <w:sz w:val="24"/>
          <w:szCs w:val="24"/>
          <w:lang w:eastAsia="ru-RU"/>
        </w:rPr>
      </w:pPr>
      <w:r>
        <w:rPr>
          <w:rFonts w:ascii="Arial" w:hAnsi="Arial" w:eastAsia="Times New Roman" w:cs="Arial"/>
          <w:bCs/>
          <w:sz w:val="24"/>
          <w:szCs w:val="24"/>
          <w:lang w:eastAsia="ru-RU"/>
        </w:rPr>
        <w:t xml:space="preserve">АДМИНИСТРАЦИЯ СЕЛИХОВСКОГО СЕЛЬСКОГО ПОСЕЛЕНИЯ </w:t>
      </w:r>
    </w:p>
    <w:p w14:paraId="5B2B90F8">
      <w:pPr>
        <w:spacing w:after="0" w:line="240" w:lineRule="auto"/>
        <w:jc w:val="center"/>
        <w:rPr>
          <w:rFonts w:ascii="Arial" w:hAnsi="Arial" w:eastAsia="Times New Roman" w:cs="Arial"/>
          <w:bCs/>
          <w:sz w:val="24"/>
          <w:szCs w:val="24"/>
          <w:lang w:eastAsia="ru-RU"/>
        </w:rPr>
      </w:pPr>
    </w:p>
    <w:p w14:paraId="316565D8">
      <w:pPr>
        <w:spacing w:after="0" w:line="240" w:lineRule="auto"/>
        <w:jc w:val="center"/>
        <w:rPr>
          <w:rFonts w:ascii="Arial" w:hAnsi="Arial" w:eastAsia="Times New Roman" w:cs="Arial"/>
          <w:sz w:val="24"/>
          <w:szCs w:val="24"/>
          <w:lang w:eastAsia="ru-RU"/>
        </w:rPr>
      </w:pPr>
      <w:r>
        <w:rPr>
          <w:rFonts w:ascii="Arial" w:hAnsi="Arial" w:eastAsia="Times New Roman" w:cs="Arial"/>
          <w:sz w:val="24"/>
          <w:szCs w:val="24"/>
          <w:lang w:eastAsia="ru-RU"/>
        </w:rPr>
        <w:t>ПОСТАНОВЛЕНИЕ</w:t>
      </w:r>
    </w:p>
    <w:bookmarkEnd w:id="0"/>
    <w:p w14:paraId="1A00CA97">
      <w:pPr>
        <w:spacing w:after="0" w:line="240" w:lineRule="auto"/>
        <w:jc w:val="center"/>
        <w:rPr>
          <w:rFonts w:ascii="Arial" w:hAnsi="Arial" w:eastAsia="Times New Roman" w:cs="Arial"/>
          <w:sz w:val="24"/>
          <w:szCs w:val="24"/>
          <w:lang w:eastAsia="ru-RU"/>
        </w:rPr>
      </w:pPr>
    </w:p>
    <w:p w14:paraId="791F5F77">
      <w:pPr>
        <w:jc w:val="center"/>
        <w:rPr>
          <w:rFonts w:ascii="Arial" w:hAnsi="Arial" w:cs="Arial"/>
          <w:sz w:val="24"/>
          <w:szCs w:val="24"/>
        </w:rPr>
      </w:pPr>
    </w:p>
    <w:p w14:paraId="439E4B9F">
      <w:pPr>
        <w:rPr>
          <w:rFonts w:ascii="Arial" w:hAnsi="Arial" w:cs="Arial"/>
          <w:sz w:val="24"/>
          <w:szCs w:val="24"/>
        </w:rPr>
      </w:pPr>
      <w:r>
        <w:rPr>
          <w:rFonts w:ascii="Arial" w:hAnsi="Arial" w:cs="Arial"/>
          <w:sz w:val="24"/>
          <w:szCs w:val="24"/>
        </w:rPr>
        <w:t>от 31 июля 2026 года                                                                                          №18</w:t>
      </w:r>
    </w:p>
    <w:p w14:paraId="2AC7E21D">
      <w:pPr>
        <w:rPr>
          <w:rFonts w:ascii="Times New Roman" w:hAnsi="Times New Roman"/>
          <w:sz w:val="24"/>
          <w:szCs w:val="24"/>
        </w:rPr>
      </w:pPr>
      <w:r>
        <w:rPr>
          <w:rFonts w:ascii="Arial" w:hAnsi="Arial" w:cs="Arial"/>
          <w:sz w:val="24"/>
          <w:szCs w:val="24"/>
        </w:rPr>
        <w:t xml:space="preserve">    </w:t>
      </w:r>
    </w:p>
    <w:p w14:paraId="513A33B9">
      <w:pPr>
        <w:spacing w:after="0" w:line="240" w:lineRule="auto"/>
        <w:ind w:right="3826"/>
        <w:jc w:val="both"/>
        <w:rPr>
          <w:rFonts w:ascii="Arial" w:hAnsi="Arial" w:cs="Arial"/>
          <w:i/>
          <w:caps/>
          <w:kern w:val="2"/>
          <w:sz w:val="24"/>
          <w:szCs w:val="24"/>
        </w:rPr>
      </w:pPr>
      <w:r>
        <w:rPr>
          <w:rFonts w:ascii="Arial" w:hAnsi="Arial" w:cs="Arial"/>
          <w:kern w:val="2"/>
          <w:sz w:val="24"/>
          <w:szCs w:val="24"/>
        </w:rPr>
        <w:t>Об утверждении административного регламента предоставления муниципальной услуги «Выдача копий муниципальных правовых  актов по требованию заявителей»</w:t>
      </w:r>
    </w:p>
    <w:p w14:paraId="40DF1B18">
      <w:pPr>
        <w:autoSpaceDE w:val="0"/>
        <w:autoSpaceDN w:val="0"/>
        <w:adjustRightInd w:val="0"/>
        <w:spacing w:after="0" w:line="240" w:lineRule="auto"/>
        <w:jc w:val="both"/>
        <w:rPr>
          <w:rFonts w:ascii="Times New Roman" w:hAnsi="Times New Roman"/>
          <w:kern w:val="2"/>
          <w:sz w:val="28"/>
          <w:szCs w:val="28"/>
        </w:rPr>
      </w:pPr>
    </w:p>
    <w:p w14:paraId="4A1F4E38">
      <w:pPr>
        <w:autoSpaceDE w:val="0"/>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В соответствии с Федеральным законом от 27.07.2010 года №210-ФЗ «Об организации предоставления государственных и муниципальных услуг», </w:t>
      </w:r>
      <w:r>
        <w:rPr>
          <w:rFonts w:ascii="Arial" w:hAnsi="Arial" w:cs="Arial"/>
          <w:color w:val="000000"/>
          <w:kern w:val="2"/>
          <w:sz w:val="24"/>
          <w:szCs w:val="24"/>
        </w:rPr>
        <w:t>постановлением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Arial" w:hAnsi="Arial" w:cs="Arial"/>
          <w:sz w:val="24"/>
          <w:szCs w:val="24"/>
          <w:shd w:val="clear" w:color="auto" w:fill="FFFFFF"/>
        </w:rPr>
        <w:t xml:space="preserve"> руководствуясь Уставом  Селиховского  сельского поселения, в целях совершенствования и повышения качества предоставления муниципальных услуг населению, Администрация Селиховского  сельского поселения</w:t>
      </w:r>
    </w:p>
    <w:p w14:paraId="2E08A6C4">
      <w:pPr>
        <w:pStyle w:val="26"/>
        <w:ind w:firstLine="360"/>
        <w:jc w:val="center"/>
        <w:rPr>
          <w:rFonts w:ascii="Arial" w:hAnsi="Arial" w:cs="Arial"/>
          <w:sz w:val="24"/>
          <w:szCs w:val="24"/>
          <w:shd w:val="clear" w:color="auto" w:fill="FFFFFF"/>
        </w:rPr>
      </w:pPr>
      <w:r>
        <w:rPr>
          <w:rFonts w:ascii="Arial" w:hAnsi="Arial" w:cs="Arial"/>
          <w:sz w:val="24"/>
          <w:szCs w:val="24"/>
        </w:rPr>
        <w:t>ПОСТАНОВЛЯЕТ:</w:t>
      </w:r>
      <w:r>
        <w:rPr>
          <w:rFonts w:ascii="Arial" w:hAnsi="Arial" w:cs="Arial"/>
          <w:sz w:val="24"/>
          <w:szCs w:val="24"/>
        </w:rPr>
        <w:br w:type="textWrapping"/>
      </w:r>
    </w:p>
    <w:p w14:paraId="1CF280AD">
      <w:pPr>
        <w:autoSpaceDE w:val="0"/>
        <w:ind w:firstLine="480" w:firstLineChars="200"/>
        <w:jc w:val="both"/>
        <w:rPr>
          <w:rFonts w:ascii="Arial" w:hAnsi="Arial" w:eastAsia="Times New Roman" w:cs="Arial"/>
          <w:color w:val="212121"/>
          <w:sz w:val="24"/>
          <w:szCs w:val="24"/>
          <w:lang w:eastAsia="ru-RU"/>
        </w:rPr>
      </w:pPr>
      <w:r>
        <w:rPr>
          <w:rFonts w:ascii="Arial" w:hAnsi="Arial" w:cs="Arial"/>
          <w:sz w:val="24"/>
          <w:szCs w:val="24"/>
        </w:rPr>
        <w:t>1. Утвердить административный регламент предоставления муниципальной услуги «</w:t>
      </w:r>
      <w:r>
        <w:rPr>
          <w:rFonts w:ascii="Arial" w:hAnsi="Arial" w:cs="Arial"/>
          <w:kern w:val="2"/>
          <w:sz w:val="24"/>
          <w:szCs w:val="24"/>
        </w:rPr>
        <w:t>Выдача копий муниципальных правовых актов по требованию заявителей</w:t>
      </w:r>
      <w:r>
        <w:rPr>
          <w:rFonts w:ascii="Arial" w:hAnsi="Arial" w:cs="Arial"/>
          <w:sz w:val="24"/>
          <w:szCs w:val="24"/>
        </w:rPr>
        <w:t>».</w:t>
      </w:r>
    </w:p>
    <w:p w14:paraId="627C4C89">
      <w:pPr>
        <w:spacing w:after="0" w:line="240" w:lineRule="auto"/>
        <w:jc w:val="both"/>
        <w:rPr>
          <w:rFonts w:ascii="Arial" w:hAnsi="Arial" w:cs="Arial"/>
          <w:sz w:val="24"/>
          <w:szCs w:val="24"/>
        </w:rPr>
      </w:pPr>
      <w:r>
        <w:rPr>
          <w:rFonts w:ascii="Arial" w:hAnsi="Arial" w:cs="Arial"/>
          <w:sz w:val="24"/>
          <w:szCs w:val="24"/>
        </w:rPr>
        <w:t xml:space="preserve">        2. Обнародовать настоящее решение в порядке, установленном Уставом Селиховского  сельского поселения и разместить на официальном сайте Знаменского муниципального района во вкладке Селиховское сельское поселение  сети Интернет по адресу: https://admznamen.ru/</w:t>
      </w:r>
    </w:p>
    <w:p w14:paraId="78C78ACD">
      <w:pPr>
        <w:ind w:firstLine="440" w:firstLineChars="200"/>
        <w:jc w:val="both"/>
        <w:rPr>
          <w:rFonts w:ascii="Arial" w:hAnsi="Arial" w:cs="Arial"/>
        </w:rPr>
      </w:pPr>
      <w:r>
        <w:rPr>
          <w:rFonts w:ascii="Arial" w:hAnsi="Arial" w:cs="Arial"/>
        </w:rPr>
        <w:t xml:space="preserve">3. </w:t>
      </w:r>
      <w:r>
        <w:rPr>
          <w:rFonts w:ascii="Arial" w:hAnsi="Arial" w:cs="Arial"/>
          <w:sz w:val="24"/>
          <w:szCs w:val="24"/>
        </w:rPr>
        <w:t>Настоящее решение вступает в силу с даты его официального обнародования</w:t>
      </w:r>
      <w:r>
        <w:rPr>
          <w:rFonts w:ascii="Arial" w:hAnsi="Arial" w:cs="Arial"/>
        </w:rPr>
        <w:t>.</w:t>
      </w:r>
    </w:p>
    <w:p w14:paraId="1A24D595">
      <w:pPr>
        <w:pStyle w:val="13"/>
        <w:spacing w:after="120"/>
        <w:ind w:right="466" w:firstLine="480" w:firstLineChars="200"/>
        <w:jc w:val="both"/>
        <w:rPr>
          <w:rFonts w:ascii="Arial" w:hAnsi="Arial" w:cs="Arial"/>
          <w:sz w:val="24"/>
          <w:szCs w:val="24"/>
        </w:rPr>
      </w:pPr>
      <w:r>
        <w:rPr>
          <w:rFonts w:ascii="Arial" w:hAnsi="Arial" w:cs="Arial"/>
          <w:sz w:val="24"/>
          <w:szCs w:val="24"/>
        </w:rPr>
        <w:t>4. Контроль за исполнением настоящего постановления оставляю за собой.</w:t>
      </w:r>
    </w:p>
    <w:p w14:paraId="4F97B703">
      <w:pPr>
        <w:pStyle w:val="26"/>
        <w:jc w:val="both"/>
        <w:rPr>
          <w:rFonts w:ascii="Arial" w:hAnsi="Arial" w:cs="Arial"/>
          <w:sz w:val="24"/>
          <w:szCs w:val="24"/>
        </w:rPr>
      </w:pPr>
    </w:p>
    <w:p w14:paraId="0A54C516">
      <w:pPr>
        <w:pStyle w:val="26"/>
        <w:rPr>
          <w:rFonts w:ascii="Arial" w:hAnsi="Arial" w:cs="Arial"/>
          <w:sz w:val="24"/>
          <w:szCs w:val="24"/>
          <w:lang w:eastAsia="ru-RU"/>
        </w:rPr>
      </w:pPr>
    </w:p>
    <w:p w14:paraId="631F88D9">
      <w:pPr>
        <w:pStyle w:val="26"/>
        <w:rPr>
          <w:rFonts w:ascii="Arial" w:hAnsi="Arial" w:cs="Arial"/>
          <w:sz w:val="24"/>
          <w:szCs w:val="24"/>
          <w:lang w:eastAsia="ru-RU"/>
        </w:rPr>
      </w:pPr>
      <w:r>
        <w:rPr>
          <w:rFonts w:ascii="Arial" w:hAnsi="Arial" w:cs="Arial"/>
          <w:sz w:val="24"/>
          <w:szCs w:val="24"/>
          <w:lang w:eastAsia="ru-RU"/>
        </w:rPr>
        <w:t xml:space="preserve">Глава Селиховского </w:t>
      </w:r>
    </w:p>
    <w:p w14:paraId="71198C0B">
      <w:pPr>
        <w:pStyle w:val="26"/>
        <w:rPr>
          <w:rFonts w:ascii="Arial" w:hAnsi="Arial" w:cs="Arial"/>
          <w:sz w:val="24"/>
          <w:szCs w:val="24"/>
          <w:lang w:eastAsia="ru-RU"/>
        </w:rPr>
      </w:pPr>
      <w:r>
        <w:rPr>
          <w:rFonts w:ascii="Arial" w:hAnsi="Arial" w:cs="Arial"/>
          <w:sz w:val="24"/>
          <w:szCs w:val="24"/>
          <w:lang w:eastAsia="ru-RU"/>
        </w:rPr>
        <w:t>сельского поселения                                                                                 М.М. Думчев</w:t>
      </w:r>
    </w:p>
    <w:p w14:paraId="47F06906">
      <w:pPr>
        <w:pStyle w:val="26"/>
        <w:rPr>
          <w:rFonts w:ascii="Arial" w:hAnsi="Arial" w:cs="Arial"/>
          <w:sz w:val="24"/>
          <w:szCs w:val="24"/>
          <w:lang w:eastAsia="ru-RU"/>
        </w:rPr>
      </w:pP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p>
    <w:p w14:paraId="473EA03C">
      <w:pPr>
        <w:pStyle w:val="26"/>
        <w:rPr>
          <w:rFonts w:ascii="Arial" w:hAnsi="Arial" w:cs="Arial"/>
          <w:sz w:val="24"/>
          <w:szCs w:val="24"/>
          <w:lang w:eastAsia="ru-RU"/>
        </w:rPr>
      </w:pPr>
    </w:p>
    <w:p w14:paraId="3A898E10">
      <w:pPr>
        <w:pStyle w:val="26"/>
        <w:rPr>
          <w:rFonts w:ascii="Arial" w:hAnsi="Arial" w:cs="Arial"/>
          <w:sz w:val="24"/>
          <w:szCs w:val="24"/>
          <w:lang w:eastAsia="ru-RU"/>
        </w:rPr>
      </w:pPr>
    </w:p>
    <w:p w14:paraId="5736422A">
      <w:pPr>
        <w:pStyle w:val="26"/>
        <w:rPr>
          <w:rFonts w:ascii="Arial" w:hAnsi="Arial" w:cs="Arial"/>
          <w:sz w:val="24"/>
          <w:szCs w:val="24"/>
        </w:rPr>
      </w:pPr>
      <w:r>
        <w:rPr>
          <w:rFonts w:ascii="Arial" w:hAnsi="Arial" w:cs="Arial"/>
          <w:sz w:val="24"/>
          <w:szCs w:val="24"/>
          <w:lang w:eastAsia="ru-RU"/>
        </w:rPr>
        <w:t xml:space="preserve">                                                                                                         </w:t>
      </w:r>
      <w:r>
        <w:rPr>
          <w:rFonts w:ascii="Arial" w:hAnsi="Arial" w:eastAsia="Times New Roman" w:cs="Arial"/>
          <w:kern w:val="2"/>
          <w:sz w:val="24"/>
          <w:szCs w:val="24"/>
          <w:lang w:eastAsia="ru-RU"/>
        </w:rPr>
        <w:t xml:space="preserve">Приложение к </w:t>
      </w:r>
    </w:p>
    <w:p w14:paraId="6BD2EBDB">
      <w:pPr>
        <w:autoSpaceDE w:val="0"/>
        <w:autoSpaceDN w:val="0"/>
        <w:spacing w:after="0" w:line="240" w:lineRule="auto"/>
        <w:ind w:left="4536"/>
        <w:jc w:val="right"/>
        <w:rPr>
          <w:rFonts w:ascii="Arial" w:hAnsi="Arial" w:eastAsia="Times New Roman" w:cs="Arial"/>
          <w:kern w:val="2"/>
          <w:sz w:val="24"/>
          <w:szCs w:val="24"/>
          <w:lang w:eastAsia="ru-RU"/>
        </w:rPr>
      </w:pPr>
      <w:r>
        <w:rPr>
          <w:rFonts w:ascii="Arial" w:hAnsi="Arial" w:eastAsia="Times New Roman" w:cs="Arial"/>
          <w:kern w:val="2"/>
          <w:sz w:val="24"/>
          <w:szCs w:val="24"/>
          <w:lang w:eastAsia="ru-RU"/>
        </w:rPr>
        <w:t xml:space="preserve">постановлению администрации </w:t>
      </w:r>
    </w:p>
    <w:p w14:paraId="0F668D4A">
      <w:pPr>
        <w:autoSpaceDE w:val="0"/>
        <w:autoSpaceDN w:val="0"/>
        <w:spacing w:after="0" w:line="240" w:lineRule="auto"/>
        <w:ind w:left="4536"/>
        <w:jc w:val="right"/>
        <w:rPr>
          <w:rFonts w:ascii="Arial" w:hAnsi="Arial" w:eastAsia="Times New Roman" w:cs="Arial"/>
          <w:kern w:val="2"/>
          <w:sz w:val="24"/>
          <w:szCs w:val="24"/>
          <w:lang w:eastAsia="ru-RU"/>
        </w:rPr>
      </w:pPr>
      <w:r>
        <w:rPr>
          <w:rFonts w:ascii="Arial" w:hAnsi="Arial" w:eastAsia="Times New Roman" w:cs="Arial"/>
          <w:kern w:val="2"/>
          <w:sz w:val="24"/>
          <w:szCs w:val="24"/>
          <w:lang w:eastAsia="ru-RU"/>
        </w:rPr>
        <w:t xml:space="preserve">Селиховского сельского поселения </w:t>
      </w:r>
      <w:r>
        <w:rPr>
          <w:rFonts w:ascii="Arial" w:hAnsi="Arial" w:cs="Arial"/>
          <w:bCs/>
          <w:i/>
          <w:kern w:val="2"/>
          <w:sz w:val="24"/>
          <w:szCs w:val="24"/>
        </w:rPr>
        <w:t xml:space="preserve"> </w:t>
      </w:r>
      <w:r>
        <w:rPr>
          <w:rFonts w:ascii="Arial" w:hAnsi="Arial" w:eastAsia="Times New Roman" w:cs="Arial"/>
          <w:kern w:val="2"/>
          <w:sz w:val="24"/>
          <w:szCs w:val="24"/>
          <w:lang w:eastAsia="ru-RU"/>
        </w:rPr>
        <w:br w:type="textWrapping"/>
      </w:r>
      <w:r>
        <w:rPr>
          <w:rFonts w:ascii="Arial" w:hAnsi="Arial" w:eastAsia="Times New Roman" w:cs="Arial"/>
          <w:kern w:val="2"/>
          <w:sz w:val="24"/>
          <w:szCs w:val="24"/>
          <w:lang w:eastAsia="ru-RU"/>
        </w:rPr>
        <w:t>от 31.07.2026 №18 </w:t>
      </w:r>
    </w:p>
    <w:p w14:paraId="6C471B09">
      <w:pPr>
        <w:autoSpaceDE w:val="0"/>
        <w:autoSpaceDN w:val="0"/>
        <w:spacing w:after="0" w:line="240" w:lineRule="auto"/>
        <w:ind w:left="4536"/>
        <w:jc w:val="right"/>
        <w:rPr>
          <w:rFonts w:ascii="Times New Roman" w:hAnsi="Times New Roman" w:eastAsia="Times New Roman"/>
          <w:kern w:val="2"/>
          <w:sz w:val="24"/>
          <w:szCs w:val="24"/>
          <w:lang w:eastAsia="ru-RU"/>
        </w:rPr>
      </w:pPr>
    </w:p>
    <w:p w14:paraId="7EE50939">
      <w:pPr>
        <w:autoSpaceDE w:val="0"/>
        <w:autoSpaceDN w:val="0"/>
        <w:spacing w:after="0" w:line="240" w:lineRule="auto"/>
        <w:ind w:firstLine="709"/>
        <w:jc w:val="both"/>
        <w:rPr>
          <w:rFonts w:ascii="Arial" w:hAnsi="Arial" w:eastAsia="Times New Roman" w:cs="Arial"/>
          <w:kern w:val="2"/>
          <w:lang w:eastAsia="ru-RU"/>
        </w:rPr>
      </w:pPr>
    </w:p>
    <w:p w14:paraId="339FD1B5">
      <w:pPr>
        <w:keepNext/>
        <w:autoSpaceDE w:val="0"/>
        <w:autoSpaceDN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Административный регламент</w:t>
      </w:r>
    </w:p>
    <w:p w14:paraId="153CEC4A">
      <w:pPr>
        <w:spacing w:after="0" w:line="240" w:lineRule="atLeast"/>
        <w:ind w:firstLine="709"/>
        <w:jc w:val="center"/>
        <w:rPr>
          <w:rFonts w:ascii="Arial" w:hAnsi="Arial" w:cs="Arial"/>
          <w:b/>
          <w:i/>
          <w:caps/>
          <w:kern w:val="2"/>
          <w:sz w:val="24"/>
          <w:szCs w:val="24"/>
        </w:rPr>
      </w:pPr>
      <w:r>
        <w:rPr>
          <w:rFonts w:ascii="Arial" w:hAnsi="Arial" w:eastAsia="Times New Roman" w:cs="Arial"/>
          <w:b/>
          <w:kern w:val="2"/>
          <w:sz w:val="24"/>
          <w:szCs w:val="24"/>
          <w:lang w:eastAsia="ru-RU"/>
        </w:rPr>
        <w:t>предоставления муниципальной услуги «</w:t>
      </w:r>
      <w:r>
        <w:rPr>
          <w:rFonts w:ascii="Arial" w:hAnsi="Arial" w:cs="Arial"/>
          <w:b/>
          <w:kern w:val="2"/>
          <w:sz w:val="24"/>
          <w:szCs w:val="24"/>
        </w:rPr>
        <w:t>Выдача копий муниципальных правовых актов по требованию заявителей»</w:t>
      </w:r>
    </w:p>
    <w:p w14:paraId="5D419D0F">
      <w:pPr>
        <w:spacing w:after="0" w:line="240" w:lineRule="atLeast"/>
        <w:ind w:firstLine="709"/>
        <w:jc w:val="center"/>
        <w:rPr>
          <w:rFonts w:ascii="Arial" w:hAnsi="Arial" w:eastAsia="Times New Roman" w:cs="Arial"/>
          <w:b/>
          <w:kern w:val="2"/>
          <w:sz w:val="24"/>
          <w:szCs w:val="24"/>
          <w:lang w:eastAsia="ru-RU"/>
        </w:rPr>
      </w:pPr>
    </w:p>
    <w:p w14:paraId="393341E9">
      <w:pPr>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РАЗДЕЛ I. ОБЩИЕ ПОЛОЖЕНИЯ</w:t>
      </w:r>
    </w:p>
    <w:p w14:paraId="7E744BFA">
      <w:pPr>
        <w:spacing w:after="0" w:line="240" w:lineRule="atLeast"/>
        <w:ind w:firstLine="709"/>
        <w:jc w:val="center"/>
        <w:rPr>
          <w:rFonts w:ascii="Arial" w:hAnsi="Arial" w:eastAsia="Times New Roman" w:cs="Arial"/>
          <w:b/>
          <w:kern w:val="2"/>
          <w:sz w:val="24"/>
          <w:szCs w:val="24"/>
          <w:lang w:eastAsia="ru-RU"/>
        </w:rPr>
      </w:pPr>
    </w:p>
    <w:p w14:paraId="4E93A8D6">
      <w:pPr>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 xml:space="preserve">Глава 1. ПРЕДМЕТ РЕГУЛИРОВАНИЯ АДМИНИСТРАТИВНОГО РЕГЛАМЕНТА </w:t>
      </w:r>
    </w:p>
    <w:p w14:paraId="11C0ECB1">
      <w:pPr>
        <w:spacing w:after="0" w:line="240" w:lineRule="atLeast"/>
        <w:ind w:firstLine="709"/>
        <w:jc w:val="center"/>
        <w:rPr>
          <w:rFonts w:ascii="Arial" w:hAnsi="Arial" w:eastAsia="Times New Roman" w:cs="Arial"/>
          <w:b/>
          <w:kern w:val="2"/>
          <w:sz w:val="24"/>
          <w:szCs w:val="24"/>
          <w:lang w:eastAsia="ru-RU"/>
        </w:rPr>
      </w:pPr>
    </w:p>
    <w:p w14:paraId="3144F8B3">
      <w:pPr>
        <w:autoSpaceDE w:val="0"/>
        <w:autoSpaceDN w:val="0"/>
        <w:spacing w:after="0" w:line="240" w:lineRule="atLeast"/>
        <w:ind w:firstLine="709"/>
        <w:jc w:val="both"/>
        <w:rPr>
          <w:rFonts w:ascii="Arial" w:hAnsi="Arial" w:cs="Arial"/>
          <w:bCs/>
          <w:kern w:val="2"/>
          <w:sz w:val="24"/>
          <w:szCs w:val="24"/>
        </w:rPr>
      </w:pPr>
      <w:r>
        <w:rPr>
          <w:rFonts w:ascii="Arial" w:hAnsi="Arial" w:eastAsia="Times New Roman" w:cs="Arial"/>
          <w:kern w:val="2"/>
          <w:sz w:val="24"/>
          <w:szCs w:val="24"/>
          <w:lang w:eastAsia="ru-RU"/>
        </w:rPr>
        <w:t xml:space="preserve">1. Настоящий административный регламент </w:t>
      </w:r>
      <w:r>
        <w:rPr>
          <w:rFonts w:ascii="Arial" w:hAnsi="Arial" w:cs="Arial"/>
          <w:bCs/>
          <w:kern w:val="2"/>
          <w:sz w:val="24"/>
          <w:szCs w:val="24"/>
        </w:rPr>
        <w:t>предоставления муниципальной услуги «</w:t>
      </w:r>
      <w:r>
        <w:rPr>
          <w:rFonts w:ascii="Arial" w:hAnsi="Arial" w:cs="Arial"/>
          <w:kern w:val="2"/>
          <w:sz w:val="24"/>
          <w:szCs w:val="24"/>
        </w:rPr>
        <w:t>Выдача копий муниципальных правовых актов по требованию заявителей»</w:t>
      </w:r>
      <w:r>
        <w:rPr>
          <w:rFonts w:ascii="Arial" w:hAnsi="Arial" w:cs="Arial"/>
          <w:bCs/>
          <w:kern w:val="2"/>
          <w:sz w:val="24"/>
          <w:szCs w:val="24"/>
        </w:rPr>
        <w:t xml:space="preserve"> (далее – административный регламент) </w:t>
      </w:r>
      <w:r>
        <w:rPr>
          <w:rFonts w:ascii="Arial" w:hAnsi="Arial" w:eastAsia="Times New Roman" w:cs="Arial"/>
          <w:kern w:val="2"/>
          <w:sz w:val="24"/>
          <w:szCs w:val="24"/>
          <w:lang w:eastAsia="ru-RU"/>
        </w:rPr>
        <w:t xml:space="preserve">устанавливает порядок и стандарт предоставления муниципальной услуги, в том числе </w:t>
      </w:r>
      <w:r>
        <w:rPr>
          <w:rFonts w:ascii="Arial" w:hAnsi="Arial" w:cs="Arial"/>
          <w:bCs/>
          <w:kern w:val="2"/>
          <w:sz w:val="24"/>
          <w:szCs w:val="24"/>
        </w:rPr>
        <w:t xml:space="preserve">порядок взаимодействия администрации Селиховского сельского поселения Знаменского района Орловской области (далее – администрация) с физическими или юридическими лицами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предоставлению копий муниципальных правовых актов </w:t>
      </w:r>
      <w:r>
        <w:rPr>
          <w:rFonts w:ascii="Arial" w:hAnsi="Arial" w:cs="Arial"/>
          <w:color w:val="000000"/>
          <w:kern w:val="2"/>
          <w:sz w:val="24"/>
          <w:szCs w:val="24"/>
        </w:rPr>
        <w:t>администрации</w:t>
      </w:r>
      <w:r>
        <w:rPr>
          <w:rFonts w:ascii="Arial" w:hAnsi="Arial" w:cs="Arial"/>
          <w:bCs/>
          <w:kern w:val="2"/>
          <w:sz w:val="24"/>
          <w:szCs w:val="24"/>
        </w:rPr>
        <w:t xml:space="preserve"> Селиховского  сельского поселения Знаменского района Орловской области,</w:t>
      </w:r>
      <w:r>
        <w:rPr>
          <w:rFonts w:ascii="Arial" w:hAnsi="Arial" w:cs="Arial"/>
          <w:bCs/>
          <w:i/>
          <w:kern w:val="2"/>
          <w:sz w:val="24"/>
          <w:szCs w:val="24"/>
        </w:rPr>
        <w:t xml:space="preserve"> </w:t>
      </w:r>
      <w:r>
        <w:rPr>
          <w:rFonts w:ascii="Arial" w:hAnsi="Arial" w:cs="Arial"/>
          <w:bCs/>
          <w:kern w:val="2"/>
          <w:sz w:val="24"/>
          <w:szCs w:val="24"/>
        </w:rPr>
        <w:t>находящихся на хранении в администрации Селиховского  сельского поселения Знаменского района Орловской области (пять лет со дня принятия муниципального правового акта муниципального образования).</w:t>
      </w:r>
    </w:p>
    <w:p w14:paraId="3E05BFEC">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cs="Arial"/>
          <w:bCs/>
          <w:kern w:val="2"/>
          <w:sz w:val="24"/>
          <w:szCs w:val="24"/>
        </w:rPr>
        <w:t xml:space="preserve">Настоящий регламент не регулирует правоотношения по выдаче копий муниципальных правовых актов </w:t>
      </w:r>
      <w:r>
        <w:rPr>
          <w:rFonts w:ascii="Arial" w:hAnsi="Arial" w:cs="Arial"/>
          <w:color w:val="000000"/>
          <w:kern w:val="2"/>
          <w:sz w:val="24"/>
          <w:szCs w:val="24"/>
        </w:rPr>
        <w:t>администрации</w:t>
      </w:r>
      <w:r>
        <w:rPr>
          <w:rFonts w:ascii="Arial" w:hAnsi="Arial" w:cs="Arial"/>
          <w:bCs/>
          <w:kern w:val="2"/>
          <w:sz w:val="24"/>
          <w:szCs w:val="24"/>
        </w:rPr>
        <w:t xml:space="preserve"> Селиховского  сельского поселения Знаменского района Орловской области,</w:t>
      </w:r>
      <w:r>
        <w:rPr>
          <w:rFonts w:ascii="Arial" w:hAnsi="Arial" w:cs="Arial"/>
          <w:bCs/>
          <w:i/>
          <w:kern w:val="2"/>
          <w:sz w:val="24"/>
          <w:szCs w:val="24"/>
        </w:rPr>
        <w:t xml:space="preserve"> </w:t>
      </w:r>
      <w:r>
        <w:rPr>
          <w:rFonts w:ascii="Arial" w:hAnsi="Arial" w:cs="Arial"/>
          <w:bCs/>
          <w:kern w:val="2"/>
          <w:sz w:val="24"/>
          <w:szCs w:val="24"/>
        </w:rPr>
        <w:t xml:space="preserve">находящихся на хранении в муниципальном архиве. </w:t>
      </w:r>
    </w:p>
    <w:p w14:paraId="7DA092DA">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142EB866">
      <w:pPr>
        <w:autoSpaceDE w:val="0"/>
        <w:autoSpaceDN w:val="0"/>
        <w:spacing w:after="0" w:line="240" w:lineRule="atLeast"/>
        <w:ind w:firstLine="709"/>
        <w:jc w:val="both"/>
        <w:rPr>
          <w:rFonts w:ascii="Arial" w:hAnsi="Arial" w:eastAsia="Times New Roman" w:cs="Arial"/>
          <w:kern w:val="2"/>
          <w:sz w:val="24"/>
          <w:szCs w:val="24"/>
          <w:lang w:eastAsia="ru-RU"/>
        </w:rPr>
      </w:pPr>
    </w:p>
    <w:p w14:paraId="5F64D6A0">
      <w:pPr>
        <w:autoSpaceDE w:val="0"/>
        <w:autoSpaceDN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Глава 2. КРУГ ЗАЯВИТЕЛЕЙ</w:t>
      </w:r>
    </w:p>
    <w:p w14:paraId="3A8AB375">
      <w:pPr>
        <w:autoSpaceDE w:val="0"/>
        <w:autoSpaceDN w:val="0"/>
        <w:spacing w:after="0" w:line="240" w:lineRule="atLeast"/>
        <w:ind w:firstLine="709"/>
        <w:jc w:val="both"/>
        <w:rPr>
          <w:rFonts w:ascii="Arial" w:hAnsi="Arial" w:eastAsia="Times New Roman" w:cs="Arial"/>
          <w:kern w:val="2"/>
          <w:sz w:val="24"/>
          <w:szCs w:val="24"/>
          <w:lang w:eastAsia="ru-RU"/>
        </w:rPr>
      </w:pPr>
    </w:p>
    <w:p w14:paraId="76136897">
      <w:pPr>
        <w:pStyle w:val="16"/>
        <w:spacing w:line="240" w:lineRule="atLeast"/>
        <w:ind w:firstLine="709"/>
        <w:jc w:val="both"/>
        <w:rPr>
          <w:kern w:val="2"/>
          <w:sz w:val="24"/>
          <w:szCs w:val="24"/>
        </w:rPr>
      </w:pPr>
      <w:r>
        <w:rPr>
          <w:kern w:val="2"/>
          <w:sz w:val="24"/>
          <w:szCs w:val="24"/>
        </w:rPr>
        <w:t>3. Муниципальная услуга предоставляется физическим и юридическим лицам (далее – заявители).</w:t>
      </w:r>
    </w:p>
    <w:p w14:paraId="61A067EF">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eastAsia="Times New Roman" w:cs="Arial"/>
          <w:kern w:val="2"/>
          <w:sz w:val="24"/>
          <w:szCs w:val="24"/>
          <w:lang w:eastAsia="ru-RU"/>
        </w:rPr>
        <w:t xml:space="preserve">4. </w:t>
      </w:r>
      <w:r>
        <w:rPr>
          <w:rFonts w:ascii="Arial" w:hAnsi="Arial" w:cs="Arial"/>
          <w:color w:val="000000"/>
          <w:kern w:val="2"/>
          <w:sz w:val="24"/>
          <w:szCs w:val="24"/>
          <w:lang w:eastAsia="ru-RU"/>
        </w:rPr>
        <w:t xml:space="preserve">От имени заявителя за предоставлением муниципальной </w:t>
      </w:r>
      <w:r>
        <w:rPr>
          <w:rFonts w:ascii="Arial" w:hAnsi="Arial" w:cs="Arial"/>
          <w:color w:val="000000"/>
          <w:kern w:val="2"/>
          <w:sz w:val="24"/>
          <w:szCs w:val="24"/>
          <w:lang w:eastAsia="ru-RU"/>
        </w:rPr>
        <w:br w:type="textWrapping"/>
      </w:r>
      <w:r>
        <w:rPr>
          <w:rFonts w:ascii="Arial" w:hAnsi="Arial" w:cs="Arial"/>
          <w:color w:val="000000"/>
          <w:kern w:val="2"/>
          <w:sz w:val="24"/>
          <w:szCs w:val="24"/>
          <w:lang w:eastAsia="ru-RU"/>
        </w:rPr>
        <w:t xml:space="preserve">услуги может обратиться его уполномоченный представитель </w:t>
      </w:r>
      <w:r>
        <w:rPr>
          <w:rFonts w:ascii="Arial" w:hAnsi="Arial" w:cs="Arial"/>
          <w:color w:val="000000"/>
          <w:kern w:val="2"/>
          <w:sz w:val="24"/>
          <w:szCs w:val="24"/>
          <w:lang w:eastAsia="ru-RU"/>
        </w:rPr>
        <w:br w:type="textWrapping"/>
      </w:r>
      <w:r>
        <w:rPr>
          <w:rFonts w:ascii="Arial" w:hAnsi="Arial" w:cs="Arial"/>
          <w:color w:val="000000"/>
          <w:kern w:val="2"/>
          <w:sz w:val="24"/>
          <w:szCs w:val="24"/>
          <w:lang w:eastAsia="ru-RU"/>
        </w:rPr>
        <w:t>(далее – представитель).</w:t>
      </w:r>
    </w:p>
    <w:p w14:paraId="61C0180F">
      <w:pPr>
        <w:autoSpaceDE w:val="0"/>
        <w:autoSpaceDN w:val="0"/>
        <w:spacing w:after="0" w:line="240" w:lineRule="atLeast"/>
        <w:ind w:firstLine="709"/>
        <w:jc w:val="both"/>
        <w:rPr>
          <w:rFonts w:ascii="Arial" w:hAnsi="Arial" w:cs="Arial"/>
          <w:color w:val="000000"/>
          <w:kern w:val="2"/>
          <w:sz w:val="24"/>
          <w:szCs w:val="24"/>
          <w:lang w:eastAsia="ru-RU"/>
        </w:rPr>
      </w:pPr>
    </w:p>
    <w:p w14:paraId="2167E84B">
      <w:pPr>
        <w:autoSpaceDE w:val="0"/>
        <w:autoSpaceDN w:val="0"/>
        <w:spacing w:after="0" w:line="240" w:lineRule="atLeast"/>
        <w:ind w:firstLine="709"/>
        <w:jc w:val="center"/>
        <w:rPr>
          <w:rFonts w:ascii="Arial" w:hAnsi="Arial" w:cs="Arial"/>
          <w:b/>
          <w:color w:val="000000"/>
          <w:kern w:val="2"/>
          <w:sz w:val="24"/>
          <w:szCs w:val="24"/>
          <w:lang w:eastAsia="ru-RU"/>
        </w:rPr>
      </w:pPr>
      <w:r>
        <w:rPr>
          <w:rFonts w:ascii="Arial" w:hAnsi="Arial" w:eastAsia="Times New Roman" w:cs="Arial"/>
          <w:b/>
          <w:kern w:val="2"/>
          <w:sz w:val="24"/>
          <w:szCs w:val="24"/>
          <w:lang w:eastAsia="ru-RU"/>
        </w:rPr>
        <w:t xml:space="preserve">Глава 3. ТРЕБОВАНИЯ К ПОРЯДКУ ИНФОРМИРОВАНИЯ О ПРЕДОСТАВЛЕНИИ МУНИЦИПАЛЬНОЙ УСЛУГИ </w:t>
      </w:r>
    </w:p>
    <w:p w14:paraId="2A474DDA">
      <w:pPr>
        <w:autoSpaceDE w:val="0"/>
        <w:autoSpaceDN w:val="0"/>
        <w:spacing w:after="0" w:line="240" w:lineRule="atLeast"/>
        <w:ind w:firstLine="709"/>
        <w:jc w:val="both"/>
        <w:rPr>
          <w:rFonts w:ascii="Arial" w:hAnsi="Arial" w:cs="Arial"/>
          <w:color w:val="000000"/>
          <w:kern w:val="2"/>
          <w:sz w:val="24"/>
          <w:szCs w:val="24"/>
          <w:lang w:eastAsia="ru-RU"/>
        </w:rPr>
      </w:pPr>
    </w:p>
    <w:p w14:paraId="0C827E6A">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14:paraId="0538504C">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kern w:val="2"/>
          <w:sz w:val="24"/>
          <w:szCs w:val="24"/>
          <w:lang w:eastAsia="ru-RU"/>
        </w:rPr>
        <w:t xml:space="preserve">6. </w:t>
      </w:r>
      <w:r>
        <w:rPr>
          <w:rFonts w:ascii="Arial" w:hAnsi="Arial" w:cs="Arial"/>
          <w:color w:val="000000"/>
          <w:kern w:val="2"/>
          <w:sz w:val="24"/>
          <w:szCs w:val="24"/>
          <w:lang w:eastAsia="ru-RU"/>
        </w:rPr>
        <w:t>Информация по вопросам предоставления муниципальной услуги предоставляется:</w:t>
      </w:r>
    </w:p>
    <w:p w14:paraId="5C6D3864">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1) при личном контакте с заявителем или его представителем;</w:t>
      </w:r>
    </w:p>
    <w:p w14:paraId="65194ACA">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Pr>
          <w:rFonts w:ascii="Arial" w:hAnsi="Arial" w:cs="Arial"/>
          <w:sz w:val="24"/>
          <w:szCs w:val="24"/>
        </w:rPr>
        <w:t>: https://admznamen.ru/</w:t>
      </w:r>
      <w:r>
        <w:rPr>
          <w:rFonts w:ascii="Arial" w:hAnsi="Arial" w:cs="Arial"/>
          <w:color w:val="000000"/>
          <w:kern w:val="2"/>
          <w:sz w:val="24"/>
          <w:szCs w:val="24"/>
          <w:lang w:eastAsia="ru-RU"/>
        </w:rPr>
        <w:t xml:space="preserve"> (далее – официальный сайт администрации), через региональную государственную информационную систему «Региональный портал государственных и муниципальных услуг Орловской области» в сети «Интернет» по адресу</w:t>
      </w:r>
      <w:r>
        <w:rPr>
          <w:rFonts w:ascii="Arial" w:hAnsi="Arial" w:cs="Arial"/>
          <w:sz w:val="24"/>
          <w:szCs w:val="24"/>
        </w:rPr>
        <w:t xml:space="preserve"> http://pgu.57.</w:t>
      </w:r>
      <w:r>
        <w:rPr>
          <w:rFonts w:ascii="Arial" w:hAnsi="Arial" w:cs="Arial"/>
          <w:sz w:val="24"/>
          <w:szCs w:val="24"/>
          <w:lang w:val="en-US"/>
        </w:rPr>
        <w:t>ru</w:t>
      </w:r>
      <w:r>
        <w:rPr>
          <w:rFonts w:ascii="Arial" w:hAnsi="Arial" w:cs="Arial"/>
          <w:color w:val="000000"/>
          <w:kern w:val="2"/>
          <w:sz w:val="24"/>
          <w:szCs w:val="24"/>
          <w:lang w:eastAsia="ru-RU"/>
        </w:rPr>
        <w:t xml:space="preserve"> (далее – Портал), по электронной почте администрации </w:t>
      </w:r>
      <w:r>
        <w:rPr>
          <w:rFonts w:ascii="Arial" w:hAnsi="Arial" w:cs="Arial"/>
          <w:color w:val="000000"/>
          <w:kern w:val="2"/>
          <w:sz w:val="24"/>
          <w:szCs w:val="24"/>
          <w:lang w:val="en-US" w:eastAsia="ru-RU"/>
        </w:rPr>
        <w:t>adm</w:t>
      </w:r>
      <w:r>
        <w:rPr>
          <w:rFonts w:ascii="Arial" w:hAnsi="Arial" w:cs="Arial"/>
          <w:color w:val="000000"/>
          <w:kern w:val="2"/>
          <w:sz w:val="24"/>
          <w:szCs w:val="24"/>
          <w:lang w:eastAsia="ru-RU"/>
        </w:rPr>
        <w:t>5703@</w:t>
      </w:r>
      <w:r>
        <w:rPr>
          <w:rFonts w:ascii="Arial" w:hAnsi="Arial" w:cs="Arial"/>
          <w:color w:val="000000"/>
          <w:kern w:val="2"/>
          <w:sz w:val="24"/>
          <w:szCs w:val="24"/>
          <w:lang w:val="en-US" w:eastAsia="ru-RU"/>
        </w:rPr>
        <w:t>gmail</w:t>
      </w:r>
      <w:r>
        <w:rPr>
          <w:rFonts w:ascii="Arial" w:hAnsi="Arial" w:cs="Arial"/>
          <w:color w:val="000000"/>
          <w:kern w:val="2"/>
          <w:sz w:val="24"/>
          <w:szCs w:val="24"/>
          <w:lang w:eastAsia="ru-RU"/>
        </w:rPr>
        <w:t>.</w:t>
      </w:r>
      <w:r>
        <w:rPr>
          <w:rFonts w:ascii="Arial" w:hAnsi="Arial" w:cs="Arial"/>
          <w:color w:val="000000"/>
          <w:kern w:val="2"/>
          <w:sz w:val="24"/>
          <w:szCs w:val="24"/>
          <w:lang w:val="en-US" w:eastAsia="ru-RU"/>
        </w:rPr>
        <w:t>ru</w:t>
      </w:r>
      <w:r>
        <w:rPr>
          <w:rFonts w:ascii="Arial" w:hAnsi="Arial" w:cs="Arial"/>
          <w:color w:val="000000"/>
          <w:kern w:val="2"/>
          <w:sz w:val="24"/>
          <w:szCs w:val="24"/>
          <w:lang w:eastAsia="ru-RU"/>
        </w:rPr>
        <w:t>) (далее – электронная почта администрации);</w:t>
      </w:r>
    </w:p>
    <w:p w14:paraId="165707E5">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3) письменно в случае письменного обращения заявителя или его представителя.</w:t>
      </w:r>
    </w:p>
    <w:p w14:paraId="23D68DDF">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7. Информация о ходе предоставления муниципальной услуги предоставляется:</w:t>
      </w:r>
    </w:p>
    <w:p w14:paraId="790D67E5">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1) при личном контакте с заявителем или его представителем;</w:t>
      </w:r>
    </w:p>
    <w:p w14:paraId="1257ABC3">
      <w:pPr>
        <w:autoSpaceDE w:val="0"/>
        <w:autoSpaceDN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2) с использованием телефонной связи, через официальный сайт администрации, по электронной почте администрации;</w:t>
      </w:r>
    </w:p>
    <w:p w14:paraId="48651D26">
      <w:pPr>
        <w:autoSpaceDE w:val="0"/>
        <w:autoSpaceDN w:val="0"/>
        <w:spacing w:after="0" w:line="240" w:lineRule="atLeast"/>
        <w:ind w:firstLine="709"/>
        <w:jc w:val="both"/>
        <w:rPr>
          <w:rFonts w:ascii="Arial" w:hAnsi="Arial" w:cs="Arial"/>
          <w:color w:val="000000"/>
          <w:kern w:val="2"/>
          <w:sz w:val="24"/>
          <w:szCs w:val="24"/>
          <w:u w:val="single"/>
          <w:lang w:eastAsia="ru-RU"/>
        </w:rPr>
      </w:pPr>
      <w:r>
        <w:rPr>
          <w:rFonts w:ascii="Arial" w:hAnsi="Arial" w:cs="Arial"/>
          <w:color w:val="000000"/>
          <w:kern w:val="2"/>
          <w:sz w:val="24"/>
          <w:szCs w:val="24"/>
          <w:lang w:eastAsia="ru-RU"/>
        </w:rPr>
        <w:t>3) письменно в случае письменного обращения заявителя или его представителя.</w:t>
      </w:r>
    </w:p>
    <w:p w14:paraId="6A1C1551">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8.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14:paraId="526AAE73">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9.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14:paraId="61B34C70">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1) об органе местного самоуправления муниципального образования </w:t>
      </w:r>
      <w:r>
        <w:rPr>
          <w:rFonts w:ascii="Arial" w:hAnsi="Arial" w:cs="Arial"/>
          <w:bCs/>
          <w:kern w:val="2"/>
          <w:sz w:val="24"/>
          <w:szCs w:val="24"/>
        </w:rPr>
        <w:t>Селиховского  сельского поселения Знаменского района Орловской области</w:t>
      </w:r>
      <w:r>
        <w:rPr>
          <w:rFonts w:ascii="Arial" w:hAnsi="Arial" w:cs="Arial"/>
          <w:kern w:val="2"/>
          <w:sz w:val="24"/>
          <w:szCs w:val="24"/>
        </w:rPr>
        <w:t xml:space="preserve"> (далее – муниципальное образование)</w:t>
      </w:r>
      <w:r>
        <w:rPr>
          <w:rFonts w:ascii="Arial" w:hAnsi="Arial" w:cs="Arial"/>
          <w:kern w:val="2"/>
          <w:sz w:val="24"/>
          <w:szCs w:val="24"/>
          <w:lang w:eastAsia="ru-RU"/>
        </w:rPr>
        <w:t>,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14:paraId="36885CA6">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о порядке предоставления муниципальной услуги и ходе предоставления муниципальной услуги;</w:t>
      </w:r>
    </w:p>
    <w:p w14:paraId="28571EBA">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о перечне документов, необходимых для предоставления муниципальной услуги;</w:t>
      </w:r>
    </w:p>
    <w:p w14:paraId="314297EB">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62CADDBF">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 о сроке предоставления муниципальной услуги;</w:t>
      </w:r>
    </w:p>
    <w:p w14:paraId="1BA9DE40">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5EC00C5F">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7) об основаниях отказа в предоставлении муниципальной услуги;</w:t>
      </w:r>
    </w:p>
    <w:p w14:paraId="08A79186">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1F868292">
      <w:pPr>
        <w:pStyle w:val="16"/>
        <w:widowControl/>
        <w:spacing w:line="240" w:lineRule="atLeast"/>
        <w:ind w:firstLine="709"/>
        <w:jc w:val="both"/>
        <w:rPr>
          <w:kern w:val="2"/>
          <w:sz w:val="24"/>
          <w:szCs w:val="24"/>
        </w:rPr>
      </w:pPr>
      <w:r>
        <w:rPr>
          <w:kern w:val="2"/>
          <w:sz w:val="24"/>
          <w:szCs w:val="24"/>
        </w:rPr>
        <w:t>10.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064BDA0F">
      <w:pPr>
        <w:pStyle w:val="16"/>
        <w:widowControl/>
        <w:spacing w:line="240" w:lineRule="atLeast"/>
        <w:ind w:firstLine="709"/>
        <w:jc w:val="both"/>
        <w:rPr>
          <w:kern w:val="2"/>
          <w:sz w:val="24"/>
          <w:szCs w:val="24"/>
        </w:rPr>
      </w:pPr>
      <w:r>
        <w:rPr>
          <w:kern w:val="2"/>
          <w:sz w:val="24"/>
          <w:szCs w:val="24"/>
        </w:rPr>
        <w:t>1) актуальность;</w:t>
      </w:r>
    </w:p>
    <w:p w14:paraId="26F91BB6">
      <w:pPr>
        <w:pStyle w:val="16"/>
        <w:widowControl/>
        <w:spacing w:line="240" w:lineRule="atLeast"/>
        <w:ind w:firstLine="709"/>
        <w:jc w:val="both"/>
        <w:rPr>
          <w:kern w:val="2"/>
          <w:sz w:val="24"/>
          <w:szCs w:val="24"/>
        </w:rPr>
      </w:pPr>
      <w:r>
        <w:rPr>
          <w:kern w:val="2"/>
          <w:sz w:val="24"/>
          <w:szCs w:val="24"/>
        </w:rPr>
        <w:t>2) своевременность;</w:t>
      </w:r>
    </w:p>
    <w:p w14:paraId="3DA8D9AD">
      <w:pPr>
        <w:pStyle w:val="16"/>
        <w:widowControl/>
        <w:spacing w:line="240" w:lineRule="atLeast"/>
        <w:ind w:firstLine="709"/>
        <w:jc w:val="both"/>
        <w:rPr>
          <w:kern w:val="2"/>
          <w:sz w:val="24"/>
          <w:szCs w:val="24"/>
        </w:rPr>
      </w:pPr>
      <w:r>
        <w:rPr>
          <w:kern w:val="2"/>
          <w:sz w:val="24"/>
          <w:szCs w:val="24"/>
        </w:rPr>
        <w:t>3) четкость и доступность в изложении информации;</w:t>
      </w:r>
    </w:p>
    <w:p w14:paraId="11B3A368">
      <w:pPr>
        <w:pStyle w:val="16"/>
        <w:widowControl/>
        <w:spacing w:line="240" w:lineRule="atLeast"/>
        <w:ind w:firstLine="709"/>
        <w:jc w:val="both"/>
        <w:rPr>
          <w:kern w:val="2"/>
          <w:sz w:val="24"/>
          <w:szCs w:val="24"/>
        </w:rPr>
      </w:pPr>
      <w:r>
        <w:rPr>
          <w:kern w:val="2"/>
          <w:sz w:val="24"/>
          <w:szCs w:val="24"/>
        </w:rPr>
        <w:t>4) полнота информации;</w:t>
      </w:r>
    </w:p>
    <w:p w14:paraId="3390934A">
      <w:pPr>
        <w:pStyle w:val="16"/>
        <w:widowControl/>
        <w:spacing w:line="240" w:lineRule="atLeast"/>
        <w:ind w:firstLine="709"/>
        <w:jc w:val="both"/>
        <w:rPr>
          <w:kern w:val="2"/>
          <w:sz w:val="24"/>
          <w:szCs w:val="24"/>
        </w:rPr>
      </w:pPr>
      <w:r>
        <w:rPr>
          <w:kern w:val="2"/>
          <w:sz w:val="24"/>
          <w:szCs w:val="24"/>
        </w:rPr>
        <w:t>5) соответствие информации требованиям законодательства.</w:t>
      </w:r>
    </w:p>
    <w:p w14:paraId="4C6F54CD">
      <w:pPr>
        <w:pStyle w:val="16"/>
        <w:widowControl/>
        <w:spacing w:line="240" w:lineRule="atLeast"/>
        <w:ind w:firstLine="709"/>
        <w:jc w:val="both"/>
        <w:rPr>
          <w:kern w:val="2"/>
          <w:sz w:val="24"/>
          <w:szCs w:val="24"/>
        </w:rPr>
      </w:pPr>
      <w:r>
        <w:rPr>
          <w:kern w:val="2"/>
          <w:sz w:val="24"/>
          <w:szCs w:val="24"/>
        </w:rPr>
        <w:t>11.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14:paraId="66150AEC">
      <w:pPr>
        <w:pStyle w:val="16"/>
        <w:widowControl/>
        <w:spacing w:line="240" w:lineRule="atLeast"/>
        <w:ind w:firstLine="709"/>
        <w:jc w:val="both"/>
        <w:rPr>
          <w:kern w:val="2"/>
          <w:sz w:val="24"/>
          <w:szCs w:val="24"/>
        </w:rPr>
      </w:pPr>
      <w:r>
        <w:rPr>
          <w:kern w:val="2"/>
          <w:sz w:val="24"/>
          <w:szCs w:val="24"/>
        </w:rPr>
        <w:t>12.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5050E064">
      <w:pPr>
        <w:pStyle w:val="16"/>
        <w:widowControl/>
        <w:spacing w:line="240" w:lineRule="atLeast"/>
        <w:ind w:firstLine="709"/>
        <w:jc w:val="both"/>
        <w:rPr>
          <w:kern w:val="2"/>
          <w:sz w:val="24"/>
          <w:szCs w:val="24"/>
        </w:rPr>
      </w:pPr>
      <w:r>
        <w:rPr>
          <w:kern w:val="2"/>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49BD424E">
      <w:pPr>
        <w:pStyle w:val="16"/>
        <w:widowControl/>
        <w:spacing w:line="240" w:lineRule="atLeast"/>
        <w:ind w:firstLine="709"/>
        <w:jc w:val="both"/>
        <w:rPr>
          <w:kern w:val="2"/>
          <w:sz w:val="24"/>
          <w:szCs w:val="24"/>
        </w:rPr>
      </w:pPr>
      <w:r>
        <w:rPr>
          <w:kern w:val="2"/>
          <w:sz w:val="24"/>
          <w:szCs w:val="24"/>
        </w:rPr>
        <w:t>13.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14:paraId="7CA58C57">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rPr>
        <w:t xml:space="preserve">Прием заявителей </w:t>
      </w:r>
      <w:r>
        <w:rPr>
          <w:rFonts w:ascii="Arial" w:hAnsi="Arial" w:cs="Arial"/>
          <w:kern w:val="2"/>
          <w:sz w:val="24"/>
          <w:szCs w:val="24"/>
          <w:lang w:eastAsia="ru-RU"/>
        </w:rPr>
        <w:t>или их представител</w:t>
      </w:r>
      <w:r>
        <w:rPr>
          <w:rFonts w:ascii="Arial" w:hAnsi="Arial" w:cs="Arial"/>
          <w:kern w:val="2"/>
          <w:sz w:val="24"/>
          <w:szCs w:val="24"/>
        </w:rPr>
        <w:t>ей главой администрации проводится по предварительной записи, которая осуществляется по телефону: 8</w:t>
      </w:r>
      <w:r>
        <w:rPr>
          <w:rFonts w:ascii="Arial" w:hAnsi="Arial" w:cs="Arial"/>
          <w:kern w:val="2"/>
          <w:sz w:val="24"/>
          <w:szCs w:val="24"/>
          <w:lang w:val="en-US"/>
        </w:rPr>
        <w:t> </w:t>
      </w:r>
      <w:r>
        <w:rPr>
          <w:rFonts w:ascii="Arial" w:hAnsi="Arial" w:cs="Arial"/>
          <w:kern w:val="2"/>
          <w:sz w:val="24"/>
          <w:szCs w:val="24"/>
        </w:rPr>
        <w:t>486 62 2-44-24</w:t>
      </w:r>
      <w:r>
        <w:rPr>
          <w:rFonts w:ascii="Arial" w:hAnsi="Arial" w:cs="Arial"/>
          <w:i/>
          <w:iCs/>
          <w:kern w:val="2"/>
          <w:sz w:val="24"/>
          <w:szCs w:val="24"/>
        </w:rPr>
        <w:t>.</w:t>
      </w:r>
    </w:p>
    <w:p w14:paraId="7605D5EC">
      <w:pPr>
        <w:pStyle w:val="16"/>
        <w:widowControl/>
        <w:spacing w:line="240" w:lineRule="atLeast"/>
        <w:ind w:firstLine="709"/>
        <w:jc w:val="both"/>
        <w:rPr>
          <w:kern w:val="2"/>
          <w:sz w:val="24"/>
          <w:szCs w:val="24"/>
        </w:rPr>
      </w:pPr>
      <w:r>
        <w:rPr>
          <w:kern w:val="2"/>
          <w:sz w:val="24"/>
          <w:szCs w:val="24"/>
        </w:rPr>
        <w:t>14.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w:t>
      </w:r>
      <w:r>
        <w:rPr>
          <w:sz w:val="24"/>
          <w:szCs w:val="24"/>
        </w:rPr>
        <w:t xml:space="preserve"> </w:t>
      </w:r>
      <w:r>
        <w:rPr>
          <w:kern w:val="2"/>
          <w:sz w:val="24"/>
          <w:szCs w:val="24"/>
        </w:rPr>
        <w:t>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14:paraId="58ECA35D">
      <w:pPr>
        <w:pStyle w:val="16"/>
        <w:widowControl/>
        <w:spacing w:line="240" w:lineRule="atLeast"/>
        <w:ind w:firstLine="709"/>
        <w:jc w:val="both"/>
        <w:rPr>
          <w:kern w:val="2"/>
          <w:sz w:val="24"/>
          <w:szCs w:val="24"/>
        </w:rPr>
      </w:pPr>
      <w:r>
        <w:rPr>
          <w:kern w:val="2"/>
          <w:sz w:val="24"/>
          <w:szCs w:val="24"/>
        </w:rPr>
        <w:t>Днем регистрации обращения является день его поступления в администрацию.</w:t>
      </w:r>
    </w:p>
    <w:p w14:paraId="0943FE88">
      <w:pPr>
        <w:pStyle w:val="16"/>
        <w:widowControl/>
        <w:spacing w:line="240" w:lineRule="atLeast"/>
        <w:ind w:firstLine="709"/>
        <w:jc w:val="both"/>
        <w:rPr>
          <w:kern w:val="2"/>
          <w:sz w:val="24"/>
          <w:szCs w:val="24"/>
        </w:rPr>
      </w:pPr>
      <w:r>
        <w:rPr>
          <w:kern w:val="2"/>
          <w:sz w:val="24"/>
          <w:szCs w:val="24"/>
        </w:rPr>
        <w:t xml:space="preserve">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 </w:t>
      </w:r>
    </w:p>
    <w:p w14:paraId="10884F6C">
      <w:pPr>
        <w:pStyle w:val="16"/>
        <w:widowControl/>
        <w:spacing w:line="240" w:lineRule="atLeast"/>
        <w:ind w:firstLine="709"/>
        <w:jc w:val="both"/>
        <w:rPr>
          <w:kern w:val="2"/>
          <w:sz w:val="24"/>
          <w:szCs w:val="24"/>
        </w:rPr>
      </w:pPr>
      <w:r>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14:paraId="585B958F">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rPr>
        <w:t>15.</w:t>
      </w:r>
      <w:r>
        <w:rPr>
          <w:rFonts w:ascii="Arial" w:hAnsi="Arial" w:cs="Arial"/>
          <w:kern w:val="2"/>
          <w:sz w:val="24"/>
          <w:szCs w:val="24"/>
          <w:lang w:eastAsia="ru-RU"/>
        </w:rPr>
        <w:t xml:space="preserve"> Информация </w:t>
      </w:r>
      <w:r>
        <w:rPr>
          <w:rFonts w:ascii="Arial" w:hAnsi="Arial" w:cs="Arial"/>
          <w:kern w:val="2"/>
          <w:sz w:val="24"/>
          <w:szCs w:val="24"/>
        </w:rPr>
        <w:t>о месте нахождения и графике работы администрации, контактные телефоны, адрес официального сайта администрации и электронной почты администрации</w:t>
      </w:r>
      <w:r>
        <w:rPr>
          <w:rFonts w:ascii="Arial" w:hAnsi="Arial" w:cs="Arial"/>
          <w:kern w:val="2"/>
          <w:sz w:val="24"/>
          <w:szCs w:val="24"/>
          <w:lang w:eastAsia="ru-RU"/>
        </w:rPr>
        <w:t>,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14:paraId="4C85790C">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на официальном сайте администрации;</w:t>
      </w:r>
    </w:p>
    <w:p w14:paraId="3781A2FE">
      <w:pPr>
        <w:autoSpaceDE w:val="0"/>
        <w:autoSpaceDN w:val="0"/>
        <w:spacing w:after="0" w:line="240" w:lineRule="atLeast"/>
        <w:ind w:firstLine="709"/>
        <w:jc w:val="both"/>
        <w:rPr>
          <w:rFonts w:ascii="Arial" w:hAnsi="Arial" w:cs="Arial"/>
          <w:kern w:val="2"/>
          <w:sz w:val="24"/>
          <w:szCs w:val="24"/>
        </w:rPr>
      </w:pPr>
      <w:r>
        <w:rPr>
          <w:rFonts w:ascii="Arial" w:hAnsi="Arial" w:cs="Arial"/>
          <w:kern w:val="2"/>
          <w:sz w:val="24"/>
          <w:szCs w:val="24"/>
          <w:lang w:eastAsia="ru-RU"/>
        </w:rPr>
        <w:t>2) на Портале</w:t>
      </w:r>
      <w:r>
        <w:rPr>
          <w:rFonts w:ascii="Arial" w:hAnsi="Arial" w:cs="Arial"/>
          <w:kern w:val="2"/>
          <w:sz w:val="24"/>
          <w:szCs w:val="24"/>
        </w:rPr>
        <w:t>.</w:t>
      </w:r>
    </w:p>
    <w:p w14:paraId="0356B7C1">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16. На информационных стендах, расположенных в помещениях, занимаемых администрацией, размещается следующая информация:</w:t>
      </w:r>
    </w:p>
    <w:p w14:paraId="30D4138C">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14:paraId="52FEB0AF">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0FCD06B7">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о перечне документов, необходимых для предоставления муниципальной услуги;</w:t>
      </w:r>
    </w:p>
    <w:p w14:paraId="4787457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2B81B04B">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 о сроке предоставления муниципальной услуги;</w:t>
      </w:r>
    </w:p>
    <w:p w14:paraId="2954E598">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38F8C279">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7) об основаниях отказа в предоставлении муниципальной услуги;</w:t>
      </w:r>
    </w:p>
    <w:p w14:paraId="3A497606">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2F418465">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14:paraId="7F80E3B7">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cs="Arial"/>
          <w:kern w:val="2"/>
          <w:sz w:val="24"/>
          <w:szCs w:val="24"/>
          <w:lang w:eastAsia="ru-RU"/>
        </w:rPr>
        <w:t>10) текст настоящего административного регламента.</w:t>
      </w:r>
    </w:p>
    <w:p w14:paraId="0EACD932">
      <w:pPr>
        <w:autoSpaceDE w:val="0"/>
        <w:autoSpaceDN w:val="0"/>
        <w:spacing w:after="0" w:line="240" w:lineRule="atLeast"/>
        <w:ind w:firstLine="709"/>
        <w:jc w:val="both"/>
        <w:rPr>
          <w:rFonts w:ascii="Arial" w:hAnsi="Arial" w:eastAsia="Times New Roman" w:cs="Arial"/>
          <w:kern w:val="2"/>
          <w:sz w:val="24"/>
          <w:szCs w:val="24"/>
          <w:lang w:eastAsia="ru-RU"/>
        </w:rPr>
      </w:pPr>
    </w:p>
    <w:p w14:paraId="1815146E">
      <w:pPr>
        <w:autoSpaceDE w:val="0"/>
        <w:autoSpaceDN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РАЗДЕЛ II. СТАНДАРТ ПРЕДОСТАВЛЕНИЯ</w:t>
      </w:r>
      <w:r>
        <w:rPr>
          <w:rFonts w:ascii="Arial" w:hAnsi="Arial" w:eastAsia="Times New Roman" w:cs="Arial"/>
          <w:b/>
          <w:kern w:val="2"/>
          <w:sz w:val="24"/>
          <w:szCs w:val="24"/>
          <w:lang w:eastAsia="ru-RU"/>
        </w:rPr>
        <w:br w:type="textWrapping"/>
      </w:r>
      <w:r>
        <w:rPr>
          <w:rFonts w:ascii="Arial" w:hAnsi="Arial" w:eastAsia="Times New Roman" w:cs="Arial"/>
          <w:b/>
          <w:kern w:val="2"/>
          <w:sz w:val="24"/>
          <w:szCs w:val="24"/>
          <w:lang w:eastAsia="ru-RU"/>
        </w:rPr>
        <w:t>МУНИЦИПАЛЬНОЙ УСЛУГИ</w:t>
      </w:r>
    </w:p>
    <w:p w14:paraId="7BBD7B73">
      <w:pPr>
        <w:autoSpaceDE w:val="0"/>
        <w:autoSpaceDN w:val="0"/>
        <w:spacing w:after="0" w:line="240" w:lineRule="atLeast"/>
        <w:ind w:firstLine="709"/>
        <w:jc w:val="both"/>
        <w:rPr>
          <w:rFonts w:ascii="Arial" w:hAnsi="Arial" w:eastAsia="Times New Roman" w:cs="Arial"/>
          <w:b/>
          <w:kern w:val="2"/>
          <w:sz w:val="24"/>
          <w:szCs w:val="24"/>
          <w:lang w:eastAsia="ru-RU"/>
        </w:rPr>
      </w:pPr>
    </w:p>
    <w:p w14:paraId="2F35F386">
      <w:pPr>
        <w:autoSpaceDE w:val="0"/>
        <w:autoSpaceDN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 xml:space="preserve">Глава 4. НАИМЕНОВАНИЕ МУНИЦИПАЛЬНОЙ УСЛУГИ </w:t>
      </w:r>
    </w:p>
    <w:p w14:paraId="43CC2230">
      <w:pPr>
        <w:autoSpaceDE w:val="0"/>
        <w:autoSpaceDN w:val="0"/>
        <w:spacing w:after="0" w:line="240" w:lineRule="atLeast"/>
        <w:ind w:firstLine="709"/>
        <w:jc w:val="both"/>
        <w:rPr>
          <w:rFonts w:ascii="Arial" w:hAnsi="Arial" w:eastAsia="Times New Roman" w:cs="Arial"/>
          <w:kern w:val="2"/>
          <w:sz w:val="24"/>
          <w:szCs w:val="24"/>
          <w:lang w:eastAsia="ru-RU"/>
        </w:rPr>
      </w:pPr>
    </w:p>
    <w:p w14:paraId="0948625C">
      <w:pPr>
        <w:autoSpaceDE w:val="0"/>
        <w:autoSpaceDN w:val="0"/>
        <w:spacing w:after="0" w:line="240" w:lineRule="atLeast"/>
        <w:ind w:firstLine="709"/>
        <w:jc w:val="both"/>
        <w:rPr>
          <w:rFonts w:ascii="Arial" w:hAnsi="Arial" w:cs="Arial"/>
          <w:bCs/>
          <w:kern w:val="2"/>
          <w:sz w:val="24"/>
          <w:szCs w:val="24"/>
        </w:rPr>
      </w:pPr>
      <w:r>
        <w:rPr>
          <w:rFonts w:ascii="Arial" w:hAnsi="Arial" w:eastAsia="Times New Roman" w:cs="Arial"/>
          <w:kern w:val="2"/>
          <w:sz w:val="24"/>
          <w:szCs w:val="24"/>
          <w:lang w:eastAsia="ru-RU"/>
        </w:rPr>
        <w:t xml:space="preserve">17. Под муниципальной услугой в настоящем административном регламенте понимается выдача копий муниципальных правовых актов </w:t>
      </w:r>
      <w:r>
        <w:rPr>
          <w:rFonts w:ascii="Arial" w:hAnsi="Arial" w:cs="Arial"/>
          <w:color w:val="000000"/>
          <w:kern w:val="2"/>
          <w:sz w:val="24"/>
          <w:szCs w:val="24"/>
        </w:rPr>
        <w:t>администрации.</w:t>
      </w:r>
    </w:p>
    <w:p w14:paraId="38F20B82">
      <w:pPr>
        <w:autoSpaceDE w:val="0"/>
        <w:autoSpaceDN w:val="0"/>
        <w:spacing w:after="0" w:line="240" w:lineRule="atLeast"/>
        <w:ind w:firstLine="709"/>
        <w:jc w:val="both"/>
        <w:rPr>
          <w:rFonts w:ascii="Arial" w:hAnsi="Arial" w:cs="Arial"/>
          <w:bCs/>
          <w:kern w:val="2"/>
          <w:sz w:val="24"/>
          <w:szCs w:val="24"/>
        </w:rPr>
      </w:pPr>
    </w:p>
    <w:p w14:paraId="38B05AE3">
      <w:pPr>
        <w:autoSpaceDE w:val="0"/>
        <w:autoSpaceDN w:val="0"/>
        <w:spacing w:after="0" w:line="240" w:lineRule="atLeast"/>
        <w:ind w:firstLine="709"/>
        <w:jc w:val="center"/>
        <w:rPr>
          <w:rFonts w:ascii="Arial" w:hAnsi="Arial" w:cs="Arial"/>
          <w:b/>
          <w:bCs/>
          <w:kern w:val="2"/>
          <w:sz w:val="24"/>
          <w:szCs w:val="24"/>
        </w:rPr>
      </w:pPr>
      <w:r>
        <w:rPr>
          <w:rFonts w:ascii="Arial" w:hAnsi="Arial" w:eastAsia="Times New Roman" w:cs="Arial"/>
          <w:b/>
          <w:kern w:val="2"/>
          <w:sz w:val="24"/>
          <w:szCs w:val="24"/>
          <w:lang w:eastAsia="ru-RU"/>
        </w:rPr>
        <w:t xml:space="preserve">Глава 5. НАИМЕНОВАНИЕ ОРГАНА МЕСТНОГО САМОУПРАВЛЕНИЯ, ПРЕДОСТАВЛЯЮЩЕГО МУНИЦИПАЛЬНУЮ УСЛУГУ </w:t>
      </w:r>
    </w:p>
    <w:p w14:paraId="609B7614">
      <w:pPr>
        <w:autoSpaceDE w:val="0"/>
        <w:autoSpaceDN w:val="0"/>
        <w:spacing w:after="0" w:line="240" w:lineRule="atLeast"/>
        <w:ind w:firstLine="709"/>
        <w:jc w:val="both"/>
        <w:rPr>
          <w:rFonts w:ascii="Arial" w:hAnsi="Arial" w:cs="Arial"/>
          <w:bCs/>
          <w:kern w:val="2"/>
          <w:sz w:val="24"/>
          <w:szCs w:val="24"/>
        </w:rPr>
      </w:pPr>
    </w:p>
    <w:p w14:paraId="470DBF46">
      <w:pPr>
        <w:autoSpaceDE w:val="0"/>
        <w:autoSpaceDN w:val="0"/>
        <w:spacing w:after="0" w:line="240" w:lineRule="atLeast"/>
        <w:ind w:firstLine="709"/>
        <w:jc w:val="both"/>
        <w:rPr>
          <w:rFonts w:ascii="Arial" w:hAnsi="Arial" w:cs="Arial"/>
          <w:color w:val="000000"/>
          <w:sz w:val="24"/>
          <w:szCs w:val="24"/>
        </w:rPr>
      </w:pPr>
      <w:r>
        <w:rPr>
          <w:rFonts w:ascii="Arial" w:hAnsi="Arial" w:cs="Arial"/>
          <w:color w:val="000000"/>
          <w:kern w:val="2"/>
          <w:sz w:val="24"/>
          <w:szCs w:val="24"/>
          <w:lang w:eastAsia="ru-RU"/>
        </w:rPr>
        <w:t>18. Предоставление муниципальной услуги осуществляет администрация.</w:t>
      </w:r>
    </w:p>
    <w:p w14:paraId="756FAA62">
      <w:pPr>
        <w:autoSpaceDE w:val="0"/>
        <w:autoSpaceDN w:val="0"/>
        <w:spacing w:after="0" w:line="240" w:lineRule="atLeast"/>
        <w:ind w:firstLine="709"/>
        <w:jc w:val="both"/>
        <w:rPr>
          <w:rFonts w:ascii="Arial" w:hAnsi="Arial" w:eastAsia="Times New Roman" w:cs="Arial"/>
          <w:i/>
          <w:kern w:val="2"/>
          <w:sz w:val="24"/>
          <w:szCs w:val="24"/>
          <w:lang w:eastAsia="ru-RU"/>
        </w:rPr>
      </w:pPr>
      <w:r>
        <w:rPr>
          <w:rFonts w:ascii="Arial" w:hAnsi="Arial" w:cs="Arial"/>
          <w:kern w:val="2"/>
          <w:sz w:val="24"/>
          <w:szCs w:val="24"/>
          <w:lang w:eastAsia="ru-RU"/>
        </w:rPr>
        <w:t>19.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Селиховского сельского Совета народных депутатов.</w:t>
      </w:r>
    </w:p>
    <w:p w14:paraId="57E85627">
      <w:pPr>
        <w:autoSpaceDE w:val="0"/>
        <w:autoSpaceDN w:val="0"/>
        <w:spacing w:after="0" w:line="240" w:lineRule="atLeast"/>
        <w:ind w:firstLine="709"/>
        <w:jc w:val="both"/>
        <w:rPr>
          <w:rFonts w:ascii="Arial" w:hAnsi="Arial" w:eastAsia="Times New Roman" w:cs="Arial"/>
          <w:i/>
          <w:kern w:val="2"/>
          <w:sz w:val="24"/>
          <w:szCs w:val="24"/>
          <w:lang w:eastAsia="ru-RU"/>
        </w:rPr>
      </w:pPr>
    </w:p>
    <w:p w14:paraId="073E0D62">
      <w:pPr>
        <w:autoSpaceDE w:val="0"/>
        <w:autoSpaceDN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Глава 6. ОПИСАНИЕ РЕЗУЛЬТАТА ПРЕДОСТАВЛЕНИЯ МУНИЦИПАЛЬНОЙ УСЛУГИ</w:t>
      </w:r>
    </w:p>
    <w:p w14:paraId="72941BB3">
      <w:pPr>
        <w:autoSpaceDE w:val="0"/>
        <w:autoSpaceDN w:val="0"/>
        <w:spacing w:after="0" w:line="240" w:lineRule="atLeast"/>
        <w:ind w:firstLine="709"/>
        <w:jc w:val="center"/>
        <w:rPr>
          <w:rFonts w:ascii="Arial" w:hAnsi="Arial" w:eastAsia="Times New Roman" w:cs="Arial"/>
          <w:b/>
          <w:kern w:val="2"/>
          <w:sz w:val="24"/>
          <w:szCs w:val="24"/>
          <w:lang w:eastAsia="ru-RU"/>
        </w:rPr>
      </w:pPr>
    </w:p>
    <w:p w14:paraId="36F79D96">
      <w:pPr>
        <w:pStyle w:val="16"/>
        <w:widowControl/>
        <w:spacing w:line="240" w:lineRule="atLeast"/>
        <w:ind w:firstLine="709"/>
        <w:jc w:val="both"/>
        <w:rPr>
          <w:kern w:val="2"/>
          <w:sz w:val="24"/>
          <w:szCs w:val="24"/>
        </w:rPr>
      </w:pPr>
      <w:r>
        <w:rPr>
          <w:kern w:val="2"/>
          <w:sz w:val="24"/>
          <w:szCs w:val="24"/>
        </w:rPr>
        <w:t>20. Результатом предоставления муниципальной услуги является:</w:t>
      </w:r>
    </w:p>
    <w:p w14:paraId="54654B33">
      <w:pPr>
        <w:pStyle w:val="16"/>
        <w:widowControl/>
        <w:spacing w:line="240" w:lineRule="atLeast"/>
        <w:ind w:firstLine="709"/>
        <w:jc w:val="both"/>
        <w:rPr>
          <w:sz w:val="24"/>
          <w:szCs w:val="24"/>
        </w:rPr>
      </w:pPr>
      <w:r>
        <w:rPr>
          <w:kern w:val="2"/>
          <w:sz w:val="24"/>
          <w:szCs w:val="24"/>
        </w:rPr>
        <w:t xml:space="preserve">1) выдача копий муниципальных правовых актов </w:t>
      </w:r>
      <w:r>
        <w:rPr>
          <w:color w:val="000000"/>
          <w:kern w:val="2"/>
          <w:sz w:val="24"/>
          <w:szCs w:val="24"/>
        </w:rPr>
        <w:t>администрации</w:t>
      </w:r>
      <w:r>
        <w:rPr>
          <w:sz w:val="24"/>
          <w:szCs w:val="24"/>
        </w:rPr>
        <w:t>;</w:t>
      </w:r>
    </w:p>
    <w:p w14:paraId="4D02B6D9">
      <w:pPr>
        <w:autoSpaceDE w:val="0"/>
        <w:autoSpaceDN w:val="0"/>
        <w:adjustRightInd w:val="0"/>
        <w:spacing w:after="0" w:line="240" w:lineRule="atLeast"/>
        <w:ind w:firstLine="709"/>
        <w:jc w:val="both"/>
        <w:rPr>
          <w:rFonts w:ascii="Arial" w:hAnsi="Arial" w:cs="Arial"/>
          <w:sz w:val="24"/>
          <w:szCs w:val="24"/>
          <w:lang w:eastAsia="ru-RU"/>
        </w:rPr>
      </w:pPr>
      <w:r>
        <w:rPr>
          <w:rFonts w:ascii="Arial" w:hAnsi="Arial" w:cs="Arial"/>
          <w:sz w:val="24"/>
          <w:szCs w:val="24"/>
        </w:rPr>
        <w:t xml:space="preserve">2) выдача информационного письма об отсутствии </w:t>
      </w:r>
      <w:r>
        <w:rPr>
          <w:rFonts w:ascii="Arial" w:hAnsi="Arial" w:cs="Arial"/>
          <w:kern w:val="2"/>
          <w:sz w:val="24"/>
          <w:szCs w:val="24"/>
        </w:rPr>
        <w:t>муниципальных правовых актов администрации</w:t>
      </w:r>
      <w:r>
        <w:rPr>
          <w:rFonts w:ascii="Arial" w:hAnsi="Arial" w:cs="Arial"/>
          <w:sz w:val="24"/>
          <w:szCs w:val="24"/>
          <w:lang w:eastAsia="ru-RU"/>
        </w:rPr>
        <w:t>.</w:t>
      </w:r>
    </w:p>
    <w:p w14:paraId="7C2D7C11">
      <w:pPr>
        <w:autoSpaceDE w:val="0"/>
        <w:autoSpaceDN w:val="0"/>
        <w:adjustRightInd w:val="0"/>
        <w:spacing w:after="0" w:line="240" w:lineRule="atLeast"/>
        <w:ind w:firstLine="709"/>
        <w:jc w:val="both"/>
        <w:rPr>
          <w:rFonts w:ascii="Arial" w:hAnsi="Arial" w:cs="Arial"/>
          <w:sz w:val="24"/>
          <w:szCs w:val="24"/>
          <w:lang w:eastAsia="ru-RU"/>
        </w:rPr>
      </w:pPr>
    </w:p>
    <w:p w14:paraId="77FDA530">
      <w:pPr>
        <w:pStyle w:val="16"/>
        <w:widowControl/>
        <w:spacing w:line="240" w:lineRule="atLeast"/>
        <w:ind w:firstLine="709"/>
        <w:jc w:val="center"/>
        <w:rPr>
          <w:b/>
          <w:kern w:val="2"/>
          <w:sz w:val="24"/>
          <w:szCs w:val="24"/>
        </w:rPr>
      </w:pPr>
      <w:r>
        <w:rPr>
          <w:b/>
          <w:kern w:val="2"/>
          <w:sz w:val="24"/>
          <w:szCs w:val="24"/>
        </w:rPr>
        <w:t xml:space="preserve">Глава 7. СРОК ПРЕДОСТАВЛЕНИЯ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w:t>
      </w:r>
    </w:p>
    <w:p w14:paraId="58B71CF2">
      <w:pPr>
        <w:pStyle w:val="16"/>
        <w:widowControl/>
        <w:spacing w:line="240" w:lineRule="atLeast"/>
        <w:ind w:firstLine="709"/>
        <w:jc w:val="both"/>
        <w:rPr>
          <w:sz w:val="24"/>
          <w:szCs w:val="24"/>
        </w:rPr>
      </w:pPr>
    </w:p>
    <w:p w14:paraId="03DE4928">
      <w:pPr>
        <w:autoSpaceDE w:val="0"/>
        <w:autoSpaceDN w:val="0"/>
        <w:adjustRightInd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21. Муниципальная услуга предоставляется в течение 15 календарных дней с момента регистрации заявления о предоставлении муниципальной услуги в администрации.</w:t>
      </w:r>
    </w:p>
    <w:p w14:paraId="01A943D3">
      <w:pPr>
        <w:widowControl w:val="0"/>
        <w:tabs>
          <w:tab w:val="left" w:pos="567"/>
        </w:tabs>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22. Приостановление предоставления муниципальной услуги не предусмотрено.</w:t>
      </w:r>
    </w:p>
    <w:p w14:paraId="559BA348">
      <w:pPr>
        <w:widowControl w:val="0"/>
        <w:tabs>
          <w:tab w:val="left" w:pos="567"/>
        </w:tabs>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 xml:space="preserve">23. Срок выдачи (направления) копий муниципальных правовых актов или информационного письма об отсутствии </w:t>
      </w:r>
      <w:r>
        <w:rPr>
          <w:rFonts w:ascii="Arial" w:hAnsi="Arial" w:cs="Arial"/>
          <w:kern w:val="2"/>
          <w:sz w:val="24"/>
          <w:szCs w:val="24"/>
        </w:rPr>
        <w:t>муниципальных правовых актов</w:t>
      </w:r>
      <w:r>
        <w:rPr>
          <w:rFonts w:ascii="Arial" w:hAnsi="Arial" w:cs="Arial"/>
          <w:sz w:val="24"/>
          <w:szCs w:val="24"/>
        </w:rPr>
        <w:t>, являющихся результатом предоставления муниципальной услуги, составляет 5 календарных дней.</w:t>
      </w:r>
    </w:p>
    <w:p w14:paraId="4ED3F2C0">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34147CC7">
      <w:pPr>
        <w:autoSpaceDE w:val="0"/>
        <w:autoSpaceDN w:val="0"/>
        <w:adjustRightInd w:val="0"/>
        <w:spacing w:after="0" w:line="240" w:lineRule="atLeast"/>
        <w:ind w:firstLine="709"/>
        <w:jc w:val="center"/>
        <w:rPr>
          <w:rFonts w:ascii="Arial" w:hAnsi="Arial" w:eastAsia="Times New Roman" w:cs="Arial"/>
          <w:b/>
          <w:kern w:val="2"/>
          <w:sz w:val="24"/>
          <w:szCs w:val="24"/>
          <w:lang w:eastAsia="ru-RU"/>
        </w:rPr>
      </w:pPr>
      <w:r>
        <w:rPr>
          <w:rFonts w:ascii="Arial" w:hAnsi="Arial" w:eastAsia="Times New Roman" w:cs="Arial"/>
          <w:b/>
          <w:kern w:val="2"/>
          <w:sz w:val="24"/>
          <w:szCs w:val="24"/>
          <w:lang w:eastAsia="ru-RU"/>
        </w:rPr>
        <w:t xml:space="preserve">Глава 8. НОРМАТИВНЫЕ ПРАВОВЫЕ АКТЫ, РЕГУЛИРУЮЩИЕ ПРЕДОСТАВЛЕНИЕ МУНИЦИПАЛЬНОЙ УСЛУГИ </w:t>
      </w:r>
    </w:p>
    <w:p w14:paraId="1103ADA5">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55295421">
      <w:pPr>
        <w:autoSpaceDE w:val="0"/>
        <w:autoSpaceDN w:val="0"/>
        <w:spacing w:after="0" w:line="240" w:lineRule="atLeast"/>
        <w:ind w:firstLine="709"/>
        <w:jc w:val="both"/>
        <w:rPr>
          <w:rFonts w:ascii="Arial" w:hAnsi="Arial" w:cs="Arial"/>
          <w:kern w:val="2"/>
          <w:sz w:val="24"/>
          <w:szCs w:val="24"/>
        </w:rPr>
      </w:pPr>
      <w:r>
        <w:rPr>
          <w:rFonts w:ascii="Arial" w:hAnsi="Arial" w:eastAsia="Times New Roman" w:cs="Arial"/>
          <w:kern w:val="2"/>
          <w:sz w:val="24"/>
          <w:szCs w:val="24"/>
          <w:lang w:eastAsia="ru-RU"/>
        </w:rPr>
        <w:t>24. П</w:t>
      </w:r>
      <w:r>
        <w:rPr>
          <w:rFonts w:ascii="Arial" w:hAnsi="Arial" w:eastAsia="Times New Roman" w:cs="Arial"/>
          <w:kern w:val="2"/>
          <w:sz w:val="24"/>
          <w:szCs w:val="24"/>
        </w:rPr>
        <w:t xml:space="preserve">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w:t>
      </w:r>
      <w:r>
        <w:rPr>
          <w:rFonts w:ascii="Arial" w:hAnsi="Arial" w:eastAsia="Times New Roman" w:cs="Arial"/>
          <w:kern w:val="2"/>
          <w:sz w:val="24"/>
          <w:szCs w:val="24"/>
          <w:lang w:eastAsia="ru-RU"/>
        </w:rPr>
        <w:t>на официальном сайте администрации, на Портале</w:t>
      </w:r>
      <w:r>
        <w:rPr>
          <w:rFonts w:ascii="Arial" w:hAnsi="Arial" w:cs="Arial"/>
          <w:kern w:val="2"/>
          <w:sz w:val="24"/>
          <w:szCs w:val="24"/>
        </w:rPr>
        <w:t>.</w:t>
      </w:r>
    </w:p>
    <w:p w14:paraId="2D8D50E1">
      <w:pPr>
        <w:autoSpaceDE w:val="0"/>
        <w:autoSpaceDN w:val="0"/>
        <w:adjustRightInd w:val="0"/>
        <w:spacing w:after="0" w:line="240" w:lineRule="atLeast"/>
        <w:ind w:firstLine="709"/>
        <w:jc w:val="both"/>
        <w:rPr>
          <w:rFonts w:ascii="Arial" w:hAnsi="Arial" w:eastAsia="Times New Roman" w:cs="Arial"/>
          <w:kern w:val="2"/>
          <w:sz w:val="24"/>
          <w:szCs w:val="24"/>
        </w:rPr>
      </w:pPr>
    </w:p>
    <w:p w14:paraId="216487E1">
      <w:pPr>
        <w:pStyle w:val="17"/>
        <w:spacing w:line="240" w:lineRule="atLeast"/>
        <w:jc w:val="center"/>
        <w:outlineLvl w:val="2"/>
        <w:rPr>
          <w:bCs w:val="0"/>
          <w:kern w:val="2"/>
          <w:sz w:val="24"/>
          <w:szCs w:val="24"/>
        </w:rPr>
      </w:pPr>
      <w:r>
        <w:rPr>
          <w:bCs w:val="0"/>
          <w:kern w:val="2"/>
          <w:sz w:val="24"/>
          <w:szCs w:val="24"/>
        </w:rPr>
        <w:t>Глава 9. ИСЧЕРПЫВАЮЩИЙ ПЕРЕЧЕНЬ ДОКУМЕНТОВ,</w:t>
      </w:r>
    </w:p>
    <w:p w14:paraId="28BD88CC">
      <w:pPr>
        <w:pStyle w:val="17"/>
        <w:spacing w:line="240" w:lineRule="atLeast"/>
        <w:jc w:val="center"/>
        <w:rPr>
          <w:bCs w:val="0"/>
          <w:kern w:val="2"/>
          <w:sz w:val="24"/>
          <w:szCs w:val="24"/>
        </w:rPr>
      </w:pPr>
      <w:r>
        <w:rPr>
          <w:bCs w:val="0"/>
          <w:kern w:val="2"/>
          <w:sz w:val="24"/>
          <w:szCs w:val="24"/>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w:t>
      </w:r>
    </w:p>
    <w:p w14:paraId="0A35CD95">
      <w:pPr>
        <w:autoSpaceDE w:val="0"/>
        <w:autoSpaceDN w:val="0"/>
        <w:adjustRightInd w:val="0"/>
        <w:spacing w:after="0" w:line="240" w:lineRule="atLeast"/>
        <w:ind w:firstLine="709"/>
        <w:jc w:val="both"/>
        <w:rPr>
          <w:rFonts w:ascii="Arial" w:hAnsi="Arial" w:eastAsia="Times New Roman" w:cs="Arial"/>
          <w:kern w:val="2"/>
          <w:sz w:val="24"/>
          <w:szCs w:val="24"/>
        </w:rPr>
      </w:pPr>
    </w:p>
    <w:p w14:paraId="4D1C8DF1">
      <w:pPr>
        <w:autoSpaceDE w:val="0"/>
        <w:autoSpaceDN w:val="0"/>
        <w:adjustRightInd w:val="0"/>
        <w:spacing w:after="0" w:line="240" w:lineRule="atLeast"/>
        <w:ind w:firstLine="709"/>
        <w:jc w:val="both"/>
        <w:rPr>
          <w:rFonts w:ascii="Arial" w:hAnsi="Arial" w:cs="Arial"/>
          <w:kern w:val="2"/>
          <w:sz w:val="24"/>
          <w:szCs w:val="24"/>
        </w:rPr>
      </w:pPr>
      <w:r>
        <w:rPr>
          <w:rFonts w:ascii="Arial" w:hAnsi="Arial" w:eastAsia="Times New Roman" w:cs="Arial"/>
          <w:kern w:val="2"/>
          <w:sz w:val="24"/>
          <w:szCs w:val="24"/>
          <w:lang w:eastAsia="ru-RU"/>
        </w:rPr>
        <w:t xml:space="preserve">25. </w:t>
      </w:r>
      <w:r>
        <w:rPr>
          <w:rFonts w:ascii="Arial" w:hAnsi="Arial" w:cs="Arial"/>
          <w:kern w:val="2"/>
          <w:sz w:val="24"/>
          <w:szCs w:val="24"/>
        </w:rPr>
        <w:t>Для выдачи к</w:t>
      </w:r>
      <w:r>
        <w:rPr>
          <w:rFonts w:ascii="Arial" w:hAnsi="Arial" w:cs="Arial"/>
          <w:sz w:val="24"/>
          <w:szCs w:val="24"/>
          <w:lang w:eastAsia="ru-RU"/>
        </w:rPr>
        <w:t>опий муниципальных правовых актов</w:t>
      </w:r>
      <w:r>
        <w:rPr>
          <w:rFonts w:ascii="Arial" w:hAnsi="Arial" w:cs="Arial"/>
          <w:color w:val="000000"/>
          <w:kern w:val="2"/>
          <w:sz w:val="24"/>
          <w:szCs w:val="24"/>
        </w:rPr>
        <w:t xml:space="preserve"> администрации</w:t>
      </w:r>
      <w:r>
        <w:rPr>
          <w:rFonts w:ascii="Arial" w:hAnsi="Arial" w:cs="Arial"/>
          <w:kern w:val="2"/>
          <w:sz w:val="24"/>
          <w:szCs w:val="24"/>
        </w:rPr>
        <w:t xml:space="preserve"> Селиховского </w:t>
      </w:r>
      <w:r>
        <w:rPr>
          <w:rFonts w:ascii="Arial" w:hAnsi="Arial" w:cs="Arial"/>
          <w:bCs/>
          <w:kern w:val="2"/>
          <w:sz w:val="24"/>
          <w:szCs w:val="24"/>
        </w:rPr>
        <w:t xml:space="preserve"> сельского поселения Знаменского района Орловской области</w:t>
      </w:r>
      <w:r>
        <w:rPr>
          <w:rFonts w:ascii="Arial" w:hAnsi="Arial" w:cs="Arial"/>
          <w:sz w:val="24"/>
          <w:szCs w:val="24"/>
          <w:lang w:eastAsia="ru-RU"/>
        </w:rPr>
        <w:t>,</w:t>
      </w:r>
      <w:r>
        <w:rPr>
          <w:rFonts w:ascii="Arial" w:hAnsi="Arial" w:cs="Arial"/>
          <w:kern w:val="2"/>
          <w:sz w:val="24"/>
          <w:szCs w:val="24"/>
        </w:rPr>
        <w:t xml:space="preserve"> заявитель или его представитель представляет (направляет) в администрацию заявление о предоставлении муниципальной услуги (далее – заявление), по форме согласно приложению к настоящему административному регламенту.</w:t>
      </w:r>
    </w:p>
    <w:p w14:paraId="5B7E34F6">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26. К заявлению заявитель или его представитель прилагает следующие документы:</w:t>
      </w:r>
    </w:p>
    <w:p w14:paraId="13C2961D">
      <w:pPr>
        <w:spacing w:after="0" w:line="240" w:lineRule="atLeast"/>
        <w:ind w:firstLine="709"/>
        <w:jc w:val="both"/>
        <w:rPr>
          <w:rFonts w:ascii="Arial" w:hAnsi="Arial" w:cs="Arial"/>
          <w:kern w:val="2"/>
          <w:sz w:val="24"/>
          <w:szCs w:val="24"/>
        </w:rPr>
      </w:pPr>
      <w:r>
        <w:rPr>
          <w:rFonts w:ascii="Arial" w:hAnsi="Arial" w:cs="Arial"/>
          <w:kern w:val="2"/>
          <w:sz w:val="24"/>
          <w:szCs w:val="24"/>
        </w:rPr>
        <w:t>1) копию документа, удостоверяющего</w:t>
      </w:r>
      <w:r>
        <w:rPr>
          <w:rFonts w:ascii="Arial" w:hAnsi="Arial" w:cs="Arial"/>
          <w:b/>
          <w:kern w:val="2"/>
          <w:sz w:val="24"/>
          <w:szCs w:val="24"/>
        </w:rPr>
        <w:t xml:space="preserve"> </w:t>
      </w:r>
      <w:r>
        <w:rPr>
          <w:rFonts w:ascii="Arial" w:hAnsi="Arial" w:cs="Arial"/>
          <w:kern w:val="2"/>
          <w:sz w:val="24"/>
          <w:szCs w:val="24"/>
        </w:rPr>
        <w:t>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p>
    <w:p w14:paraId="2B059AB9">
      <w:pPr>
        <w:spacing w:after="0" w:line="240" w:lineRule="atLeast"/>
        <w:ind w:firstLine="709"/>
        <w:jc w:val="both"/>
        <w:rPr>
          <w:rFonts w:ascii="Arial" w:hAnsi="Arial" w:cs="Arial"/>
          <w:sz w:val="24"/>
          <w:szCs w:val="24"/>
        </w:rPr>
      </w:pPr>
      <w:r>
        <w:rPr>
          <w:rFonts w:ascii="Arial" w:hAnsi="Arial" w:cs="Arial"/>
          <w:kern w:val="2"/>
          <w:sz w:val="24"/>
          <w:szCs w:val="24"/>
        </w:rPr>
        <w:t>2) доверенность или иной документ, удостоверяющий полномочия представителя заявителя, – в случае подачи документов представителем заявителя</w:t>
      </w:r>
      <w:r>
        <w:rPr>
          <w:rFonts w:ascii="Arial" w:hAnsi="Arial" w:cs="Arial"/>
          <w:sz w:val="24"/>
          <w:szCs w:val="24"/>
        </w:rPr>
        <w:t>.</w:t>
      </w:r>
    </w:p>
    <w:p w14:paraId="110D69ED">
      <w:pPr>
        <w:autoSpaceDE w:val="0"/>
        <w:autoSpaceDN w:val="0"/>
        <w:adjustRightInd w:val="0"/>
        <w:spacing w:after="0" w:line="240" w:lineRule="atLeast"/>
        <w:ind w:firstLine="709"/>
        <w:jc w:val="both"/>
        <w:rPr>
          <w:rFonts w:ascii="Arial" w:hAnsi="Arial" w:cs="Arial"/>
          <w:color w:val="000000"/>
          <w:kern w:val="2"/>
          <w:sz w:val="24"/>
          <w:szCs w:val="24"/>
          <w:u w:val="single"/>
        </w:rPr>
      </w:pPr>
      <w:r>
        <w:rPr>
          <w:rFonts w:ascii="Arial" w:hAnsi="Arial" w:cs="Arial"/>
          <w:color w:val="000000"/>
          <w:kern w:val="2"/>
          <w:sz w:val="24"/>
          <w:szCs w:val="24"/>
        </w:rPr>
        <w:t>27.</w:t>
      </w:r>
      <w:r>
        <w:rPr>
          <w:rFonts w:ascii="Arial" w:hAnsi="Arial" w:cs="Arial"/>
          <w:color w:val="000000"/>
          <w:sz w:val="24"/>
          <w:szCs w:val="24"/>
        </w:rPr>
        <w:t xml:space="preserve"> </w:t>
      </w:r>
      <w:r>
        <w:rPr>
          <w:rFonts w:ascii="Arial" w:hAnsi="Arial" w:cs="Arial"/>
          <w:color w:val="000000"/>
          <w:kern w:val="2"/>
          <w:sz w:val="24"/>
          <w:szCs w:val="24"/>
        </w:rPr>
        <w:t>Для получения документа, указанного в подпункте 2 пункта 26 настоящего административного регламента, заявитель обращается к нотариусу (должностному лицу, уполномоченному совершать нотариальные действия) за совершением нотариального действия.</w:t>
      </w:r>
    </w:p>
    <w:p w14:paraId="4AA55DD9">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28. Заявитель или его представитель представляет (направляет) заявление и документы, указанные в пункте 26 настоящего административного регламента, одним из следующих способов:</w:t>
      </w:r>
    </w:p>
    <w:p w14:paraId="450E22E0">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 путем личного обращения в администрацию;</w:t>
      </w:r>
    </w:p>
    <w:p w14:paraId="4A5CCB6F">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w:t>
      </w:r>
      <w:r>
        <w:rPr>
          <w:rFonts w:ascii="Arial" w:hAnsi="Arial" w:cs="Arial"/>
          <w:color w:val="000000"/>
          <w:kern w:val="2"/>
          <w:sz w:val="24"/>
          <w:szCs w:val="24"/>
        </w:rPr>
        <w:t>или органом (должностным лицом), уполномоченным на выдачу соответствующего документа</w:t>
      </w:r>
      <w:r>
        <w:rPr>
          <w:rFonts w:ascii="Arial" w:hAnsi="Arial" w:cs="Arial"/>
          <w:kern w:val="2"/>
          <w:sz w:val="24"/>
          <w:szCs w:val="24"/>
        </w:rPr>
        <w:t>;</w:t>
      </w:r>
    </w:p>
    <w:p w14:paraId="64F535EB">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3) через личный кабинет на Портале;</w:t>
      </w:r>
    </w:p>
    <w:p w14:paraId="2E2254FC">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4) путем направления на официальный адрес электронной почты администрации.</w:t>
      </w:r>
    </w:p>
    <w:p w14:paraId="76230E80">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29. При предоставлении муниципальной услуги администрация не вправе требовать от заявителей или их представителей документы, не указанные в пунктах 25, 26 настоящего административного регламента.</w:t>
      </w:r>
    </w:p>
    <w:p w14:paraId="39F0453A">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30. Требования к документам, представляемым заявителем или его представителем:</w:t>
      </w:r>
    </w:p>
    <w:p w14:paraId="519C9E4E">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14:paraId="0072072F">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тексты документов должны быть написаны разборчиво;</w:t>
      </w:r>
    </w:p>
    <w:p w14:paraId="318A3851">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документы не должны иметь подчисток, приписок, зачеркнутых слов и не оговоренных в них исправлений;</w:t>
      </w:r>
    </w:p>
    <w:p w14:paraId="1E9F55A5">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 документы не должны быть исполнены карандашом;</w:t>
      </w:r>
    </w:p>
    <w:p w14:paraId="61A54E3A">
      <w:pPr>
        <w:pStyle w:val="16"/>
        <w:spacing w:line="240" w:lineRule="atLeast"/>
        <w:ind w:firstLine="709"/>
        <w:jc w:val="both"/>
        <w:rPr>
          <w:kern w:val="2"/>
          <w:sz w:val="24"/>
          <w:szCs w:val="24"/>
        </w:rPr>
      </w:pPr>
      <w:r>
        <w:rPr>
          <w:kern w:val="2"/>
          <w:sz w:val="24"/>
          <w:szCs w:val="24"/>
        </w:rPr>
        <w:t>5) документы не должны иметь повреждений, наличие которых не позволяет однозначно истолковать их содержание.</w:t>
      </w:r>
    </w:p>
    <w:p w14:paraId="1DB700DE">
      <w:pPr>
        <w:pStyle w:val="16"/>
        <w:spacing w:line="240" w:lineRule="atLeast"/>
        <w:ind w:firstLine="709"/>
        <w:jc w:val="both"/>
        <w:rPr>
          <w:kern w:val="2"/>
          <w:sz w:val="24"/>
          <w:szCs w:val="24"/>
        </w:rPr>
      </w:pPr>
    </w:p>
    <w:p w14:paraId="10A91520">
      <w:pPr>
        <w:pStyle w:val="17"/>
        <w:spacing w:line="240" w:lineRule="atLeast"/>
        <w:jc w:val="center"/>
        <w:outlineLvl w:val="2"/>
        <w:rPr>
          <w:bCs w:val="0"/>
          <w:kern w:val="2"/>
          <w:sz w:val="24"/>
          <w:szCs w:val="24"/>
        </w:rPr>
      </w:pPr>
      <w:r>
        <w:rPr>
          <w:bCs w:val="0"/>
          <w:kern w:val="2"/>
          <w:sz w:val="24"/>
          <w:szCs w:val="24"/>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ОРЛОВСКОЙ ОБЛАСТИ И ИНЫХ ОРГАНОВ, УЧАСТВУЮЩИХ В ПРЕДОСТАВЛЕНИИ МУНИЦИПАЛЬНЫХ УСЛУГ, И КОТОРЫЕ ГРАЖДАНИН ВПРАВЕ ПРЕДСТАВИТЬ</w:t>
      </w:r>
    </w:p>
    <w:p w14:paraId="419C233F">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1E0111B0">
      <w:pPr>
        <w:autoSpaceDE w:val="0"/>
        <w:autoSpaceDN w:val="0"/>
        <w:adjustRightInd w:val="0"/>
        <w:spacing w:after="0" w:line="240" w:lineRule="atLeast"/>
        <w:ind w:firstLine="709"/>
        <w:jc w:val="both"/>
        <w:rPr>
          <w:rFonts w:ascii="Arial" w:hAnsi="Arial" w:cs="Arial"/>
          <w:kern w:val="2"/>
          <w:sz w:val="24"/>
          <w:szCs w:val="24"/>
          <w:lang w:eastAsia="ru-RU"/>
        </w:rPr>
      </w:pPr>
      <w:bookmarkStart w:id="1" w:name="Par232"/>
      <w:bookmarkEnd w:id="1"/>
      <w:r>
        <w:rPr>
          <w:rFonts w:ascii="Arial" w:hAnsi="Arial" w:cs="Arial"/>
          <w:kern w:val="2"/>
          <w:sz w:val="24"/>
          <w:szCs w:val="24"/>
          <w:lang w:eastAsia="ru-RU"/>
        </w:rPr>
        <w:t xml:space="preserve">31.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 </w:t>
      </w:r>
    </w:p>
    <w:p w14:paraId="2A1052B3">
      <w:pPr>
        <w:autoSpaceDE w:val="0"/>
        <w:autoSpaceDN w:val="0"/>
        <w:adjustRightInd w:val="0"/>
        <w:spacing w:after="0" w:line="240" w:lineRule="atLeast"/>
        <w:ind w:firstLine="709"/>
        <w:jc w:val="both"/>
        <w:rPr>
          <w:rFonts w:ascii="Arial" w:hAnsi="Arial" w:cs="Arial"/>
          <w:kern w:val="2"/>
          <w:sz w:val="24"/>
          <w:szCs w:val="24"/>
          <w:lang w:eastAsia="ru-RU"/>
        </w:rPr>
      </w:pPr>
    </w:p>
    <w:p w14:paraId="4F4154A0">
      <w:pPr>
        <w:autoSpaceDE w:val="0"/>
        <w:autoSpaceDN w:val="0"/>
        <w:adjustRightInd w:val="0"/>
        <w:spacing w:after="0" w:line="240" w:lineRule="atLeast"/>
        <w:jc w:val="center"/>
        <w:rPr>
          <w:rFonts w:ascii="Arial" w:hAnsi="Arial" w:cs="Arial"/>
          <w:b/>
          <w:sz w:val="24"/>
          <w:szCs w:val="24"/>
        </w:rPr>
      </w:pPr>
      <w:r>
        <w:rPr>
          <w:rFonts w:ascii="Arial" w:hAnsi="Arial" w:eastAsia="Times New Roman" w:cs="Arial"/>
          <w:b/>
          <w:kern w:val="2"/>
          <w:sz w:val="24"/>
          <w:szCs w:val="24"/>
          <w:lang w:eastAsia="ru-RU"/>
        </w:rPr>
        <w:t xml:space="preserve">Глава 11. ЗАПРЕТ ТРЕБОВАТЬ ОТ ЗАЯВИТЕЛЯ </w:t>
      </w:r>
      <w:r>
        <w:rPr>
          <w:rFonts w:ascii="Arial" w:hAnsi="Arial" w:eastAsia="Times New Roman" w:cs="Arial"/>
          <w:b/>
          <w:kern w:val="2"/>
          <w:sz w:val="24"/>
          <w:szCs w:val="24"/>
          <w:lang w:eastAsia="ru-RU"/>
        </w:rPr>
        <w:br w:type="textWrapping"/>
      </w:r>
      <w:r>
        <w:rPr>
          <w:rFonts w:ascii="Arial" w:hAnsi="Arial" w:eastAsia="Times New Roman" w:cs="Arial"/>
          <w:b/>
          <w:kern w:val="2"/>
          <w:sz w:val="24"/>
          <w:szCs w:val="24"/>
          <w:lang w:eastAsia="ru-RU"/>
        </w:rPr>
        <w:t xml:space="preserve">ПРЕДСТАВЛЕНИЯ ДОКУМЕНТОВ И ИНФОРМАЦИИ </w:t>
      </w:r>
    </w:p>
    <w:p w14:paraId="18584F6D">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0EEBBF26">
      <w:pPr>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cs="Arial"/>
          <w:kern w:val="2"/>
          <w:sz w:val="24"/>
          <w:szCs w:val="24"/>
          <w:lang w:eastAsia="ru-RU"/>
        </w:rPr>
        <w:t>32. </w:t>
      </w:r>
      <w:r>
        <w:rPr>
          <w:rFonts w:ascii="Arial" w:hAnsi="Arial" w:eastAsia="Times New Roman" w:cs="Arial"/>
          <w:color w:val="000000"/>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14:paraId="0510D147">
      <w:pPr>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139344E">
      <w:pPr>
        <w:autoSpaceDE w:val="0"/>
        <w:autoSpaceDN w:val="0"/>
        <w:adjustRightInd w:val="0"/>
        <w:spacing w:after="0" w:line="240" w:lineRule="atLeast"/>
        <w:ind w:firstLine="709"/>
        <w:jc w:val="both"/>
        <w:rPr>
          <w:rFonts w:ascii="Arial" w:hAnsi="Arial" w:cs="Arial"/>
          <w:color w:val="000000"/>
          <w:sz w:val="24"/>
          <w:szCs w:val="24"/>
        </w:rPr>
      </w:pPr>
      <w:r>
        <w:rPr>
          <w:rFonts w:ascii="Arial" w:hAnsi="Arial" w:eastAsia="Times New Roman" w:cs="Arial"/>
          <w:color w:val="000000"/>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Орловской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Arial" w:hAnsi="Arial" w:eastAsia="Times New Roman" w:cs="Arial"/>
          <w:color w:val="000000"/>
          <w:kern w:val="2"/>
          <w:sz w:val="24"/>
          <w:szCs w:val="24"/>
          <w:lang w:eastAsia="ru-RU"/>
        </w:rPr>
        <w:noBreakHyphen/>
      </w:r>
      <w:r>
        <w:rPr>
          <w:rFonts w:ascii="Arial" w:hAnsi="Arial" w:eastAsia="Times New Roman" w:cs="Arial"/>
          <w:color w:val="000000"/>
          <w:kern w:val="2"/>
          <w:sz w:val="24"/>
          <w:szCs w:val="24"/>
          <w:lang w:eastAsia="ru-RU"/>
        </w:rPr>
        <w:t xml:space="preserve">ФЗ «Об организации предоставления государственных и муниципальных услуг»; </w:t>
      </w:r>
    </w:p>
    <w:p w14:paraId="3A989849">
      <w:pPr>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cs="Arial"/>
          <w:color w:val="000000"/>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Pr>
          <w:rFonts w:ascii="Arial" w:hAnsi="Arial" w:eastAsia="Times New Roman" w:cs="Arial"/>
          <w:color w:val="000000"/>
          <w:kern w:val="2"/>
          <w:sz w:val="24"/>
          <w:szCs w:val="24"/>
          <w:lang w:eastAsia="ru-RU"/>
        </w:rPr>
        <w:t>от 27 июля 2010 года № 210-ФЗ «Об организации предоставления государственных и муниципальных услуг»;</w:t>
      </w:r>
    </w:p>
    <w:p w14:paraId="0B16FD6B">
      <w:pPr>
        <w:autoSpaceDE w:val="0"/>
        <w:autoSpaceDN w:val="0"/>
        <w:adjustRightInd w:val="0"/>
        <w:spacing w:after="0" w:line="240" w:lineRule="atLeast"/>
        <w:ind w:firstLine="709"/>
        <w:jc w:val="both"/>
        <w:rPr>
          <w:rFonts w:ascii="Arial" w:hAnsi="Arial" w:cs="Arial"/>
          <w:kern w:val="2"/>
          <w:sz w:val="24"/>
          <w:szCs w:val="24"/>
        </w:rPr>
      </w:pPr>
      <w:r>
        <w:rPr>
          <w:rFonts w:ascii="Arial" w:hAnsi="Arial" w:eastAsia="Times New Roman" w:cs="Arial"/>
          <w:kern w:val="2"/>
          <w:sz w:val="24"/>
          <w:szCs w:val="24"/>
          <w:lang w:eastAsia="ru-RU"/>
        </w:rPr>
        <w:t xml:space="preserve">4) </w:t>
      </w:r>
      <w:r>
        <w:rPr>
          <w:rFonts w:ascii="Arial" w:hAnsi="Arial" w:cs="Arial"/>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r>
        <w:rPr>
          <w:rFonts w:ascii="Arial" w:hAnsi="Arial" w:cs="Arial"/>
          <w:sz w:val="24"/>
          <w:szCs w:val="24"/>
        </w:rPr>
        <w:br w:type="textWrapping"/>
      </w:r>
      <w:r>
        <w:rPr>
          <w:rFonts w:ascii="Arial" w:hAnsi="Arial" w:cs="Arial"/>
          <w:sz w:val="24"/>
          <w:szCs w:val="24"/>
        </w:rPr>
        <w:t>пунктом 7</w:t>
      </w:r>
      <w:r>
        <w:rPr>
          <w:rFonts w:ascii="Arial" w:hAnsi="Arial" w:cs="Arial"/>
          <w:sz w:val="24"/>
          <w:szCs w:val="24"/>
          <w:vertAlign w:val="superscript"/>
        </w:rPr>
        <w:t>2</w:t>
      </w:r>
      <w:r>
        <w:rPr>
          <w:rFonts w:ascii="Arial" w:hAnsi="Arial" w:cs="Arial"/>
          <w:sz w:val="24"/>
          <w:szCs w:val="24"/>
        </w:rPr>
        <w:t xml:space="preserve"> части 1 статьи 16 </w:t>
      </w:r>
      <w:r>
        <w:rPr>
          <w:rFonts w:ascii="Arial" w:hAnsi="Arial" w:eastAsia="Times New Roman" w:cs="Arial"/>
          <w:kern w:val="2"/>
          <w:sz w:val="24"/>
          <w:szCs w:val="24"/>
          <w:lang w:eastAsia="ru-RU"/>
        </w:rPr>
        <w:t xml:space="preserve">Федерального закона от 27 июля 2010 года </w:t>
      </w:r>
      <w:r>
        <w:rPr>
          <w:rFonts w:ascii="Arial" w:hAnsi="Arial" w:eastAsia="Times New Roman" w:cs="Arial"/>
          <w:kern w:val="2"/>
          <w:sz w:val="24"/>
          <w:szCs w:val="24"/>
          <w:lang w:eastAsia="ru-RU"/>
        </w:rPr>
        <w:br w:type="textWrapping"/>
      </w:r>
      <w:r>
        <w:rPr>
          <w:rFonts w:ascii="Arial" w:hAnsi="Arial" w:eastAsia="Times New Roman" w:cs="Arial"/>
          <w:kern w:val="2"/>
          <w:sz w:val="24"/>
          <w:szCs w:val="24"/>
          <w:lang w:eastAsia="ru-RU"/>
        </w:rPr>
        <w:t>№ 210-ФЗ «Об организации предоставления государственных и муниципальных услуг»</w:t>
      </w:r>
      <w:r>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C049DA2">
      <w:pPr>
        <w:pStyle w:val="16"/>
        <w:spacing w:line="240" w:lineRule="atLeast"/>
        <w:ind w:firstLine="709"/>
        <w:jc w:val="both"/>
        <w:rPr>
          <w:kern w:val="2"/>
          <w:sz w:val="24"/>
          <w:szCs w:val="24"/>
        </w:rPr>
      </w:pPr>
    </w:p>
    <w:p w14:paraId="28200654">
      <w:pPr>
        <w:pStyle w:val="17"/>
        <w:spacing w:line="240" w:lineRule="atLeast"/>
        <w:jc w:val="center"/>
        <w:outlineLvl w:val="2"/>
        <w:rPr>
          <w:sz w:val="24"/>
          <w:szCs w:val="24"/>
        </w:rPr>
      </w:pPr>
      <w:r>
        <w:rPr>
          <w:sz w:val="24"/>
          <w:szCs w:val="24"/>
        </w:rPr>
        <w:t>Глава 12. ИСЧЕРПЫВАЮЩИЙ ПЕРЕЧЕНЬ ОСНОВАНИЙ ДЛЯ ОТКАЗА В ПРИЕМЕ ДОКУМЕНТОВ, НЕОБХОДИМЫХ ДЛЯ ПРЕДОСТАВЛЕНИЯ МУНИЦИПАЛЬНОЙ УСЛУГИ</w:t>
      </w:r>
    </w:p>
    <w:p w14:paraId="6F9F7A03">
      <w:pPr>
        <w:autoSpaceDE w:val="0"/>
        <w:autoSpaceDN w:val="0"/>
        <w:spacing w:after="0" w:line="240" w:lineRule="atLeast"/>
        <w:ind w:firstLine="709"/>
        <w:jc w:val="both"/>
        <w:rPr>
          <w:rFonts w:ascii="Arial" w:hAnsi="Arial" w:eastAsia="Times New Roman" w:cs="Arial"/>
          <w:kern w:val="2"/>
          <w:sz w:val="24"/>
          <w:szCs w:val="24"/>
          <w:lang w:eastAsia="ru-RU"/>
        </w:rPr>
      </w:pPr>
    </w:p>
    <w:p w14:paraId="5418B974">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33. Основаниями для отказа в приеме документов являются:</w:t>
      </w:r>
    </w:p>
    <w:p w14:paraId="538F746D">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1) заявление не соответствует форме заявления, установленной приложением к настоящему административному регламенту;</w:t>
      </w:r>
    </w:p>
    <w:p w14:paraId="417258E8">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2) непредставление заявителем или его представителем документов, указанных в пункте 25, 26 настоящего административного регламента;</w:t>
      </w:r>
    </w:p>
    <w:p w14:paraId="5AC997EB">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3) несоответствие представленных заявителем или его представителем документов требованиям, указанным в пункте 30 настоящего административного регламента;</w:t>
      </w:r>
    </w:p>
    <w:p w14:paraId="02D5F1D5">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64AB3B96">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sz w:val="24"/>
          <w:szCs w:val="24"/>
        </w:rPr>
        <w:t xml:space="preserve">34.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Pr>
          <w:rFonts w:ascii="Arial" w:hAnsi="Arial" w:cs="Arial"/>
          <w:kern w:val="2"/>
          <w:sz w:val="24"/>
          <w:szCs w:val="24"/>
          <w:lang w:eastAsia="ru-RU"/>
        </w:rPr>
        <w:t xml:space="preserve">или его представителя </w:t>
      </w:r>
      <w:r>
        <w:rPr>
          <w:rFonts w:ascii="Arial" w:hAnsi="Arial" w:cs="Arial"/>
          <w:sz w:val="24"/>
          <w:szCs w:val="24"/>
        </w:rPr>
        <w:t xml:space="preserve">в порядке, предусмотренном </w:t>
      </w:r>
      <w:r>
        <w:rPr>
          <w:rFonts w:ascii="Arial" w:hAnsi="Arial" w:cs="Arial"/>
          <w:color w:val="000000"/>
          <w:sz w:val="24"/>
          <w:szCs w:val="24"/>
        </w:rPr>
        <w:t xml:space="preserve">пунктом 73 настоящего </w:t>
      </w:r>
      <w:r>
        <w:rPr>
          <w:rFonts w:ascii="Arial" w:hAnsi="Arial" w:cs="Arial"/>
          <w:sz w:val="24"/>
          <w:szCs w:val="24"/>
        </w:rPr>
        <w:t>административного регламента.</w:t>
      </w:r>
    </w:p>
    <w:p w14:paraId="1819E714">
      <w:pPr>
        <w:pStyle w:val="16"/>
        <w:spacing w:line="240" w:lineRule="atLeast"/>
        <w:ind w:firstLine="709"/>
        <w:jc w:val="both"/>
        <w:rPr>
          <w:kern w:val="2"/>
          <w:sz w:val="24"/>
          <w:szCs w:val="24"/>
        </w:rPr>
      </w:pPr>
      <w:r>
        <w:rPr>
          <w:sz w:val="24"/>
          <w:szCs w:val="24"/>
        </w:rPr>
        <w:t xml:space="preserve">35. Отказ в приеме документов не препятствует повторному обращению заявителей </w:t>
      </w:r>
      <w:r>
        <w:rPr>
          <w:kern w:val="2"/>
          <w:sz w:val="24"/>
          <w:szCs w:val="24"/>
        </w:rPr>
        <w:t xml:space="preserve">или их представителей </w:t>
      </w:r>
      <w:r>
        <w:rPr>
          <w:sz w:val="24"/>
          <w:szCs w:val="24"/>
        </w:rPr>
        <w:t xml:space="preserve">за предоставлением муниципальной услуги и может быть обжалован заявителем </w:t>
      </w:r>
      <w:r>
        <w:rPr>
          <w:kern w:val="2"/>
          <w:sz w:val="24"/>
          <w:szCs w:val="24"/>
        </w:rPr>
        <w:t xml:space="preserve">или его представителем </w:t>
      </w:r>
      <w:r>
        <w:rPr>
          <w:sz w:val="24"/>
          <w:szCs w:val="24"/>
        </w:rPr>
        <w:t>в порядке, установленном действующим законодательством.</w:t>
      </w:r>
    </w:p>
    <w:p w14:paraId="34C29EDE">
      <w:pPr>
        <w:autoSpaceDE w:val="0"/>
        <w:autoSpaceDN w:val="0"/>
        <w:adjustRightInd w:val="0"/>
        <w:spacing w:after="0" w:line="240" w:lineRule="atLeast"/>
        <w:ind w:firstLine="709"/>
        <w:jc w:val="both"/>
        <w:rPr>
          <w:rFonts w:ascii="Arial" w:hAnsi="Arial" w:cs="Arial"/>
          <w:sz w:val="24"/>
          <w:szCs w:val="24"/>
        </w:rPr>
      </w:pPr>
    </w:p>
    <w:p w14:paraId="295571C2">
      <w:pPr>
        <w:pStyle w:val="17"/>
        <w:spacing w:line="240" w:lineRule="atLeast"/>
        <w:jc w:val="center"/>
        <w:outlineLvl w:val="2"/>
        <w:rPr>
          <w:sz w:val="24"/>
          <w:szCs w:val="24"/>
        </w:rPr>
      </w:pPr>
      <w:r>
        <w:rPr>
          <w:sz w:val="24"/>
          <w:szCs w:val="24"/>
        </w:rPr>
        <w:t>Глава 13. ИСЧЕРПЫВАЮЩИЙ ПЕРЕЧЕНЬ ОСНОВАНИЙ ДЛЯ</w:t>
      </w:r>
    </w:p>
    <w:p w14:paraId="4DF9E16A">
      <w:pPr>
        <w:pStyle w:val="17"/>
        <w:spacing w:line="240" w:lineRule="atLeast"/>
        <w:jc w:val="center"/>
        <w:rPr>
          <w:kern w:val="2"/>
          <w:sz w:val="24"/>
          <w:szCs w:val="24"/>
        </w:rPr>
      </w:pPr>
      <w:r>
        <w:rPr>
          <w:sz w:val="24"/>
          <w:szCs w:val="24"/>
        </w:rPr>
        <w:t>ПРИОСТАНОВЛЕНИЯ ИЛИ ОТКАЗА В ПРЕДОСТАВЛЕНИИ МУНИЦИПАЛЬНОЙ УСЛУГИ</w:t>
      </w:r>
    </w:p>
    <w:p w14:paraId="0649735B">
      <w:pPr>
        <w:autoSpaceDE w:val="0"/>
        <w:autoSpaceDN w:val="0"/>
        <w:adjustRightInd w:val="0"/>
        <w:spacing w:after="0" w:line="240" w:lineRule="atLeast"/>
        <w:ind w:firstLine="709"/>
        <w:jc w:val="both"/>
        <w:rPr>
          <w:rFonts w:ascii="Arial" w:hAnsi="Arial" w:cs="Arial"/>
          <w:sz w:val="24"/>
          <w:szCs w:val="24"/>
        </w:rPr>
      </w:pPr>
    </w:p>
    <w:p w14:paraId="4ADB2759">
      <w:pPr>
        <w:autoSpaceDE w:val="0"/>
        <w:autoSpaceDN w:val="0"/>
        <w:adjustRightInd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36. Основания для приостановления предоставления муниципальной услуги не предусмотрены.</w:t>
      </w:r>
    </w:p>
    <w:p w14:paraId="54817180">
      <w:pPr>
        <w:autoSpaceDE w:val="0"/>
        <w:autoSpaceDN w:val="0"/>
        <w:adjustRightInd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37. Основанием для отказа в предоставлении муниципальной услуги является указание заявителем или его представителем недостоверных сведений в заявлении и (или) документах либо представление неполного перечня документов.</w:t>
      </w:r>
    </w:p>
    <w:p w14:paraId="04EC121F">
      <w:pPr>
        <w:autoSpaceDE w:val="0"/>
        <w:autoSpaceDN w:val="0"/>
        <w:adjustRightInd w:val="0"/>
        <w:spacing w:after="0" w:line="240" w:lineRule="atLeast"/>
        <w:ind w:firstLine="709"/>
        <w:jc w:val="both"/>
        <w:rPr>
          <w:rFonts w:ascii="Arial" w:hAnsi="Arial" w:cs="Arial"/>
          <w:bCs/>
          <w:iCs/>
          <w:sz w:val="24"/>
          <w:szCs w:val="24"/>
          <w:lang w:eastAsia="ru-RU"/>
        </w:rPr>
      </w:pPr>
    </w:p>
    <w:p w14:paraId="6F7FE1D6">
      <w:pPr>
        <w:pStyle w:val="17"/>
        <w:spacing w:line="240" w:lineRule="atLeast"/>
        <w:jc w:val="center"/>
        <w:outlineLvl w:val="2"/>
        <w:rPr>
          <w:sz w:val="24"/>
          <w:szCs w:val="24"/>
        </w:rPr>
      </w:pPr>
      <w:r>
        <w:rPr>
          <w:sz w:val="24"/>
          <w:szCs w:val="24"/>
        </w:rPr>
        <w:t>Глава 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807BFE3">
      <w:pPr>
        <w:autoSpaceDE w:val="0"/>
        <w:autoSpaceDN w:val="0"/>
        <w:adjustRightInd w:val="0"/>
        <w:spacing w:after="0" w:line="240" w:lineRule="atLeast"/>
        <w:ind w:firstLine="709"/>
        <w:jc w:val="center"/>
        <w:rPr>
          <w:rFonts w:ascii="Arial" w:hAnsi="Arial" w:cs="Arial"/>
          <w:bCs/>
          <w:iCs/>
          <w:sz w:val="24"/>
          <w:szCs w:val="24"/>
          <w:highlight w:val="yellow"/>
          <w:lang w:eastAsia="ru-RU"/>
        </w:rPr>
      </w:pPr>
    </w:p>
    <w:p w14:paraId="7C5925BA">
      <w:pPr>
        <w:autoSpaceDE w:val="0"/>
        <w:autoSpaceDN w:val="0"/>
        <w:adjustRightInd w:val="0"/>
        <w:spacing w:after="0" w:line="240" w:lineRule="atLeast"/>
        <w:ind w:firstLine="709"/>
        <w:jc w:val="both"/>
        <w:rPr>
          <w:rFonts w:ascii="Arial" w:hAnsi="Arial" w:eastAsia="Times New Roman" w:cs="Arial"/>
          <w:bCs/>
          <w:kern w:val="2"/>
          <w:sz w:val="24"/>
          <w:szCs w:val="24"/>
          <w:lang w:eastAsia="ru-RU"/>
        </w:rPr>
      </w:pPr>
      <w:r>
        <w:rPr>
          <w:rFonts w:ascii="Arial" w:hAnsi="Arial" w:eastAsia="Times New Roman" w:cs="Arial"/>
          <w:kern w:val="2"/>
          <w:sz w:val="24"/>
          <w:szCs w:val="24"/>
          <w:lang w:eastAsia="ru-RU"/>
        </w:rPr>
        <w:t>38. В соответствии с Перечень услуг, которые являются необходимыми и обязательными для предоставления муниципальных услуг, утвержденным решением Селиховского  сельского Совета народных депутатов услуги, которые являются необходимыми и обязательными для предоставления муниципальной услуги, отсутствуют.</w:t>
      </w:r>
    </w:p>
    <w:p w14:paraId="03094E9B">
      <w:pPr>
        <w:autoSpaceDE w:val="0"/>
        <w:autoSpaceDN w:val="0"/>
        <w:adjustRightInd w:val="0"/>
        <w:spacing w:after="0" w:line="240" w:lineRule="atLeast"/>
        <w:ind w:firstLine="709"/>
        <w:jc w:val="both"/>
        <w:rPr>
          <w:rFonts w:ascii="Arial" w:hAnsi="Arial" w:eastAsia="Times New Roman" w:cs="Arial"/>
          <w:bCs/>
          <w:kern w:val="2"/>
          <w:sz w:val="24"/>
          <w:szCs w:val="24"/>
          <w:lang w:eastAsia="ru-RU"/>
        </w:rPr>
      </w:pPr>
    </w:p>
    <w:p w14:paraId="17193181">
      <w:pPr>
        <w:pStyle w:val="17"/>
        <w:spacing w:line="240" w:lineRule="atLeast"/>
        <w:jc w:val="center"/>
        <w:rPr>
          <w:sz w:val="24"/>
          <w:szCs w:val="24"/>
        </w:rPr>
      </w:pPr>
      <w:bookmarkStart w:id="2" w:name="Par277"/>
      <w:bookmarkEnd w:id="2"/>
      <w:r>
        <w:rPr>
          <w:sz w:val="24"/>
          <w:szCs w:val="24"/>
        </w:rPr>
        <w:t>Глава 15. ПОРЯДОК, РАЗМЕР И ОСНОВАНИЯ ВЗИМАНИЯ ПЛАТЫ</w:t>
      </w:r>
    </w:p>
    <w:p w14:paraId="3C8CE740">
      <w:pPr>
        <w:pStyle w:val="17"/>
        <w:spacing w:line="240" w:lineRule="atLeast"/>
        <w:jc w:val="center"/>
        <w:rPr>
          <w:sz w:val="24"/>
          <w:szCs w:val="24"/>
        </w:rPr>
      </w:pPr>
      <w:r>
        <w:rPr>
          <w:sz w:val="24"/>
          <w:szCs w:val="24"/>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04905460">
      <w:pPr>
        <w:spacing w:after="0" w:line="240" w:lineRule="atLeast"/>
        <w:ind w:firstLine="709"/>
        <w:jc w:val="both"/>
        <w:rPr>
          <w:rFonts w:ascii="Arial" w:hAnsi="Arial" w:eastAsia="Times New Roman" w:cs="Arial"/>
          <w:kern w:val="2"/>
          <w:sz w:val="24"/>
          <w:szCs w:val="24"/>
          <w:lang w:eastAsia="ru-RU"/>
        </w:rPr>
      </w:pPr>
    </w:p>
    <w:p w14:paraId="30019D59">
      <w:pPr>
        <w:pStyle w:val="16"/>
        <w:spacing w:line="240" w:lineRule="atLeast"/>
        <w:ind w:firstLine="709"/>
        <w:jc w:val="both"/>
        <w:rPr>
          <w:kern w:val="2"/>
          <w:sz w:val="24"/>
          <w:szCs w:val="24"/>
        </w:rPr>
      </w:pPr>
      <w:r>
        <w:rPr>
          <w:kern w:val="2"/>
          <w:sz w:val="24"/>
          <w:szCs w:val="24"/>
        </w:rPr>
        <w:t>39. Порядок взимания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14:paraId="48FE3B32">
      <w:pPr>
        <w:pStyle w:val="16"/>
        <w:spacing w:line="240" w:lineRule="atLeast"/>
        <w:ind w:firstLine="709"/>
        <w:jc w:val="both"/>
        <w:rPr>
          <w:kern w:val="2"/>
          <w:sz w:val="24"/>
          <w:szCs w:val="24"/>
        </w:rPr>
      </w:pPr>
      <w:r>
        <w:rPr>
          <w:kern w:val="2"/>
          <w:sz w:val="24"/>
          <w:szCs w:val="24"/>
        </w:rPr>
        <w:t>40. Размер и основания взимания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установлены.</w:t>
      </w:r>
    </w:p>
    <w:p w14:paraId="5C31BB2A">
      <w:pPr>
        <w:spacing w:after="0" w:line="240" w:lineRule="atLeast"/>
        <w:ind w:firstLine="709"/>
        <w:jc w:val="both"/>
        <w:rPr>
          <w:rFonts w:ascii="Arial" w:hAnsi="Arial" w:eastAsia="Times New Roman" w:cs="Arial"/>
          <w:kern w:val="2"/>
          <w:sz w:val="24"/>
          <w:szCs w:val="24"/>
          <w:lang w:eastAsia="ru-RU"/>
        </w:rPr>
      </w:pPr>
    </w:p>
    <w:p w14:paraId="7AE61777">
      <w:pPr>
        <w:pStyle w:val="17"/>
        <w:spacing w:line="240" w:lineRule="atLeast"/>
        <w:jc w:val="center"/>
        <w:outlineLvl w:val="2"/>
        <w:rPr>
          <w:sz w:val="24"/>
          <w:szCs w:val="24"/>
        </w:rPr>
      </w:pPr>
      <w:r>
        <w:rPr>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14:paraId="681F2EEF">
      <w:pPr>
        <w:spacing w:after="0" w:line="240" w:lineRule="atLeast"/>
        <w:ind w:firstLine="709"/>
        <w:jc w:val="both"/>
        <w:rPr>
          <w:rFonts w:ascii="Arial" w:hAnsi="Arial" w:eastAsia="Times New Roman" w:cs="Arial"/>
          <w:kern w:val="2"/>
          <w:sz w:val="24"/>
          <w:szCs w:val="24"/>
          <w:lang w:eastAsia="ru-RU"/>
        </w:rPr>
      </w:pPr>
    </w:p>
    <w:p w14:paraId="0F5866A9">
      <w:pPr>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41. Максимальное время ожидания в очереди при подаче заявления и документов не должно превышать 15 минут.</w:t>
      </w:r>
    </w:p>
    <w:p w14:paraId="4D672115">
      <w:pPr>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42. Максимальное время ожидания в очереди при получении результата муниципальной услуги не должно превышать 10 минут.</w:t>
      </w:r>
    </w:p>
    <w:p w14:paraId="086D0B9B">
      <w:pPr>
        <w:spacing w:after="0" w:line="240" w:lineRule="atLeast"/>
        <w:ind w:firstLine="709"/>
        <w:jc w:val="both"/>
        <w:rPr>
          <w:rFonts w:ascii="Arial" w:hAnsi="Arial" w:eastAsia="Times New Roman" w:cs="Arial"/>
          <w:kern w:val="2"/>
          <w:sz w:val="24"/>
          <w:szCs w:val="24"/>
          <w:lang w:eastAsia="ru-RU"/>
        </w:rPr>
      </w:pPr>
    </w:p>
    <w:p w14:paraId="5A62FF24">
      <w:pPr>
        <w:pStyle w:val="17"/>
        <w:spacing w:line="240" w:lineRule="atLeast"/>
        <w:jc w:val="center"/>
        <w:outlineLvl w:val="2"/>
        <w:rPr>
          <w:sz w:val="24"/>
          <w:szCs w:val="24"/>
        </w:rPr>
      </w:pPr>
      <w:r>
        <w:rPr>
          <w:sz w:val="24"/>
          <w:szCs w:val="24"/>
        </w:rPr>
        <w:t>Глава 17. СРОК И ПОРЯДОК РЕГИСТРАЦИИ ЗАЯВЛЕНИЯ</w:t>
      </w:r>
    </w:p>
    <w:p w14:paraId="22E2ED02">
      <w:pPr>
        <w:pStyle w:val="17"/>
        <w:spacing w:line="240" w:lineRule="atLeast"/>
        <w:jc w:val="center"/>
        <w:rPr>
          <w:sz w:val="24"/>
          <w:szCs w:val="24"/>
        </w:rPr>
      </w:pPr>
      <w:r>
        <w:rPr>
          <w:sz w:val="24"/>
          <w:szCs w:val="24"/>
        </w:rPr>
        <w:t>ЗАЯВИТЕЛЯ О ПРЕДОСТАВЛЕНИИ МУНИЦИПАЛЬНОЙ УСЛУГИ,</w:t>
      </w:r>
    </w:p>
    <w:p w14:paraId="76AB32E6">
      <w:pPr>
        <w:spacing w:after="0" w:line="240" w:lineRule="atLeast"/>
        <w:ind w:firstLine="709"/>
        <w:jc w:val="center"/>
        <w:rPr>
          <w:rFonts w:ascii="Arial" w:hAnsi="Arial" w:eastAsia="Times New Roman" w:cs="Arial"/>
          <w:b/>
          <w:bCs/>
          <w:sz w:val="24"/>
          <w:szCs w:val="24"/>
          <w:lang w:eastAsia="ru-RU"/>
        </w:rPr>
      </w:pPr>
      <w:r>
        <w:rPr>
          <w:rFonts w:ascii="Arial" w:hAnsi="Arial" w:eastAsia="Times New Roman" w:cs="Arial"/>
          <w:b/>
          <w:bCs/>
          <w:sz w:val="24"/>
          <w:szCs w:val="24"/>
          <w:lang w:eastAsia="ru-RU"/>
        </w:rPr>
        <w:t>В ТОМ ЧИСЛЕ В ЭЛЕКТРОННОЙ ФОРМЕ</w:t>
      </w:r>
    </w:p>
    <w:p w14:paraId="20CCA535">
      <w:pPr>
        <w:spacing w:after="0" w:line="240" w:lineRule="atLeast"/>
        <w:ind w:firstLine="709"/>
        <w:jc w:val="both"/>
        <w:rPr>
          <w:rFonts w:ascii="Arial" w:hAnsi="Arial" w:eastAsia="Times New Roman" w:cs="Arial"/>
          <w:kern w:val="2"/>
          <w:sz w:val="24"/>
          <w:szCs w:val="24"/>
          <w:lang w:eastAsia="ru-RU"/>
        </w:rPr>
      </w:pPr>
    </w:p>
    <w:p w14:paraId="65EA9B46">
      <w:pPr>
        <w:autoSpaceDE w:val="0"/>
        <w:autoSpaceDN w:val="0"/>
        <w:adjustRightInd w:val="0"/>
        <w:spacing w:after="0" w:line="240" w:lineRule="atLeast"/>
        <w:ind w:firstLine="709"/>
        <w:jc w:val="both"/>
        <w:rPr>
          <w:rFonts w:ascii="Arial" w:hAnsi="Arial" w:eastAsia="Times New Roman" w:cs="Arial"/>
          <w:kern w:val="2"/>
          <w:sz w:val="24"/>
          <w:szCs w:val="24"/>
        </w:rPr>
      </w:pPr>
      <w:r>
        <w:rPr>
          <w:rFonts w:ascii="Arial" w:hAnsi="Arial" w:eastAsia="Times New Roman" w:cs="Arial"/>
          <w:kern w:val="2"/>
          <w:sz w:val="24"/>
          <w:szCs w:val="24"/>
          <w:lang w:eastAsia="ru-RU"/>
        </w:rPr>
        <w:t xml:space="preserve">43. Регистрацию заявления осуществляет </w:t>
      </w:r>
      <w:r>
        <w:rPr>
          <w:rFonts w:ascii="Arial" w:hAnsi="Arial" w:cs="Arial"/>
          <w:kern w:val="2"/>
          <w:sz w:val="24"/>
          <w:szCs w:val="24"/>
        </w:rPr>
        <w:t xml:space="preserve">должностное лицо </w:t>
      </w:r>
      <w:r>
        <w:rPr>
          <w:rFonts w:ascii="Arial" w:hAnsi="Arial" w:eastAsia="Times New Roman" w:cs="Arial"/>
          <w:kern w:val="2"/>
          <w:sz w:val="24"/>
          <w:szCs w:val="24"/>
          <w:lang w:eastAsia="ru-RU"/>
        </w:rPr>
        <w:t xml:space="preserve">администрации, ответственное за прием и регистрацию документов </w:t>
      </w:r>
      <w:r>
        <w:rPr>
          <w:rFonts w:ascii="Arial" w:hAnsi="Arial" w:eastAsia="Times New Roman" w:cs="Arial"/>
          <w:kern w:val="2"/>
          <w:sz w:val="24"/>
          <w:szCs w:val="24"/>
        </w:rPr>
        <w:t>путем присвоения указанному документу входящего номера с указанием даты получения.</w:t>
      </w:r>
    </w:p>
    <w:p w14:paraId="7453AF08">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44. Срок регистрации представленного в администрацию заявления при непосредственном обращении заявителя </w:t>
      </w:r>
      <w:r>
        <w:rPr>
          <w:rFonts w:ascii="Arial" w:hAnsi="Arial" w:eastAsia="Times New Roman" w:cs="Arial"/>
          <w:kern w:val="2"/>
          <w:sz w:val="24"/>
          <w:szCs w:val="24"/>
          <w:lang w:eastAsia="ru-RU"/>
        </w:rPr>
        <w:t xml:space="preserve">или его представителя </w:t>
      </w:r>
      <w:r>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 и документов.</w:t>
      </w:r>
    </w:p>
    <w:p w14:paraId="496EC79B">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45. Днем регистрации заявления является день его поступления в администрацию (до 16-00). При поступлении заявления после 16-00 его регистрация осуществляется следующим рабочим днем.</w:t>
      </w:r>
    </w:p>
    <w:p w14:paraId="39EC6F55">
      <w:pPr>
        <w:autoSpaceDE w:val="0"/>
        <w:autoSpaceDN w:val="0"/>
        <w:adjustRightInd w:val="0"/>
        <w:spacing w:after="0" w:line="240" w:lineRule="atLeast"/>
        <w:ind w:firstLine="709"/>
        <w:jc w:val="both"/>
        <w:rPr>
          <w:rFonts w:ascii="Arial" w:hAnsi="Arial" w:cs="Arial"/>
          <w:kern w:val="2"/>
          <w:sz w:val="24"/>
          <w:szCs w:val="24"/>
        </w:rPr>
      </w:pPr>
    </w:p>
    <w:p w14:paraId="3E77EA8B">
      <w:pPr>
        <w:pStyle w:val="17"/>
        <w:spacing w:line="240" w:lineRule="atLeast"/>
        <w:jc w:val="center"/>
        <w:outlineLvl w:val="2"/>
        <w:rPr>
          <w:sz w:val="24"/>
          <w:szCs w:val="24"/>
        </w:rPr>
      </w:pPr>
      <w:r>
        <w:rPr>
          <w:sz w:val="24"/>
          <w:szCs w:val="24"/>
        </w:rPr>
        <w:t>Глава 18. ТРЕБОВАНИЯ К ПОМЕЩЕНИЯМ, В КОТОРЫХ ПРЕДОСТАВЛЯЕТСЯ МУНИЦИПАЛЬНАЯ УСЛУГА</w:t>
      </w:r>
    </w:p>
    <w:p w14:paraId="196DA818">
      <w:pPr>
        <w:autoSpaceDE w:val="0"/>
        <w:autoSpaceDN w:val="0"/>
        <w:adjustRightInd w:val="0"/>
        <w:spacing w:after="0" w:line="240" w:lineRule="atLeast"/>
        <w:ind w:firstLine="709"/>
        <w:jc w:val="both"/>
        <w:rPr>
          <w:rFonts w:ascii="Arial" w:hAnsi="Arial" w:cs="Arial"/>
          <w:kern w:val="2"/>
          <w:sz w:val="24"/>
          <w:szCs w:val="24"/>
        </w:rPr>
      </w:pPr>
    </w:p>
    <w:p w14:paraId="1ED67324">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46. Вход в здание администрации оборудуется информационной табличкой (вывеской), содержащей информацию о полном наименовании администрации.</w:t>
      </w:r>
    </w:p>
    <w:p w14:paraId="240BFE6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47. Администрация обеспечивает инвалидам (включая инвалидов, использующих кресла-коляски и собак-проводников):</w:t>
      </w:r>
    </w:p>
    <w:p w14:paraId="7B2C66F9">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71775451">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9EA9CFE">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08956F9A">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Pr>
          <w:rFonts w:ascii="Arial" w:hAnsi="Arial" w:cs="Arial"/>
          <w:bCs/>
          <w:kern w:val="2"/>
          <w:sz w:val="24"/>
          <w:szCs w:val="24"/>
        </w:rPr>
        <w:t>Селиховского  сельского поселения Знаменского  района Орловской области</w:t>
      </w:r>
      <w:r>
        <w:rPr>
          <w:rFonts w:ascii="Arial" w:hAnsi="Arial" w:cs="Arial"/>
          <w:kern w:val="2"/>
          <w:sz w:val="24"/>
          <w:szCs w:val="24"/>
          <w:lang w:eastAsia="ru-RU"/>
        </w:rPr>
        <w:t>, меры для обеспечения доступа инвалидов к месту предоставления муниципальной услуги.</w:t>
      </w:r>
    </w:p>
    <w:p w14:paraId="67E72AAE">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48.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14:paraId="2A5D36D8">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49.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550DC9F2">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50.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0D091BB7">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51.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3178E3F1">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52.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05CD71B1">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53.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358F3E50">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54. Места для заполнения документов оборудуются информационными стендами, стульями и столами для возможности оформления документов.</w:t>
      </w:r>
    </w:p>
    <w:p w14:paraId="53564094">
      <w:pPr>
        <w:pStyle w:val="16"/>
        <w:spacing w:line="240" w:lineRule="atLeast"/>
        <w:ind w:firstLine="709"/>
        <w:jc w:val="both"/>
        <w:rPr>
          <w:kern w:val="2"/>
          <w:sz w:val="24"/>
          <w:szCs w:val="24"/>
        </w:rPr>
      </w:pPr>
      <w:r>
        <w:rPr>
          <w:kern w:val="2"/>
          <w:sz w:val="24"/>
          <w:szCs w:val="24"/>
        </w:rPr>
        <w:t>55.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2EF84C7A">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069AAE94">
      <w:pPr>
        <w:pStyle w:val="17"/>
        <w:spacing w:line="240" w:lineRule="atLeast"/>
        <w:jc w:val="center"/>
        <w:outlineLvl w:val="2"/>
        <w:rPr>
          <w:sz w:val="24"/>
          <w:szCs w:val="24"/>
        </w:rPr>
      </w:pPr>
      <w:r>
        <w:rPr>
          <w:sz w:val="24"/>
          <w:szCs w:val="24"/>
        </w:rPr>
        <w:t>Глава 19. ПОКАЗАТЕЛИ ДОСТУПНОСТИ И КАЧЕСТВА</w:t>
      </w:r>
    </w:p>
    <w:p w14:paraId="77281777">
      <w:pPr>
        <w:autoSpaceDE w:val="0"/>
        <w:autoSpaceDN w:val="0"/>
        <w:adjustRightInd w:val="0"/>
        <w:spacing w:after="0" w:line="240" w:lineRule="atLeast"/>
        <w:ind w:firstLine="709"/>
        <w:jc w:val="center"/>
        <w:rPr>
          <w:rFonts w:ascii="Arial" w:hAnsi="Arial" w:eastAsia="Times New Roman" w:cs="Arial"/>
          <w:b/>
          <w:bCs/>
          <w:sz w:val="24"/>
          <w:szCs w:val="24"/>
          <w:lang w:eastAsia="ru-RU"/>
        </w:rPr>
      </w:pPr>
      <w:r>
        <w:rPr>
          <w:rFonts w:ascii="Arial" w:hAnsi="Arial" w:eastAsia="Times New Roman" w:cs="Arial"/>
          <w:b/>
          <w:bCs/>
          <w:sz w:val="24"/>
          <w:szCs w:val="24"/>
          <w:lang w:eastAsia="ru-RU"/>
        </w:rPr>
        <w:t>МУНИЦИПАЛЬНОЙ УСЛУГИ</w:t>
      </w:r>
    </w:p>
    <w:p w14:paraId="581916CE">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558CD04D">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cs="Arial"/>
          <w:kern w:val="2"/>
          <w:sz w:val="24"/>
          <w:szCs w:val="24"/>
          <w:lang w:eastAsia="ru-RU"/>
        </w:rPr>
        <w:t xml:space="preserve">56. </w:t>
      </w:r>
      <w:r>
        <w:rPr>
          <w:rFonts w:ascii="Arial" w:hAnsi="Arial" w:eastAsia="Times New Roman" w:cs="Arial"/>
          <w:kern w:val="2"/>
          <w:sz w:val="24"/>
          <w:szCs w:val="24"/>
          <w:lang w:eastAsia="ru-RU"/>
        </w:rPr>
        <w:t>Основными показателями доступности и качества муниципальной услуги являются:</w:t>
      </w:r>
    </w:p>
    <w:p w14:paraId="161FF04B">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1) соблюдение требований к местам предоставления муниципальной услуги, их транспортной доступности;</w:t>
      </w:r>
    </w:p>
    <w:p w14:paraId="62522A50">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2) среднее время ожидания в очереди при подаче документов;</w:t>
      </w:r>
    </w:p>
    <w:p w14:paraId="052E1A54">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14:paraId="54B4C522">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4) количество взаимодействий заявителя или его представителя с должностными лицами, их продолжительность;</w:t>
      </w:r>
    </w:p>
    <w:p w14:paraId="35FB812B">
      <w:pPr>
        <w:autoSpaceDE w:val="0"/>
        <w:autoSpaceDN w:val="0"/>
        <w:spacing w:after="0" w:line="240" w:lineRule="atLeast"/>
        <w:ind w:firstLine="709"/>
        <w:jc w:val="both"/>
        <w:rPr>
          <w:rFonts w:ascii="Arial" w:hAnsi="Arial" w:eastAsia="Times New Roman" w:cs="Arial"/>
          <w:kern w:val="2"/>
          <w:sz w:val="24"/>
          <w:szCs w:val="24"/>
          <w:lang w:eastAsia="ru-RU"/>
        </w:rPr>
      </w:pPr>
      <w:r>
        <w:rPr>
          <w:rFonts w:ascii="Arial" w:hAnsi="Arial" w:eastAsia="Times New Roman" w:cs="Arial"/>
          <w:kern w:val="2"/>
          <w:sz w:val="24"/>
          <w:szCs w:val="24"/>
          <w:lang w:eastAsia="ru-RU"/>
        </w:rPr>
        <w:t>5) возможность получения информации о ходе предоставления муниципальной услуги.</w:t>
      </w:r>
    </w:p>
    <w:p w14:paraId="0C9723F8">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57.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1D4B904D">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58.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76EB9E14">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для подачи документов, необходимых для предоставления муниципальной услуги;</w:t>
      </w:r>
    </w:p>
    <w:p w14:paraId="481C69BD">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для получения результата предоставления муниципальной услуги.</w:t>
      </w:r>
    </w:p>
    <w:p w14:paraId="051156E6">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59.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58 настоящего административного регламента видов взаимодействия.</w:t>
      </w:r>
    </w:p>
    <w:p w14:paraId="053F63DD">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60.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14:paraId="6BE6D280">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61. Заявителю обеспечивается возможность получения муниципальной услуги посредством использования электронной почты администрации, Портала.</w:t>
      </w:r>
    </w:p>
    <w:p w14:paraId="112661B4">
      <w:pPr>
        <w:autoSpaceDE w:val="0"/>
        <w:autoSpaceDN w:val="0"/>
        <w:adjustRightInd w:val="0"/>
        <w:spacing w:after="0" w:line="240" w:lineRule="atLeast"/>
        <w:ind w:firstLine="709"/>
        <w:jc w:val="both"/>
        <w:rPr>
          <w:rFonts w:ascii="Arial" w:hAnsi="Arial" w:eastAsia="Times New Roman" w:cs="Arial"/>
          <w:kern w:val="2"/>
          <w:sz w:val="24"/>
          <w:szCs w:val="24"/>
          <w:lang w:eastAsia="ru-RU"/>
        </w:rPr>
      </w:pPr>
      <w:r>
        <w:rPr>
          <w:rFonts w:ascii="Arial" w:hAnsi="Arial" w:cs="Arial"/>
          <w:kern w:val="2"/>
          <w:sz w:val="24"/>
          <w:szCs w:val="24"/>
          <w:lang w:eastAsia="ru-RU"/>
        </w:rPr>
        <w:t xml:space="preserve">62. </w:t>
      </w:r>
      <w:r>
        <w:rPr>
          <w:rFonts w:ascii="Arial" w:hAnsi="Arial" w:eastAsia="Times New Roman" w:cs="Arial"/>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14:paraId="087EEAC5">
      <w:pPr>
        <w:autoSpaceDE w:val="0"/>
        <w:autoSpaceDN w:val="0"/>
        <w:adjustRightInd w:val="0"/>
        <w:spacing w:after="0" w:line="240" w:lineRule="atLeast"/>
        <w:ind w:firstLine="709"/>
        <w:jc w:val="both"/>
        <w:rPr>
          <w:rFonts w:ascii="Arial" w:hAnsi="Arial" w:cs="Arial"/>
          <w:color w:val="000000"/>
          <w:kern w:val="2"/>
          <w:sz w:val="24"/>
          <w:szCs w:val="24"/>
        </w:rPr>
      </w:pPr>
    </w:p>
    <w:p w14:paraId="080139C6">
      <w:pPr>
        <w:pStyle w:val="17"/>
        <w:spacing w:line="240" w:lineRule="atLeast"/>
        <w:jc w:val="center"/>
        <w:outlineLvl w:val="2"/>
        <w:rPr>
          <w:sz w:val="24"/>
          <w:szCs w:val="24"/>
        </w:rPr>
      </w:pPr>
      <w:r>
        <w:rPr>
          <w:sz w:val="24"/>
          <w:szCs w:val="24"/>
        </w:rPr>
        <w:t>Глава 20. ИНЫЕ ТРЕБОВАНИЯ, В ТОМ ЧИСЛЕ УЧИТЫВАЮЩИЕ</w:t>
      </w:r>
    </w:p>
    <w:p w14:paraId="321208DE">
      <w:pPr>
        <w:pStyle w:val="17"/>
        <w:spacing w:line="240" w:lineRule="atLeast"/>
        <w:jc w:val="center"/>
        <w:rPr>
          <w:sz w:val="24"/>
          <w:szCs w:val="24"/>
        </w:rPr>
      </w:pPr>
      <w:r>
        <w:rPr>
          <w:sz w:val="24"/>
          <w:szCs w:val="24"/>
        </w:rPr>
        <w:t>ОСОБЕННОСТИ ПРЕДОСТАВЛЕНИЯ МУНИЦИПАЛЬНОЙ УСЛУГИ</w:t>
      </w:r>
    </w:p>
    <w:p w14:paraId="78EAFF5E">
      <w:pPr>
        <w:pStyle w:val="17"/>
        <w:spacing w:line="240" w:lineRule="atLeast"/>
        <w:jc w:val="center"/>
        <w:rPr>
          <w:sz w:val="24"/>
          <w:szCs w:val="24"/>
        </w:rPr>
      </w:pPr>
      <w:r>
        <w:rPr>
          <w:sz w:val="24"/>
          <w:szCs w:val="24"/>
        </w:rPr>
        <w:t>В ЭЛЕКТРОННОЙ ФОРМЕ</w:t>
      </w:r>
    </w:p>
    <w:p w14:paraId="6A53A75E">
      <w:pPr>
        <w:autoSpaceDE w:val="0"/>
        <w:autoSpaceDN w:val="0"/>
        <w:adjustRightInd w:val="0"/>
        <w:spacing w:after="0" w:line="240" w:lineRule="atLeast"/>
        <w:ind w:firstLine="709"/>
        <w:jc w:val="center"/>
        <w:rPr>
          <w:rFonts w:ascii="Arial" w:hAnsi="Arial" w:cs="Arial"/>
          <w:color w:val="000000"/>
          <w:kern w:val="2"/>
          <w:sz w:val="24"/>
          <w:szCs w:val="24"/>
        </w:rPr>
      </w:pPr>
    </w:p>
    <w:p w14:paraId="2648A27B">
      <w:pPr>
        <w:pStyle w:val="16"/>
        <w:spacing w:line="240" w:lineRule="atLeast"/>
        <w:ind w:firstLine="709"/>
        <w:jc w:val="both"/>
        <w:rPr>
          <w:kern w:val="2"/>
          <w:sz w:val="24"/>
          <w:szCs w:val="24"/>
        </w:rPr>
      </w:pPr>
      <w:r>
        <w:rPr>
          <w:kern w:val="2"/>
          <w:sz w:val="24"/>
          <w:szCs w:val="24"/>
        </w:rPr>
        <w:t xml:space="preserve">63. Предоставление муниципальной услуги в электронной форме осуществляется в соответствии с </w:t>
      </w:r>
      <w:r>
        <w:fldChar w:fldCharType="begin"/>
      </w:r>
      <w:r>
        <w:instrText xml:space="preserve"> HYPERLINK "consultantplus://offline/ref=C2BAB6BE6FF57E03C32D3D6CAF0B2B813CF2CF8BD7D9D8F905D29D0117ECDF6A015A2A1E19C2F057D961D664F9F967168E9A88541596CF2BeAfBE" </w:instrText>
      </w:r>
      <w:r>
        <w:fldChar w:fldCharType="separate"/>
      </w:r>
      <w:r>
        <w:rPr>
          <w:kern w:val="2"/>
          <w:sz w:val="24"/>
          <w:szCs w:val="24"/>
        </w:rPr>
        <w:t>этапами</w:t>
      </w:r>
      <w:r>
        <w:rPr>
          <w:kern w:val="2"/>
          <w:sz w:val="24"/>
          <w:szCs w:val="24"/>
        </w:rPr>
        <w:fldChar w:fldCharType="end"/>
      </w:r>
      <w:r>
        <w:rPr>
          <w:kern w:val="2"/>
          <w:sz w:val="24"/>
          <w:szCs w:val="24"/>
        </w:rPr>
        <w:t xml:space="preserve">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предусматривает пять этапов:</w:t>
      </w:r>
    </w:p>
    <w:p w14:paraId="4B8E20A6">
      <w:pPr>
        <w:pStyle w:val="16"/>
        <w:spacing w:line="240" w:lineRule="atLeast"/>
        <w:ind w:firstLine="709"/>
        <w:jc w:val="both"/>
        <w:rPr>
          <w:kern w:val="2"/>
          <w:sz w:val="24"/>
          <w:szCs w:val="24"/>
        </w:rPr>
      </w:pPr>
      <w:r>
        <w:rPr>
          <w:kern w:val="2"/>
          <w:sz w:val="24"/>
          <w:szCs w:val="24"/>
        </w:rPr>
        <w:t>1) I этап - возможность получения информации о муниципальной услуге посредством Портала;</w:t>
      </w:r>
    </w:p>
    <w:p w14:paraId="26876396">
      <w:pPr>
        <w:pStyle w:val="16"/>
        <w:spacing w:line="240" w:lineRule="atLeast"/>
        <w:ind w:firstLine="709"/>
        <w:jc w:val="both"/>
        <w:rPr>
          <w:kern w:val="2"/>
          <w:sz w:val="24"/>
          <w:szCs w:val="24"/>
        </w:rPr>
      </w:pPr>
      <w:r>
        <w:rPr>
          <w:kern w:val="2"/>
          <w:sz w:val="24"/>
          <w:szCs w:val="24"/>
        </w:rPr>
        <w:t>2) 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14:paraId="33043ED2">
      <w:pPr>
        <w:pStyle w:val="16"/>
        <w:spacing w:line="240" w:lineRule="atLeast"/>
        <w:ind w:firstLine="709"/>
        <w:jc w:val="both"/>
        <w:rPr>
          <w:kern w:val="2"/>
          <w:sz w:val="24"/>
          <w:szCs w:val="24"/>
        </w:rPr>
      </w:pPr>
      <w:r>
        <w:rPr>
          <w:kern w:val="2"/>
          <w:sz w:val="24"/>
          <w:szCs w:val="24"/>
        </w:rPr>
        <w:t>3) III этап - возможность в целях получения муниципальной услуги представления документов в электронном виде с использованием Портала;</w:t>
      </w:r>
    </w:p>
    <w:p w14:paraId="44EAC326">
      <w:pPr>
        <w:pStyle w:val="16"/>
        <w:spacing w:line="240" w:lineRule="atLeast"/>
        <w:ind w:firstLine="709"/>
        <w:jc w:val="both"/>
        <w:rPr>
          <w:kern w:val="2"/>
          <w:sz w:val="24"/>
          <w:szCs w:val="24"/>
        </w:rPr>
      </w:pPr>
      <w:r>
        <w:rPr>
          <w:kern w:val="2"/>
          <w:sz w:val="24"/>
          <w:szCs w:val="24"/>
        </w:rPr>
        <w:t>4) IV этап - возможность осуществления мониторинга хода предоставления муниципальной услуги с использованием Портала;</w:t>
      </w:r>
    </w:p>
    <w:p w14:paraId="7D4D5FDE">
      <w:pPr>
        <w:pStyle w:val="16"/>
        <w:spacing w:line="240" w:lineRule="atLeast"/>
        <w:ind w:firstLine="709"/>
        <w:jc w:val="both"/>
        <w:rPr>
          <w:kern w:val="2"/>
          <w:sz w:val="24"/>
          <w:szCs w:val="24"/>
        </w:rPr>
      </w:pPr>
      <w:r>
        <w:rPr>
          <w:kern w:val="2"/>
          <w:sz w:val="24"/>
          <w:szCs w:val="24"/>
        </w:rPr>
        <w:t>5) V этап - возможность получения результата предоставления муниципальной услуги на Портале.</w:t>
      </w:r>
    </w:p>
    <w:p w14:paraId="1C63CA67">
      <w:pPr>
        <w:pStyle w:val="16"/>
        <w:spacing w:line="240" w:lineRule="atLeast"/>
        <w:ind w:firstLine="709"/>
        <w:jc w:val="both"/>
        <w:rPr>
          <w:kern w:val="2"/>
          <w:sz w:val="24"/>
          <w:szCs w:val="24"/>
        </w:rPr>
      </w:pPr>
      <w:r>
        <w:rPr>
          <w:kern w:val="2"/>
          <w:sz w:val="24"/>
          <w:szCs w:val="24"/>
        </w:rPr>
        <w:t xml:space="preserve">64. При обращении за предоставлением муниципальной услуги в электронной форме гражданин использует электронную подпись в порядке, установленном законодательством. Перечень видов электронной подписи, которые допускаются к использованию при обращении за получением муниципальной услуги, в том числе с учетом права гражданина - физического лица использовать простую электронную подпись в соответствии с </w:t>
      </w:r>
      <w:r>
        <w:fldChar w:fldCharType="begin"/>
      </w:r>
      <w:r>
        <w:instrText xml:space="preserve"> HYPERLINK "consultantplus://offline/ref=C2BAB6BE6FF57E03C32D3D6CAF0B2B813EF0CE89D2DED8F905D29D0117ECDF6A015A2A1E19C2F05FDA61D664F9F967168E9A88541596CF2BeAfBE" </w:instrText>
      </w:r>
      <w:r>
        <w:fldChar w:fldCharType="separate"/>
      </w:r>
      <w:r>
        <w:rPr>
          <w:kern w:val="2"/>
          <w:sz w:val="24"/>
          <w:szCs w:val="24"/>
        </w:rPr>
        <w:t>Правилами</w:t>
      </w:r>
      <w:r>
        <w:rPr>
          <w:kern w:val="2"/>
          <w:sz w:val="24"/>
          <w:szCs w:val="24"/>
        </w:rPr>
        <w:fldChar w:fldCharType="end"/>
      </w:r>
      <w:r>
        <w:rPr>
          <w:kern w:val="2"/>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14:paraId="3B58838C">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4DBB5931">
      <w:pPr>
        <w:autoSpaceDE w:val="0"/>
        <w:autoSpaceDN w:val="0"/>
        <w:adjustRightInd w:val="0"/>
        <w:spacing w:after="0" w:line="240" w:lineRule="atLeast"/>
        <w:ind w:firstLine="709"/>
        <w:jc w:val="center"/>
        <w:rPr>
          <w:rFonts w:ascii="Arial" w:hAnsi="Arial" w:eastAsia="Times New Roman" w:cs="Arial"/>
          <w:b/>
          <w:bCs/>
          <w:sz w:val="24"/>
          <w:szCs w:val="24"/>
          <w:lang w:eastAsia="ru-RU"/>
        </w:rPr>
      </w:pPr>
      <w:r>
        <w:rPr>
          <w:rFonts w:ascii="Arial" w:hAnsi="Arial" w:eastAsia="Times New Roman" w:cs="Arial"/>
          <w:b/>
          <w:bCs/>
          <w:sz w:val="24"/>
          <w:szCs w:val="24"/>
          <w:lang w:eastAsia="ru-RU"/>
        </w:rPr>
        <w:t>РАЗДЕЛ III. СОСТАВ, ПОСЛЕДОВАТЕЛЬНОСТЬ И СРОКИ ВЫПОЛНЕНИЯ АДМИНИСТРАТИВНЫХ ПРОЦЕДУР,</w:t>
      </w:r>
      <w:r>
        <w:rPr>
          <w:rFonts w:ascii="Arial" w:hAnsi="Arial" w:eastAsia="Times New Roman" w:cs="Arial"/>
          <w:b/>
          <w:bCs/>
          <w:sz w:val="24"/>
          <w:szCs w:val="24"/>
          <w:lang w:eastAsia="ru-RU"/>
        </w:rPr>
        <w:br w:type="textWrapping"/>
      </w:r>
      <w:r>
        <w:rPr>
          <w:rFonts w:ascii="Arial" w:hAnsi="Arial" w:eastAsia="Times New Roman" w:cs="Arial"/>
          <w:b/>
          <w:bCs/>
          <w:sz w:val="24"/>
          <w:szCs w:val="24"/>
          <w:lang w:eastAsia="ru-RU"/>
        </w:rPr>
        <w:t>ТРЕБОВАНИЯ К ПОРЯДКУ ИХ ВЫПОЛНЕНИЯ, В ТОМ ЧИСЛЕ ОСОБЕННОСТИ ВЫПОЛНЕНИЯ АДМИНИСТРАТИВНЫХ ПРОЦЕДУР В ЭЛЕКТРОННОЙ ФОРМЕ</w:t>
      </w:r>
    </w:p>
    <w:p w14:paraId="275983A5">
      <w:pPr>
        <w:autoSpaceDE w:val="0"/>
        <w:autoSpaceDN w:val="0"/>
        <w:adjustRightInd w:val="0"/>
        <w:spacing w:after="0" w:line="240" w:lineRule="atLeast"/>
        <w:ind w:firstLine="709"/>
        <w:jc w:val="center"/>
        <w:rPr>
          <w:rFonts w:ascii="Arial" w:hAnsi="Arial" w:eastAsia="Times New Roman" w:cs="Arial"/>
          <w:b/>
          <w:bCs/>
          <w:sz w:val="24"/>
          <w:szCs w:val="24"/>
          <w:lang w:eastAsia="ru-RU"/>
        </w:rPr>
      </w:pPr>
    </w:p>
    <w:p w14:paraId="301C186D">
      <w:pPr>
        <w:pStyle w:val="17"/>
        <w:spacing w:line="240" w:lineRule="atLeast"/>
        <w:jc w:val="center"/>
        <w:outlineLvl w:val="2"/>
        <w:rPr>
          <w:sz w:val="24"/>
          <w:szCs w:val="24"/>
        </w:rPr>
      </w:pPr>
      <w:r>
        <w:rPr>
          <w:sz w:val="24"/>
          <w:szCs w:val="24"/>
        </w:rPr>
        <w:t>Глава 21. СОСТАВ И ПОСЛЕДОВАТЕЛЬНОСТЬ</w:t>
      </w:r>
    </w:p>
    <w:p w14:paraId="40E1CC03">
      <w:pPr>
        <w:pStyle w:val="17"/>
        <w:spacing w:line="240" w:lineRule="atLeast"/>
        <w:jc w:val="center"/>
        <w:rPr>
          <w:sz w:val="24"/>
          <w:szCs w:val="24"/>
        </w:rPr>
      </w:pPr>
      <w:r>
        <w:rPr>
          <w:sz w:val="24"/>
          <w:szCs w:val="24"/>
        </w:rPr>
        <w:t>АДМИНИСТРАТИВНЫХ ПРОЦЕДУР</w:t>
      </w:r>
    </w:p>
    <w:p w14:paraId="315C74B2">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42F58FD4">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65. Предоставление муниципальной услуги включает в себя следующие административные процедуры:</w:t>
      </w:r>
    </w:p>
    <w:p w14:paraId="619B9693">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прием, регистрация заявления и документов, подлежащих представлению заявителем или его представителем;</w:t>
      </w:r>
    </w:p>
    <w:p w14:paraId="28EC6816">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подготовка копий муниципальных правовых актов администрации или информационного письма об отсутствии муниципальных правовых актов администрации;</w:t>
      </w:r>
    </w:p>
    <w:p w14:paraId="1061CFF0">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выдача (направление) заявителю или его копий муниципальных правовых актов администрации или информационного письма об отсутствии муниципальных правовых актов администрации.</w:t>
      </w:r>
    </w:p>
    <w:p w14:paraId="1372E9A8">
      <w:pPr>
        <w:pStyle w:val="16"/>
        <w:spacing w:line="240" w:lineRule="atLeast"/>
        <w:ind w:firstLine="709"/>
        <w:jc w:val="both"/>
        <w:rPr>
          <w:kern w:val="2"/>
          <w:sz w:val="24"/>
          <w:szCs w:val="24"/>
        </w:rPr>
      </w:pPr>
      <w:r>
        <w:rPr>
          <w:kern w:val="2"/>
          <w:sz w:val="24"/>
          <w:szCs w:val="24"/>
        </w:rPr>
        <w:t xml:space="preserve">66. Порядок осуществления в электронной форме, в том числе с использованием Портала, а также официального сайта администрации в информационно-телекоммуникационной сети «Интернет» по адресу: </w:t>
      </w:r>
      <w:r>
        <w:rPr>
          <w:sz w:val="24"/>
          <w:szCs w:val="24"/>
        </w:rPr>
        <w:t>http://</w:t>
      </w:r>
      <w:r>
        <w:rPr>
          <w:sz w:val="24"/>
          <w:szCs w:val="24"/>
          <w:lang w:val="en-US"/>
        </w:rPr>
        <w:t>Glotoskoe</w:t>
      </w:r>
      <w:r>
        <w:rPr>
          <w:sz w:val="24"/>
          <w:szCs w:val="24"/>
        </w:rPr>
        <w:t>.</w:t>
      </w:r>
      <w:r>
        <w:rPr>
          <w:sz w:val="24"/>
          <w:szCs w:val="24"/>
          <w:lang w:val="en-US"/>
        </w:rPr>
        <w:t>su</w:t>
      </w:r>
      <w:r>
        <w:rPr>
          <w:kern w:val="2"/>
          <w:sz w:val="24"/>
          <w:szCs w:val="24"/>
        </w:rPr>
        <w:t>, предусматривает выполнение следующих административных процедур (действий):</w:t>
      </w:r>
    </w:p>
    <w:p w14:paraId="3A7A7FBD">
      <w:pPr>
        <w:pStyle w:val="16"/>
        <w:spacing w:line="240" w:lineRule="atLeast"/>
        <w:ind w:firstLine="709"/>
        <w:jc w:val="both"/>
        <w:rPr>
          <w:kern w:val="2"/>
          <w:sz w:val="24"/>
          <w:szCs w:val="24"/>
        </w:rPr>
      </w:pPr>
      <w:r>
        <w:rPr>
          <w:kern w:val="2"/>
          <w:sz w:val="24"/>
          <w:szCs w:val="24"/>
        </w:rPr>
        <w:t>1) предоставление в установленном порядке информации заявителю или его представителю и обеспечение доступа заявителя или его представителя к сведениям о муниципальной услуге, порядке и сроках ее предоставления;</w:t>
      </w:r>
    </w:p>
    <w:p w14:paraId="088347DC">
      <w:pPr>
        <w:pStyle w:val="16"/>
        <w:spacing w:line="240" w:lineRule="atLeast"/>
        <w:ind w:firstLine="709"/>
        <w:jc w:val="both"/>
        <w:rPr>
          <w:kern w:val="2"/>
          <w:sz w:val="24"/>
          <w:szCs w:val="24"/>
        </w:rPr>
      </w:pPr>
      <w:r>
        <w:rPr>
          <w:kern w:val="2"/>
          <w:sz w:val="24"/>
          <w:szCs w:val="24"/>
        </w:rPr>
        <w:t>2) запись на прием в администрацию, предоставляющей муниципальную услугу для подачи заявления о предоставлении муниципальной услуги;</w:t>
      </w:r>
    </w:p>
    <w:p w14:paraId="2F68805D">
      <w:pPr>
        <w:pStyle w:val="16"/>
        <w:spacing w:line="240" w:lineRule="atLeast"/>
        <w:ind w:firstLine="709"/>
        <w:jc w:val="both"/>
        <w:rPr>
          <w:kern w:val="2"/>
          <w:sz w:val="24"/>
          <w:szCs w:val="24"/>
        </w:rPr>
      </w:pPr>
      <w:r>
        <w:rPr>
          <w:kern w:val="2"/>
          <w:sz w:val="24"/>
          <w:szCs w:val="24"/>
        </w:rPr>
        <w:t>3) подача (формирование) заявителем или его представителем заявления и иных документов, необходимых для предоставления муниципальной услуги;</w:t>
      </w:r>
    </w:p>
    <w:p w14:paraId="57114786">
      <w:pPr>
        <w:pStyle w:val="16"/>
        <w:spacing w:line="240" w:lineRule="atLeast"/>
        <w:ind w:firstLine="709"/>
        <w:jc w:val="both"/>
        <w:rPr>
          <w:kern w:val="2"/>
          <w:sz w:val="24"/>
          <w:szCs w:val="24"/>
        </w:rPr>
      </w:pPr>
      <w:r>
        <w:rPr>
          <w:kern w:val="2"/>
          <w:sz w:val="24"/>
          <w:szCs w:val="24"/>
        </w:rPr>
        <w:t>4) получение заявителем или его представителем сведений о ходе выполнения заявления о предоставлении муниципальной  услуги;</w:t>
      </w:r>
    </w:p>
    <w:p w14:paraId="4CF1D46B">
      <w:pPr>
        <w:pStyle w:val="16"/>
        <w:spacing w:line="240" w:lineRule="atLeast"/>
        <w:ind w:firstLine="709"/>
        <w:jc w:val="both"/>
        <w:rPr>
          <w:kern w:val="2"/>
          <w:sz w:val="24"/>
          <w:szCs w:val="24"/>
        </w:rPr>
      </w:pPr>
      <w:r>
        <w:rPr>
          <w:kern w:val="2"/>
          <w:sz w:val="24"/>
          <w:szCs w:val="24"/>
        </w:rPr>
        <w:t>5) получение заявителем или его представителем результата предоставления муниципальной услуги, если иное не установлено Федеральным законом;</w:t>
      </w:r>
    </w:p>
    <w:p w14:paraId="746EE68F">
      <w:pPr>
        <w:pStyle w:val="16"/>
        <w:spacing w:line="240" w:lineRule="atLeast"/>
        <w:ind w:firstLine="709"/>
        <w:jc w:val="both"/>
        <w:rPr>
          <w:kern w:val="2"/>
          <w:sz w:val="24"/>
          <w:szCs w:val="24"/>
        </w:rPr>
      </w:pPr>
      <w:r>
        <w:rPr>
          <w:kern w:val="2"/>
          <w:sz w:val="24"/>
          <w:szCs w:val="24"/>
        </w:rPr>
        <w:t>6) осуществление оценки качества предоставления муниципальной услуги;</w:t>
      </w:r>
    </w:p>
    <w:p w14:paraId="5D8FE60C">
      <w:pPr>
        <w:pStyle w:val="16"/>
        <w:spacing w:line="240" w:lineRule="atLeast"/>
        <w:ind w:firstLine="709"/>
        <w:jc w:val="both"/>
        <w:rPr>
          <w:kern w:val="2"/>
          <w:sz w:val="24"/>
          <w:szCs w:val="24"/>
        </w:rPr>
      </w:pPr>
      <w:r>
        <w:rPr>
          <w:kern w:val="2"/>
          <w:sz w:val="24"/>
          <w:szCs w:val="24"/>
        </w:rPr>
        <w:t>7) досудебное (внесудебное) обжалование решений и действий (бездействия) администрации, предоставляющей муниципальную услугу, а также должностных лиц администрации;</w:t>
      </w:r>
    </w:p>
    <w:p w14:paraId="74793BFD">
      <w:pPr>
        <w:pStyle w:val="16"/>
        <w:spacing w:line="240" w:lineRule="atLeast"/>
        <w:ind w:firstLine="709"/>
        <w:jc w:val="both"/>
        <w:rPr>
          <w:kern w:val="2"/>
          <w:sz w:val="24"/>
          <w:szCs w:val="24"/>
        </w:rPr>
      </w:pPr>
      <w:r>
        <w:rPr>
          <w:kern w:val="2"/>
          <w:sz w:val="24"/>
          <w:szCs w:val="24"/>
        </w:rPr>
        <w:t>8)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или его представителя, использованной при обращении с запросом о предоставлении муниципальной услуги.</w:t>
      </w:r>
    </w:p>
    <w:p w14:paraId="69FF4CBF">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023034B3">
      <w:pPr>
        <w:pStyle w:val="17"/>
        <w:spacing w:line="240" w:lineRule="atLeast"/>
        <w:jc w:val="center"/>
        <w:outlineLvl w:val="2"/>
        <w:rPr>
          <w:sz w:val="24"/>
          <w:szCs w:val="24"/>
        </w:rPr>
      </w:pPr>
      <w:r>
        <w:rPr>
          <w:sz w:val="24"/>
          <w:szCs w:val="24"/>
        </w:rPr>
        <w:t>Глава 22. ПРИЕМ, РЕГИСТРАЦИЯ ЗАЯВЛЕНИЯ И ДОКУМЕНТОВ</w:t>
      </w:r>
    </w:p>
    <w:p w14:paraId="0E626D6E">
      <w:pPr>
        <w:autoSpaceDE w:val="0"/>
        <w:autoSpaceDN w:val="0"/>
        <w:adjustRightInd w:val="0"/>
        <w:spacing w:after="0" w:line="240" w:lineRule="atLeast"/>
        <w:ind w:firstLine="709"/>
        <w:jc w:val="both"/>
        <w:rPr>
          <w:rFonts w:ascii="Arial" w:hAnsi="Arial" w:eastAsia="Times New Roman" w:cs="Arial"/>
          <w:kern w:val="2"/>
          <w:sz w:val="24"/>
          <w:szCs w:val="24"/>
          <w:lang w:eastAsia="ru-RU"/>
        </w:rPr>
      </w:pPr>
    </w:p>
    <w:p w14:paraId="710CC37E">
      <w:pPr>
        <w:autoSpaceDE w:val="0"/>
        <w:autoSpaceDN w:val="0"/>
        <w:spacing w:after="0" w:line="240" w:lineRule="atLeast"/>
        <w:ind w:firstLine="709"/>
        <w:jc w:val="both"/>
        <w:rPr>
          <w:rFonts w:ascii="Arial" w:hAnsi="Arial" w:cs="Arial"/>
          <w:kern w:val="2"/>
          <w:sz w:val="24"/>
          <w:szCs w:val="24"/>
          <w:lang w:eastAsia="ru-RU"/>
        </w:rPr>
      </w:pPr>
      <w:bookmarkStart w:id="3" w:name="P483"/>
      <w:bookmarkEnd w:id="3"/>
      <w:bookmarkStart w:id="4" w:name="P524"/>
      <w:bookmarkEnd w:id="4"/>
      <w:r>
        <w:rPr>
          <w:rFonts w:ascii="Arial" w:hAnsi="Arial" w:cs="Arial"/>
          <w:kern w:val="2"/>
          <w:sz w:val="24"/>
          <w:szCs w:val="24"/>
          <w:lang w:eastAsia="ru-RU"/>
        </w:rPr>
        <w:t>67.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14:paraId="11B4A1E7">
      <w:pPr>
        <w:autoSpaceDE w:val="0"/>
        <w:autoSpaceDN w:val="0"/>
        <w:spacing w:after="0" w:line="240" w:lineRule="atLeast"/>
        <w:ind w:firstLine="709"/>
        <w:jc w:val="both"/>
        <w:rPr>
          <w:rFonts w:ascii="Arial" w:hAnsi="Arial" w:cs="Arial"/>
          <w:i/>
          <w:iCs/>
          <w:kern w:val="2"/>
          <w:sz w:val="24"/>
          <w:szCs w:val="24"/>
          <w:lang w:eastAsia="ru-RU"/>
        </w:rPr>
      </w:pPr>
      <w:r>
        <w:rPr>
          <w:rFonts w:ascii="Arial" w:hAnsi="Arial" w:cs="Arial"/>
          <w:kern w:val="2"/>
          <w:sz w:val="24"/>
          <w:szCs w:val="24"/>
          <w:lang w:eastAsia="ru-RU"/>
        </w:rPr>
        <w:t xml:space="preserve">68. Прием заявления и документов от  заявителей и их представителей в администрации осуществляется по предварительной записи по телефону, указанному на официальном сайте администрации, либо при личном обращении заявителя или его представителя в </w:t>
      </w:r>
      <w:r>
        <w:rPr>
          <w:rFonts w:ascii="Arial" w:hAnsi="Arial" w:cs="Arial"/>
          <w:sz w:val="24"/>
          <w:szCs w:val="24"/>
        </w:rPr>
        <w:t>администрацию</w:t>
      </w:r>
      <w:r>
        <w:rPr>
          <w:rFonts w:ascii="Arial" w:hAnsi="Arial" w:cs="Arial"/>
          <w:kern w:val="2"/>
          <w:sz w:val="24"/>
          <w:szCs w:val="24"/>
          <w:lang w:eastAsia="ru-RU"/>
        </w:rPr>
        <w:t>.</w:t>
      </w:r>
    </w:p>
    <w:p w14:paraId="59B3C866">
      <w:pPr>
        <w:autoSpaceDE w:val="0"/>
        <w:autoSpaceDN w:val="0"/>
        <w:spacing w:after="0" w:line="240" w:lineRule="atLeast"/>
        <w:ind w:firstLine="709"/>
        <w:jc w:val="both"/>
        <w:rPr>
          <w:rFonts w:ascii="Arial" w:hAnsi="Arial" w:cs="Arial"/>
          <w:i/>
          <w:iCs/>
          <w:kern w:val="2"/>
          <w:sz w:val="24"/>
          <w:szCs w:val="24"/>
          <w:lang w:eastAsia="ru-RU"/>
        </w:rPr>
      </w:pPr>
      <w:r>
        <w:rPr>
          <w:rFonts w:ascii="Arial" w:hAnsi="Arial" w:cs="Arial"/>
          <w:kern w:val="2"/>
          <w:sz w:val="24"/>
          <w:szCs w:val="24"/>
          <w:lang w:eastAsia="ru-RU"/>
        </w:rPr>
        <w:t xml:space="preserve">69. В день поступления (получения через организации почтовой связи, по адресу электронной почты администрации, Портал) заявление регистрируется должностным лицом </w:t>
      </w:r>
      <w:r>
        <w:rPr>
          <w:rFonts w:ascii="Arial" w:hAnsi="Arial" w:cs="Arial"/>
          <w:sz w:val="24"/>
          <w:szCs w:val="24"/>
        </w:rPr>
        <w:t>администрации</w:t>
      </w:r>
      <w:r>
        <w:rPr>
          <w:rFonts w:ascii="Arial" w:hAnsi="Arial" w:cs="Arial"/>
          <w:kern w:val="2"/>
          <w:sz w:val="24"/>
          <w:szCs w:val="24"/>
          <w:lang w:eastAsia="ru-RU"/>
        </w:rPr>
        <w:t xml:space="preserve">, ответственным за прием и регистрацию документов, в </w:t>
      </w:r>
      <w:r>
        <w:rPr>
          <w:rFonts w:ascii="Arial" w:hAnsi="Arial" w:cs="Arial"/>
          <w:sz w:val="24"/>
          <w:szCs w:val="24"/>
        </w:rPr>
        <w:t>журнале регистрации обращений за предоставлением муниципальной услуги</w:t>
      </w:r>
      <w:r>
        <w:rPr>
          <w:rFonts w:ascii="Arial" w:hAnsi="Arial" w:cs="Arial"/>
          <w:i/>
          <w:iCs/>
          <w:kern w:val="2"/>
          <w:sz w:val="24"/>
          <w:szCs w:val="24"/>
          <w:lang w:eastAsia="ru-RU"/>
        </w:rPr>
        <w:t>.</w:t>
      </w:r>
    </w:p>
    <w:p w14:paraId="611BD4B5">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Срок регистрации представленных в </w:t>
      </w:r>
      <w:r>
        <w:rPr>
          <w:rFonts w:ascii="Arial" w:hAnsi="Arial" w:cs="Arial"/>
          <w:sz w:val="24"/>
          <w:szCs w:val="24"/>
        </w:rPr>
        <w:t xml:space="preserve">администрацию заявления </w:t>
      </w:r>
      <w:r>
        <w:rPr>
          <w:rFonts w:ascii="Arial" w:hAnsi="Arial" w:cs="Arial"/>
          <w:kern w:val="2"/>
          <w:sz w:val="24"/>
          <w:szCs w:val="24"/>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1 рабочий день со дня получения </w:t>
      </w:r>
      <w:r>
        <w:rPr>
          <w:rFonts w:ascii="Arial" w:hAnsi="Arial" w:cs="Arial"/>
          <w:sz w:val="24"/>
          <w:szCs w:val="24"/>
        </w:rPr>
        <w:t>администрацией</w:t>
      </w:r>
      <w:r>
        <w:rPr>
          <w:rFonts w:ascii="Arial" w:hAnsi="Arial" w:cs="Arial"/>
          <w:kern w:val="2"/>
          <w:sz w:val="24"/>
          <w:szCs w:val="24"/>
          <w:lang w:eastAsia="ru-RU"/>
        </w:rPr>
        <w:t xml:space="preserve"> указанных документов.</w:t>
      </w:r>
    </w:p>
    <w:p w14:paraId="03BC13E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70.</w:t>
      </w:r>
      <w:r>
        <w:rPr>
          <w:rFonts w:ascii="Arial" w:hAnsi="Arial" w:cs="Arial"/>
          <w:i/>
          <w:iCs/>
          <w:kern w:val="2"/>
          <w:sz w:val="24"/>
          <w:szCs w:val="24"/>
          <w:lang w:eastAsia="ru-RU"/>
        </w:rPr>
        <w:t xml:space="preserve"> </w:t>
      </w:r>
      <w:r>
        <w:rPr>
          <w:rFonts w:ascii="Arial" w:hAnsi="Arial" w:cs="Arial"/>
          <w:kern w:val="2"/>
          <w:sz w:val="24"/>
          <w:szCs w:val="24"/>
          <w:lang w:eastAsia="ru-RU"/>
        </w:rPr>
        <w:t xml:space="preserve">Должностное лицо </w:t>
      </w:r>
      <w:r>
        <w:rPr>
          <w:rFonts w:ascii="Arial" w:hAnsi="Arial" w:cs="Arial"/>
          <w:sz w:val="24"/>
          <w:szCs w:val="24"/>
        </w:rPr>
        <w:t>администрации</w:t>
      </w:r>
      <w:r>
        <w:rPr>
          <w:rFonts w:ascii="Arial" w:hAnsi="Arial" w:cs="Arial"/>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предусмотренными пунктами 25, 26, 30 </w:t>
      </w:r>
      <w:r>
        <w:rPr>
          <w:rFonts w:ascii="Arial" w:hAnsi="Arial" w:cs="Arial"/>
          <w:sz w:val="24"/>
          <w:szCs w:val="24"/>
        </w:rPr>
        <w:t>настоящего административного регламента</w:t>
      </w:r>
      <w:r>
        <w:rPr>
          <w:rFonts w:ascii="Arial" w:hAnsi="Arial" w:cs="Arial"/>
          <w:kern w:val="2"/>
          <w:sz w:val="24"/>
          <w:szCs w:val="24"/>
          <w:lang w:eastAsia="ru-RU"/>
        </w:rPr>
        <w:t xml:space="preserve">, </w:t>
      </w:r>
      <w:r>
        <w:rPr>
          <w:rFonts w:ascii="Arial" w:hAnsi="Arial" w:cs="Arial"/>
          <w:sz w:val="24"/>
          <w:szCs w:val="24"/>
        </w:rPr>
        <w:t>не позднее двух рабочих дней со дня получения заявления и документов</w:t>
      </w:r>
      <w:r>
        <w:rPr>
          <w:rFonts w:ascii="Arial" w:hAnsi="Arial" w:cs="Arial"/>
          <w:kern w:val="2"/>
          <w:sz w:val="24"/>
          <w:szCs w:val="24"/>
          <w:lang w:eastAsia="ru-RU"/>
        </w:rPr>
        <w:t>.</w:t>
      </w:r>
    </w:p>
    <w:p w14:paraId="61551B5A">
      <w:pPr>
        <w:pStyle w:val="16"/>
        <w:spacing w:line="240" w:lineRule="atLeast"/>
        <w:ind w:firstLine="709"/>
        <w:jc w:val="both"/>
        <w:rPr>
          <w:sz w:val="24"/>
          <w:szCs w:val="24"/>
        </w:rPr>
      </w:pPr>
      <w:r>
        <w:rPr>
          <w:sz w:val="24"/>
          <w:szCs w:val="24"/>
        </w:rPr>
        <w:t>71. В случае если заявление и документы не подписаны электронной подписью, заявителю в день поступления заявления в форме электронного документа направляется уведомление о приеме заявления, в котором указывается график приема заявителя в пределах 3 календарных дней со дня поступления заявления.</w:t>
      </w:r>
    </w:p>
    <w:p w14:paraId="190724A3">
      <w:pPr>
        <w:pStyle w:val="16"/>
        <w:spacing w:line="240" w:lineRule="atLeast"/>
        <w:ind w:firstLine="709"/>
        <w:jc w:val="both"/>
        <w:rPr>
          <w:sz w:val="24"/>
          <w:szCs w:val="24"/>
        </w:rPr>
      </w:pPr>
      <w:r>
        <w:rPr>
          <w:sz w:val="24"/>
          <w:szCs w:val="24"/>
        </w:rPr>
        <w:t>Уведомление о приеме заявления направляется с использованием информационно-телекоммуникационной сети «Интернет» на адрес электронной почты, с которого поступили заявление и документы в форме электронных документов.</w:t>
      </w:r>
    </w:p>
    <w:p w14:paraId="42154BFE">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72. В случае выявления в представленных документах хотя бы одного из оснований, предусмотренных пунктом 33 </w:t>
      </w:r>
      <w:r>
        <w:rPr>
          <w:rFonts w:ascii="Arial" w:hAnsi="Arial" w:cs="Arial"/>
          <w:sz w:val="24"/>
          <w:szCs w:val="24"/>
        </w:rPr>
        <w:t>настоящего административного регламента,</w:t>
      </w:r>
      <w:r>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70</w:t>
      </w:r>
      <w:r>
        <w:rPr>
          <w:rFonts w:ascii="Arial" w:hAnsi="Arial" w:cs="Arial"/>
          <w:kern w:val="2"/>
          <w:sz w:val="24"/>
          <w:szCs w:val="24"/>
          <w:u w:val="single"/>
          <w:lang w:eastAsia="ru-RU"/>
        </w:rPr>
        <w:t xml:space="preserve"> </w:t>
      </w:r>
      <w:r>
        <w:rPr>
          <w:rFonts w:ascii="Arial" w:hAnsi="Arial" w:cs="Arial"/>
          <w:kern w:val="2"/>
          <w:sz w:val="24"/>
          <w:szCs w:val="24"/>
          <w:lang w:eastAsia="ru-RU"/>
        </w:rPr>
        <w:t xml:space="preserve">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w:t>
      </w:r>
      <w:r>
        <w:rPr>
          <w:rFonts w:ascii="Arial" w:hAnsi="Arial" w:cs="Arial"/>
          <w:kern w:val="2"/>
          <w:sz w:val="24"/>
          <w:szCs w:val="24"/>
          <w:u w:val="single"/>
          <w:lang w:eastAsia="ru-RU"/>
        </w:rPr>
        <w:t xml:space="preserve">и </w:t>
      </w:r>
      <w:r>
        <w:rPr>
          <w:rFonts w:ascii="Arial" w:hAnsi="Arial" w:cs="Arial"/>
          <w:kern w:val="2"/>
          <w:sz w:val="24"/>
          <w:szCs w:val="24"/>
          <w:lang w:eastAsia="ru-RU"/>
        </w:rPr>
        <w:t>обеспечивается его подписание главой администрации.</w:t>
      </w:r>
    </w:p>
    <w:p w14:paraId="461133C1">
      <w:pPr>
        <w:autoSpaceDE w:val="0"/>
        <w:autoSpaceDN w:val="0"/>
        <w:spacing w:after="0" w:line="240" w:lineRule="atLeast"/>
        <w:ind w:firstLine="709"/>
        <w:jc w:val="both"/>
        <w:rPr>
          <w:rFonts w:ascii="Arial" w:hAnsi="Arial" w:cs="Arial"/>
          <w:sz w:val="24"/>
          <w:szCs w:val="24"/>
        </w:rPr>
      </w:pPr>
      <w:r>
        <w:rPr>
          <w:rFonts w:ascii="Arial" w:hAnsi="Arial" w:cs="Arial"/>
          <w:sz w:val="24"/>
          <w:szCs w:val="24"/>
        </w:rPr>
        <w:t xml:space="preserve">73. В случае отказа в приеме документов, </w:t>
      </w:r>
      <w:r>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Pr>
          <w:rFonts w:ascii="Arial" w:hAnsi="Arial" w:cs="Arial"/>
          <w:sz w:val="24"/>
          <w:szCs w:val="24"/>
        </w:rPr>
        <w:t xml:space="preserve">в течение 3 рабочих дней со дня получения заявления и документов направляет заявителю </w:t>
      </w:r>
      <w:r>
        <w:rPr>
          <w:rFonts w:ascii="Arial" w:hAnsi="Arial" w:cs="Arial"/>
          <w:kern w:val="2"/>
          <w:sz w:val="24"/>
          <w:szCs w:val="24"/>
          <w:lang w:eastAsia="ru-RU"/>
        </w:rPr>
        <w:t xml:space="preserve">или его представителю </w:t>
      </w:r>
      <w:r>
        <w:rPr>
          <w:rFonts w:ascii="Arial" w:hAnsi="Arial" w:cs="Arial"/>
          <w:sz w:val="24"/>
          <w:szCs w:val="24"/>
        </w:rPr>
        <w:t>уведомление об отказе в приеме документов по адресу, указанному в заявлении, либо по обращению заявителя или его представителя вручает его лично.</w:t>
      </w:r>
    </w:p>
    <w:p w14:paraId="1CFB3CD8">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74. При отсутствии в представленных заявителем или его представителем документах оснований, предусмотренных пунктом 33</w:t>
      </w:r>
      <w:r>
        <w:rPr>
          <w:rFonts w:ascii="Arial" w:hAnsi="Arial" w:cs="Arial"/>
          <w:kern w:val="2"/>
          <w:sz w:val="24"/>
          <w:szCs w:val="24"/>
          <w:u w:val="single"/>
          <w:lang w:eastAsia="ru-RU"/>
        </w:rPr>
        <w:t xml:space="preserve"> </w:t>
      </w:r>
      <w:r>
        <w:rPr>
          <w:rFonts w:ascii="Arial" w:hAnsi="Arial" w:cs="Arial"/>
          <w:sz w:val="24"/>
          <w:szCs w:val="24"/>
        </w:rPr>
        <w:t>настоящего административного регламента</w:t>
      </w:r>
      <w:r>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70 настоящего административного регламента, передает представленные заявителем или его представителем заявление и документы должностному лицу </w:t>
      </w:r>
      <w:r>
        <w:rPr>
          <w:rFonts w:ascii="Arial" w:hAnsi="Arial" w:cs="Arial"/>
          <w:sz w:val="24"/>
          <w:szCs w:val="24"/>
        </w:rPr>
        <w:t>администрации</w:t>
      </w:r>
      <w:r>
        <w:rPr>
          <w:rFonts w:ascii="Arial" w:hAnsi="Arial" w:cs="Arial"/>
          <w:kern w:val="2"/>
          <w:sz w:val="24"/>
          <w:szCs w:val="24"/>
          <w:lang w:eastAsia="ru-RU"/>
        </w:rPr>
        <w:t>, ответственному за предоставление муниципальной услуги.</w:t>
      </w:r>
    </w:p>
    <w:p w14:paraId="6D59FA1D">
      <w:pPr>
        <w:autoSpaceDE w:val="0"/>
        <w:autoSpaceDN w:val="0"/>
        <w:spacing w:after="0" w:line="240" w:lineRule="atLeast"/>
        <w:ind w:firstLine="709"/>
        <w:jc w:val="both"/>
        <w:rPr>
          <w:rFonts w:ascii="Arial" w:hAnsi="Arial" w:cs="Arial"/>
          <w:sz w:val="24"/>
          <w:szCs w:val="24"/>
        </w:rPr>
      </w:pPr>
      <w:r>
        <w:rPr>
          <w:rFonts w:ascii="Arial" w:hAnsi="Arial" w:cs="Arial"/>
          <w:kern w:val="2"/>
          <w:sz w:val="24"/>
          <w:szCs w:val="24"/>
          <w:lang w:eastAsia="ru-RU"/>
        </w:rPr>
        <w:t xml:space="preserve">75. Результатом административной процедуры является прием </w:t>
      </w:r>
      <w:r>
        <w:rPr>
          <w:rFonts w:ascii="Arial" w:hAnsi="Arial" w:cs="Arial"/>
          <w:sz w:val="24"/>
          <w:szCs w:val="24"/>
        </w:rPr>
        <w:t xml:space="preserve">представленных заявителем </w:t>
      </w:r>
      <w:r>
        <w:rPr>
          <w:rFonts w:ascii="Arial" w:hAnsi="Arial" w:cs="Arial"/>
          <w:kern w:val="2"/>
          <w:sz w:val="24"/>
          <w:szCs w:val="24"/>
          <w:lang w:eastAsia="ru-RU"/>
        </w:rPr>
        <w:t xml:space="preserve">или его представителем </w:t>
      </w:r>
      <w:r>
        <w:rPr>
          <w:rFonts w:ascii="Arial" w:hAnsi="Arial" w:cs="Arial"/>
          <w:sz w:val="24"/>
          <w:szCs w:val="24"/>
        </w:rPr>
        <w:t xml:space="preserve">документов </w:t>
      </w:r>
      <w:r>
        <w:rPr>
          <w:rFonts w:ascii="Arial" w:hAnsi="Arial" w:cs="Arial"/>
          <w:kern w:val="2"/>
          <w:sz w:val="24"/>
          <w:szCs w:val="24"/>
          <w:lang w:eastAsia="ru-RU"/>
        </w:rPr>
        <w:t xml:space="preserve">и их </w:t>
      </w:r>
      <w:r>
        <w:rPr>
          <w:rFonts w:ascii="Arial" w:hAnsi="Arial" w:cs="Arial"/>
          <w:sz w:val="24"/>
          <w:szCs w:val="24"/>
        </w:rPr>
        <w:t xml:space="preserve">передача должностному лицу, ответственному за предоставление муниципальной услуги, либо направление заявителю </w:t>
      </w:r>
      <w:r>
        <w:rPr>
          <w:rFonts w:ascii="Arial" w:hAnsi="Arial" w:cs="Arial"/>
          <w:kern w:val="2"/>
          <w:sz w:val="24"/>
          <w:szCs w:val="24"/>
          <w:lang w:eastAsia="ru-RU"/>
        </w:rPr>
        <w:t xml:space="preserve">или его представителю </w:t>
      </w:r>
      <w:r>
        <w:rPr>
          <w:rFonts w:ascii="Arial" w:hAnsi="Arial" w:cs="Arial"/>
          <w:sz w:val="24"/>
          <w:szCs w:val="24"/>
        </w:rPr>
        <w:t>уведомления об отказе в приеме представленных документов.</w:t>
      </w:r>
    </w:p>
    <w:p w14:paraId="2FDD2DF6">
      <w:pPr>
        <w:autoSpaceDE w:val="0"/>
        <w:autoSpaceDN w:val="0"/>
        <w:spacing w:after="0" w:line="240" w:lineRule="atLeast"/>
        <w:ind w:firstLine="709"/>
        <w:jc w:val="both"/>
        <w:rPr>
          <w:rFonts w:ascii="Arial" w:hAnsi="Arial" w:cs="Arial"/>
          <w:sz w:val="24"/>
          <w:szCs w:val="24"/>
        </w:rPr>
      </w:pPr>
      <w:r>
        <w:rPr>
          <w:rFonts w:ascii="Arial" w:hAnsi="Arial" w:cs="Arial"/>
          <w:kern w:val="2"/>
          <w:sz w:val="24"/>
          <w:szCs w:val="24"/>
          <w:lang w:eastAsia="ru-RU"/>
        </w:rPr>
        <w:t xml:space="preserve">76. Способом фиксации результата административной процедуры является регистрация должностным лицом </w:t>
      </w:r>
      <w:r>
        <w:rPr>
          <w:rFonts w:ascii="Arial" w:hAnsi="Arial" w:cs="Arial"/>
          <w:sz w:val="24"/>
          <w:szCs w:val="24"/>
        </w:rPr>
        <w:t>администрации</w:t>
      </w:r>
      <w:r>
        <w:rPr>
          <w:rFonts w:ascii="Arial" w:hAnsi="Arial" w:cs="Arial"/>
          <w:kern w:val="2"/>
          <w:sz w:val="24"/>
          <w:szCs w:val="24"/>
          <w:lang w:eastAsia="ru-RU"/>
        </w:rPr>
        <w:t xml:space="preserve">, ответственным за прием и регистрацию корреспонденции, факта передачи представленных документов должностному лицу </w:t>
      </w:r>
      <w:r>
        <w:rPr>
          <w:rFonts w:ascii="Arial" w:hAnsi="Arial" w:cs="Arial"/>
          <w:sz w:val="24"/>
          <w:szCs w:val="24"/>
        </w:rPr>
        <w:t>администрации</w:t>
      </w:r>
      <w:r>
        <w:rPr>
          <w:rFonts w:ascii="Arial" w:hAnsi="Arial" w:cs="Arial"/>
          <w:kern w:val="2"/>
          <w:sz w:val="24"/>
          <w:szCs w:val="24"/>
          <w:lang w:eastAsia="ru-RU"/>
        </w:rPr>
        <w:t xml:space="preserve">, ответственному за предоставление муниципальной услуги, </w:t>
      </w:r>
      <w:r>
        <w:rPr>
          <w:rFonts w:ascii="Arial" w:hAnsi="Arial" w:cs="Arial"/>
          <w:sz w:val="24"/>
          <w:szCs w:val="24"/>
        </w:rPr>
        <w:t xml:space="preserve">либо уведомления об отказе в приеме представленных документов </w:t>
      </w:r>
      <w:r>
        <w:rPr>
          <w:rFonts w:ascii="Arial" w:hAnsi="Arial" w:cs="Arial"/>
          <w:kern w:val="2"/>
          <w:sz w:val="24"/>
          <w:szCs w:val="24"/>
          <w:lang w:eastAsia="ru-RU"/>
        </w:rPr>
        <w:t>в</w:t>
      </w:r>
      <w:r>
        <w:rPr>
          <w:rFonts w:ascii="Arial" w:hAnsi="Arial" w:cs="Arial"/>
          <w:sz w:val="24"/>
          <w:szCs w:val="24"/>
        </w:rPr>
        <w:t xml:space="preserve"> журнале регистрации обращений за предоставлением муниципальной услуги.</w:t>
      </w:r>
    </w:p>
    <w:p w14:paraId="533900EC">
      <w:pPr>
        <w:autoSpaceDE w:val="0"/>
        <w:autoSpaceDN w:val="0"/>
        <w:spacing w:after="0" w:line="240" w:lineRule="atLeast"/>
        <w:ind w:firstLine="709"/>
        <w:jc w:val="both"/>
        <w:rPr>
          <w:rFonts w:ascii="Arial" w:hAnsi="Arial" w:cs="Arial"/>
          <w:sz w:val="24"/>
          <w:szCs w:val="24"/>
        </w:rPr>
      </w:pPr>
    </w:p>
    <w:p w14:paraId="4CE52D4F">
      <w:pPr>
        <w:pStyle w:val="17"/>
        <w:spacing w:line="240" w:lineRule="atLeast"/>
        <w:jc w:val="center"/>
        <w:outlineLvl w:val="2"/>
        <w:rPr>
          <w:b w:val="0"/>
          <w:bCs w:val="0"/>
          <w:sz w:val="24"/>
          <w:szCs w:val="24"/>
        </w:rPr>
      </w:pPr>
      <w:r>
        <w:rPr>
          <w:sz w:val="24"/>
          <w:szCs w:val="24"/>
        </w:rPr>
        <w:t xml:space="preserve">Глава 23. ПОДГОТОВКА КОПИЙ МУНИЦИПАЛЬНЫХ ПРАВОВЫХ АКТОВ АДМИНИСТРАЦИИ ИЛИ ИНФОРМАЦИОННОГО ПИСЬМА ОБ ОТСУТСТВИИ МУНИЦИПАЛЬНЫХ ПРАВОВЫХ АКТОВ АДМИНИСТРАЦИИ </w:t>
      </w:r>
    </w:p>
    <w:p w14:paraId="0F0805CC">
      <w:pPr>
        <w:autoSpaceDE w:val="0"/>
        <w:autoSpaceDN w:val="0"/>
        <w:adjustRightInd w:val="0"/>
        <w:spacing w:after="0" w:line="240" w:lineRule="atLeast"/>
        <w:ind w:firstLine="709"/>
        <w:jc w:val="both"/>
        <w:rPr>
          <w:rFonts w:ascii="Arial" w:hAnsi="Arial" w:cs="Arial"/>
          <w:sz w:val="24"/>
          <w:szCs w:val="24"/>
          <w:lang w:eastAsia="ru-RU"/>
        </w:rPr>
      </w:pPr>
    </w:p>
    <w:p w14:paraId="41D30B45">
      <w:pPr>
        <w:autoSpaceDE w:val="0"/>
        <w:autoSpaceDN w:val="0"/>
        <w:adjustRightInd w:val="0"/>
        <w:spacing w:after="0" w:line="240" w:lineRule="atLeast"/>
        <w:ind w:firstLine="709"/>
        <w:jc w:val="both"/>
        <w:rPr>
          <w:rFonts w:ascii="Arial" w:hAnsi="Arial" w:cs="Arial"/>
          <w:color w:val="000000"/>
          <w:kern w:val="2"/>
          <w:sz w:val="24"/>
          <w:szCs w:val="24"/>
        </w:rPr>
      </w:pPr>
      <w:r>
        <w:rPr>
          <w:rFonts w:ascii="Arial" w:hAnsi="Arial" w:cs="Arial"/>
          <w:kern w:val="2"/>
          <w:sz w:val="24"/>
          <w:szCs w:val="24"/>
          <w:lang w:eastAsia="ru-RU"/>
        </w:rPr>
        <w:t xml:space="preserve">77. Основанием для начала административной процедуры является получение должностным лицом </w:t>
      </w:r>
      <w:r>
        <w:rPr>
          <w:rFonts w:ascii="Arial" w:hAnsi="Arial" w:cs="Arial"/>
          <w:sz w:val="24"/>
          <w:szCs w:val="24"/>
        </w:rPr>
        <w:t>администрации</w:t>
      </w:r>
      <w:r>
        <w:rPr>
          <w:rFonts w:ascii="Arial" w:hAnsi="Arial" w:cs="Arial"/>
          <w:kern w:val="2"/>
          <w:sz w:val="24"/>
          <w:szCs w:val="24"/>
          <w:lang w:eastAsia="ru-RU"/>
        </w:rPr>
        <w:t xml:space="preserve">, ответственным за </w:t>
      </w:r>
      <w:r>
        <w:rPr>
          <w:rFonts w:ascii="Arial" w:hAnsi="Arial" w:cs="Arial"/>
          <w:sz w:val="24"/>
          <w:szCs w:val="24"/>
        </w:rPr>
        <w:t xml:space="preserve">предоставление муниципальной услуги, документов, указанных в пунктах  25, 26 </w:t>
      </w:r>
      <w:r>
        <w:rPr>
          <w:rFonts w:ascii="Arial" w:hAnsi="Arial" w:cs="Arial"/>
          <w:color w:val="000000"/>
          <w:kern w:val="2"/>
          <w:sz w:val="24"/>
          <w:szCs w:val="24"/>
          <w:lang w:eastAsia="ru-RU"/>
        </w:rPr>
        <w:t>настоящего</w:t>
      </w:r>
      <w:r>
        <w:rPr>
          <w:rFonts w:ascii="Arial" w:hAnsi="Arial" w:cs="Arial"/>
          <w:color w:val="000000"/>
          <w:sz w:val="24"/>
          <w:szCs w:val="24"/>
        </w:rPr>
        <w:t xml:space="preserve"> административного регламента.</w:t>
      </w:r>
    </w:p>
    <w:p w14:paraId="58643DB1">
      <w:pPr>
        <w:autoSpaceDE w:val="0"/>
        <w:autoSpaceDN w:val="0"/>
        <w:adjustRightInd w:val="0"/>
        <w:spacing w:after="0" w:line="240" w:lineRule="atLeast"/>
        <w:ind w:firstLine="709"/>
        <w:jc w:val="both"/>
        <w:rPr>
          <w:rFonts w:ascii="Arial" w:hAnsi="Arial" w:cs="Arial"/>
          <w:sz w:val="24"/>
          <w:szCs w:val="24"/>
        </w:rPr>
      </w:pPr>
      <w:r>
        <w:rPr>
          <w:rFonts w:ascii="Arial" w:hAnsi="Arial" w:cs="Arial"/>
          <w:sz w:val="24"/>
          <w:szCs w:val="24"/>
        </w:rPr>
        <w:t>78. Должностное лицо администрации, ответственное за предоставление муниципальной услуги, в течение двух рабочих дней со дня получения документов, указанных в пунктах 25, 26</w:t>
      </w:r>
      <w:r>
        <w:rPr>
          <w:rFonts w:ascii="Arial" w:hAnsi="Arial" w:cs="Arial"/>
          <w:color w:val="000000"/>
          <w:kern w:val="2"/>
          <w:sz w:val="24"/>
          <w:szCs w:val="24"/>
          <w:lang w:eastAsia="ru-RU"/>
        </w:rPr>
        <w:t xml:space="preserve"> настоящего</w:t>
      </w:r>
      <w:r>
        <w:rPr>
          <w:rFonts w:ascii="Arial" w:hAnsi="Arial" w:cs="Arial"/>
          <w:color w:val="000000"/>
          <w:sz w:val="24"/>
          <w:szCs w:val="24"/>
        </w:rPr>
        <w:t xml:space="preserve"> административного регламента, </w:t>
      </w:r>
      <w:r>
        <w:rPr>
          <w:rFonts w:ascii="Arial" w:hAnsi="Arial" w:cs="Arial"/>
          <w:sz w:val="24"/>
          <w:szCs w:val="24"/>
        </w:rPr>
        <w:t>подготавливает один из следующих документов:</w:t>
      </w:r>
    </w:p>
    <w:p w14:paraId="189F9129">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копии муниципальных правовых актов администрации;</w:t>
      </w:r>
    </w:p>
    <w:p w14:paraId="3C908DEA">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информационное письмо об отсутствии муниципальных правовых актов администрации.</w:t>
      </w:r>
    </w:p>
    <w:p w14:paraId="10A11072">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79. Должностное лицо администрации, ответственное за предоставление муниципальной услуги, готовит копии муниципальных правовых актов администрации, указанных в заявлении.</w:t>
      </w:r>
    </w:p>
    <w:p w14:paraId="0E008F01">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Должностное лицо администрации, ответственное за предоставление муниципальной услуги, готовит информационное письмо об отсутствии муниципальных правовых актов администрации, указанных в заявлении.</w:t>
      </w:r>
    </w:p>
    <w:p w14:paraId="467AC592">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80. Результатом административной процедуры выдача </w:t>
      </w:r>
      <w:r>
        <w:rPr>
          <w:rFonts w:ascii="Arial" w:hAnsi="Arial" w:cs="Arial"/>
          <w:kern w:val="2"/>
          <w:sz w:val="24"/>
          <w:szCs w:val="24"/>
          <w:lang w:eastAsia="ru-RU"/>
        </w:rPr>
        <w:t>копий муниципальных правовых актов администрации либо выдача информационного письма об отсутствии муниципальных правовых актов администрации</w:t>
      </w:r>
      <w:r>
        <w:rPr>
          <w:rFonts w:ascii="Arial" w:hAnsi="Arial" w:cs="Arial"/>
          <w:kern w:val="2"/>
          <w:sz w:val="24"/>
          <w:szCs w:val="24"/>
        </w:rPr>
        <w:t>.</w:t>
      </w:r>
    </w:p>
    <w:p w14:paraId="6EFA5252">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81. Способом фиксации результата административной процедуры является выдача </w:t>
      </w:r>
      <w:r>
        <w:rPr>
          <w:rFonts w:ascii="Arial" w:hAnsi="Arial" w:cs="Arial"/>
          <w:kern w:val="2"/>
          <w:sz w:val="24"/>
          <w:szCs w:val="24"/>
          <w:lang w:eastAsia="ru-RU"/>
        </w:rPr>
        <w:t>копий муниципальных правовых актов администрации либо выдача информационного письма об отсутствии муниципальных правовых актов администрации, подписанное главой администрации или иным лицом, уполномоченным на его подписание главой администрации</w:t>
      </w:r>
      <w:r>
        <w:rPr>
          <w:rFonts w:ascii="Arial" w:hAnsi="Arial" w:cs="Arial"/>
          <w:kern w:val="2"/>
          <w:sz w:val="24"/>
          <w:szCs w:val="24"/>
        </w:rPr>
        <w:t>.</w:t>
      </w:r>
    </w:p>
    <w:p w14:paraId="1434FD4B">
      <w:pPr>
        <w:pStyle w:val="16"/>
        <w:spacing w:line="240" w:lineRule="atLeast"/>
        <w:ind w:firstLine="709"/>
        <w:jc w:val="both"/>
        <w:rPr>
          <w:sz w:val="24"/>
          <w:szCs w:val="24"/>
        </w:rPr>
      </w:pPr>
    </w:p>
    <w:p w14:paraId="4FE5D021">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 xml:space="preserve">Глава 24. НАПРАВЛЕНИЕ (ВЫДАЧА) ЗАЯВИТЕЛЮ ИЛИ ЕГО ПРЕДСТАВИТЕЛЮ КОПИИ МУНИЦИПАЛЬНЫХ ПРАВОВЫХ АКТОВ ИЛИ ИНФОРМАЦИОННОГО ПИСЬМА ОБ ОТСУТСВИИ МУНИЦИПАЛЬНЫХ ПРАВОВЫХ АКТОВ </w:t>
      </w:r>
    </w:p>
    <w:p w14:paraId="3E6E706F">
      <w:pPr>
        <w:keepNext/>
        <w:keepLines/>
        <w:autoSpaceDE w:val="0"/>
        <w:autoSpaceDN w:val="0"/>
        <w:adjustRightInd w:val="0"/>
        <w:spacing w:after="0" w:line="240" w:lineRule="atLeast"/>
        <w:jc w:val="center"/>
        <w:outlineLvl w:val="2"/>
        <w:rPr>
          <w:rFonts w:ascii="Arial" w:hAnsi="Arial" w:cs="Arial"/>
          <w:kern w:val="2"/>
          <w:sz w:val="24"/>
          <w:szCs w:val="24"/>
        </w:rPr>
      </w:pPr>
    </w:p>
    <w:p w14:paraId="2DDC2220">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rPr>
        <w:t xml:space="preserve">82. Должностное лицо </w:t>
      </w:r>
      <w:r>
        <w:rPr>
          <w:rFonts w:ascii="Arial" w:hAnsi="Arial" w:cs="Arial"/>
          <w:sz w:val="24"/>
          <w:szCs w:val="24"/>
        </w:rPr>
        <w:t>администрации</w:t>
      </w:r>
      <w:r>
        <w:rPr>
          <w:rFonts w:ascii="Arial" w:hAnsi="Arial" w:cs="Arial"/>
          <w:kern w:val="2"/>
          <w:sz w:val="24"/>
          <w:szCs w:val="24"/>
        </w:rPr>
        <w:t xml:space="preserve">, ответственное за направление (выдачу) результата муниципальной услуги, </w:t>
      </w:r>
      <w:r>
        <w:rPr>
          <w:rFonts w:ascii="Arial" w:hAnsi="Arial" w:cs="Arial"/>
          <w:kern w:val="2"/>
          <w:sz w:val="24"/>
          <w:szCs w:val="24"/>
          <w:lang w:eastAsia="ru-RU"/>
        </w:rPr>
        <w:t xml:space="preserve">направляет результат муниципальной услуги </w:t>
      </w:r>
      <w:r>
        <w:rPr>
          <w:rFonts w:ascii="Arial" w:hAnsi="Arial" w:cs="Arial"/>
          <w:kern w:val="2"/>
          <w:sz w:val="24"/>
          <w:szCs w:val="24"/>
        </w:rPr>
        <w:t xml:space="preserve">в течение 1 рабочего дня с момента подготовки результата муниципальной услуги заявителю </w:t>
      </w:r>
      <w:r>
        <w:rPr>
          <w:rFonts w:ascii="Arial" w:hAnsi="Arial" w:cs="Arial"/>
          <w:kern w:val="2"/>
          <w:sz w:val="24"/>
          <w:szCs w:val="24"/>
          <w:lang w:eastAsia="ru-RU"/>
        </w:rPr>
        <w:t xml:space="preserve">или его представителю </w:t>
      </w:r>
      <w:r>
        <w:rPr>
          <w:rFonts w:ascii="Arial" w:hAnsi="Arial" w:cs="Arial"/>
          <w:kern w:val="2"/>
          <w:sz w:val="24"/>
          <w:szCs w:val="24"/>
        </w:rPr>
        <w:t>по адресу, указанному в заявлении, либо по обращению заявителя или его представителя вручает его лично.</w:t>
      </w:r>
    </w:p>
    <w:p w14:paraId="7115EA42">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rPr>
        <w:t>83. При личном получении</w:t>
      </w:r>
      <w:r>
        <w:rPr>
          <w:rFonts w:ascii="Arial" w:hAnsi="Arial" w:cs="Arial"/>
          <w:kern w:val="2"/>
          <w:sz w:val="24"/>
          <w:szCs w:val="24"/>
          <w:lang w:eastAsia="ru-RU"/>
        </w:rPr>
        <w:t xml:space="preserve"> результата муниципальной услуги заявитель или его представитель </w:t>
      </w:r>
      <w:r>
        <w:rPr>
          <w:rFonts w:ascii="Arial" w:hAnsi="Arial" w:cs="Arial"/>
          <w:kern w:val="2"/>
          <w:sz w:val="24"/>
          <w:szCs w:val="24"/>
        </w:rPr>
        <w:t>расписывается в их получении в</w:t>
      </w:r>
      <w:r>
        <w:rPr>
          <w:rFonts w:ascii="Arial" w:hAnsi="Arial" w:cs="Arial"/>
          <w:sz w:val="24"/>
          <w:szCs w:val="24"/>
        </w:rPr>
        <w:t xml:space="preserve"> журнале регистрации обращений за предоставлением муниципальной услуги</w:t>
      </w:r>
      <w:r>
        <w:rPr>
          <w:rFonts w:ascii="Arial" w:hAnsi="Arial" w:cs="Arial"/>
          <w:kern w:val="2"/>
          <w:sz w:val="24"/>
          <w:szCs w:val="24"/>
        </w:rPr>
        <w:t>.</w:t>
      </w:r>
    </w:p>
    <w:p w14:paraId="70C8CE80">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84. Способом фиксации результата административной процедуры является занесение должностным лицом </w:t>
      </w:r>
      <w:r>
        <w:rPr>
          <w:rFonts w:ascii="Arial" w:hAnsi="Arial" w:cs="Arial"/>
          <w:sz w:val="24"/>
          <w:szCs w:val="24"/>
        </w:rPr>
        <w:t>администрации</w:t>
      </w:r>
      <w:r>
        <w:rPr>
          <w:rFonts w:ascii="Arial" w:hAnsi="Arial" w:cs="Arial"/>
          <w:kern w:val="2"/>
          <w:sz w:val="24"/>
          <w:szCs w:val="24"/>
        </w:rPr>
        <w:t xml:space="preserve">, ответственным за направление (выдачу) заявителю </w:t>
      </w:r>
      <w:r>
        <w:rPr>
          <w:rFonts w:ascii="Arial" w:hAnsi="Arial" w:cs="Arial"/>
          <w:kern w:val="2"/>
          <w:sz w:val="24"/>
          <w:szCs w:val="24"/>
          <w:lang w:eastAsia="ru-RU"/>
        </w:rPr>
        <w:t xml:space="preserve">или его представителю </w:t>
      </w:r>
      <w:r>
        <w:rPr>
          <w:rFonts w:ascii="Arial" w:hAnsi="Arial" w:cs="Arial"/>
          <w:kern w:val="2"/>
          <w:sz w:val="24"/>
          <w:szCs w:val="24"/>
        </w:rPr>
        <w:t>результата муниципальной услуги, в</w:t>
      </w:r>
      <w:r>
        <w:rPr>
          <w:rFonts w:ascii="Arial" w:hAnsi="Arial" w:cs="Arial"/>
          <w:sz w:val="24"/>
          <w:szCs w:val="24"/>
        </w:rPr>
        <w:t xml:space="preserve"> журнале регистрации обращений за предоставлением муниципальной услуги</w:t>
      </w:r>
      <w:r>
        <w:rPr>
          <w:rFonts w:ascii="Arial" w:hAnsi="Arial" w:cs="Arial"/>
          <w:kern w:val="2"/>
          <w:sz w:val="24"/>
          <w:szCs w:val="24"/>
        </w:rPr>
        <w:t>.</w:t>
      </w:r>
    </w:p>
    <w:p w14:paraId="62A6ED53">
      <w:pPr>
        <w:autoSpaceDE w:val="0"/>
        <w:autoSpaceDN w:val="0"/>
        <w:adjustRightInd w:val="0"/>
        <w:spacing w:after="0" w:line="240" w:lineRule="atLeast"/>
        <w:ind w:firstLine="709"/>
        <w:jc w:val="both"/>
        <w:rPr>
          <w:rFonts w:ascii="Arial" w:hAnsi="Arial" w:cs="Arial"/>
          <w:kern w:val="2"/>
          <w:sz w:val="24"/>
          <w:szCs w:val="24"/>
        </w:rPr>
      </w:pPr>
    </w:p>
    <w:p w14:paraId="38EB677D">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 xml:space="preserve">Глава 25. ИСПРАВЛЕНИЕ ДОПУЩЕННЫХ ОПЕЧАТОК И ОШИБОК В ВЫДАННЫХ В РЕЗЕЛЬТАТЕ ПРЕДОСТАВЛЕНИЯ МУНИЦИПАЛЬНОЙ УСЛУГИ ДОКУМЕНТАХ </w:t>
      </w:r>
    </w:p>
    <w:p w14:paraId="39EDF430">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78BD9DB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85. Основанием для исправления допущенных опечаток и ошибок в выданном, в результате предоставления муниципальной услуги, информационного письма об отсутствии муниципальных правовых актов администрации (далее – техническая ошибка) является получение </w:t>
      </w:r>
      <w:r>
        <w:rPr>
          <w:rFonts w:ascii="Arial" w:hAnsi="Arial" w:cs="Arial"/>
          <w:sz w:val="24"/>
          <w:szCs w:val="24"/>
        </w:rPr>
        <w:t>администрацией</w:t>
      </w:r>
      <w:r>
        <w:rPr>
          <w:rFonts w:ascii="Arial" w:hAnsi="Arial" w:cs="Arial"/>
          <w:kern w:val="2"/>
          <w:sz w:val="24"/>
          <w:szCs w:val="24"/>
          <w:lang w:eastAsia="ru-RU"/>
        </w:rPr>
        <w:t xml:space="preserve"> заявления об исправлении технической ошибки от заявителя или его представителя.</w:t>
      </w:r>
    </w:p>
    <w:p w14:paraId="1D5966BB">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86. Заявление об исправлении технической ошибки подается заявителем или его представителем в администрацию одним из способов, указанным в пункте 26 настоящего административного регламента. </w:t>
      </w:r>
    </w:p>
    <w:p w14:paraId="09C6CC35">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87. Заявление об исправлении технической ошибки регистрируется должностным лицом </w:t>
      </w:r>
      <w:r>
        <w:rPr>
          <w:rFonts w:ascii="Arial" w:hAnsi="Arial" w:cs="Arial"/>
          <w:sz w:val="24"/>
          <w:szCs w:val="24"/>
        </w:rPr>
        <w:t>администрации</w:t>
      </w:r>
      <w:r>
        <w:rPr>
          <w:rFonts w:ascii="Arial" w:hAnsi="Arial" w:cs="Arial"/>
          <w:kern w:val="2"/>
          <w:sz w:val="24"/>
          <w:szCs w:val="24"/>
          <w:lang w:eastAsia="ru-RU"/>
        </w:rPr>
        <w:t>, ответственным за прием и регистрацию документов, в порядке, установленном главой 17 настоящего административного регламента, и направляется должностному лицу администрации, ответственному за предоставление муниципальной услуги.</w:t>
      </w:r>
    </w:p>
    <w:p w14:paraId="2A94D08B">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88. Должностное лицо </w:t>
      </w:r>
      <w:r>
        <w:rPr>
          <w:rFonts w:ascii="Arial" w:hAnsi="Arial" w:cs="Arial"/>
          <w:sz w:val="24"/>
          <w:szCs w:val="24"/>
        </w:rPr>
        <w:t>администрации</w:t>
      </w:r>
      <w:r>
        <w:rPr>
          <w:rFonts w:ascii="Arial" w:hAnsi="Arial" w:cs="Arial"/>
          <w:kern w:val="2"/>
          <w:sz w:val="24"/>
          <w:szCs w:val="24"/>
          <w:lang w:eastAsia="ru-RU"/>
        </w:rPr>
        <w:t>, ответственное за предоставление муниципальной услуги, в течение 1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14:paraId="2A111C52">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 об исправлении технической ошибки;</w:t>
      </w:r>
    </w:p>
    <w:p w14:paraId="6D7835A0">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об отсутствии технической ошибки.</w:t>
      </w:r>
    </w:p>
    <w:p w14:paraId="37AE3209">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89. Критерием принятия решения, указанного в пункте 88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30C2674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90. В случае принятия решения, указанного в подпункте 1 пункта 88</w:t>
      </w:r>
      <w:r>
        <w:rPr>
          <w:rFonts w:ascii="Arial" w:hAnsi="Arial" w:cs="Arial"/>
          <w:kern w:val="2"/>
          <w:sz w:val="24"/>
          <w:szCs w:val="24"/>
          <w:u w:val="single"/>
          <w:lang w:eastAsia="ru-RU"/>
        </w:rPr>
        <w:t xml:space="preserve"> </w:t>
      </w:r>
      <w:r>
        <w:rPr>
          <w:rFonts w:ascii="Arial" w:hAnsi="Arial" w:cs="Arial"/>
          <w:kern w:val="2"/>
          <w:sz w:val="24"/>
          <w:szCs w:val="24"/>
          <w:lang w:eastAsia="ru-RU"/>
        </w:rPr>
        <w:t xml:space="preserve">настоящего административного регламента, должностное лицо </w:t>
      </w:r>
      <w:r>
        <w:rPr>
          <w:rFonts w:ascii="Arial" w:hAnsi="Arial" w:cs="Arial"/>
          <w:sz w:val="24"/>
          <w:szCs w:val="24"/>
        </w:rPr>
        <w:t>администрации</w:t>
      </w:r>
      <w:r>
        <w:rPr>
          <w:rFonts w:ascii="Arial" w:hAnsi="Arial" w:cs="Arial"/>
          <w:kern w:val="2"/>
          <w:sz w:val="24"/>
          <w:szCs w:val="24"/>
          <w:lang w:eastAsia="ru-RU"/>
        </w:rPr>
        <w:t>, ответственное за предоставление муниципальной услуги, подготавливает копию муниципального правового акта администрации или информационное письмо с исправленной технической ошибкой.</w:t>
      </w:r>
    </w:p>
    <w:p w14:paraId="2D01BB42">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91. В случае принятия решения, указанного в подпункте 2 пункта 88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14:paraId="367994FD">
      <w:pPr>
        <w:autoSpaceDE w:val="0"/>
        <w:autoSpaceDN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92. Должностное лицо администрации, ответственное за направление (выдачу) заявителю или его представителю результата муниципальной услуги, в течение 1 рабочего дня направляет указанный в пункте 89 настоящего административного регламента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14:paraId="715588B8">
      <w:pPr>
        <w:autoSpaceDE w:val="0"/>
        <w:autoSpaceDN w:val="0"/>
        <w:spacing w:after="0" w:line="240" w:lineRule="atLeast"/>
        <w:ind w:firstLine="709"/>
        <w:jc w:val="both"/>
        <w:rPr>
          <w:rFonts w:ascii="Arial" w:hAnsi="Arial" w:cs="Arial"/>
          <w:kern w:val="2"/>
          <w:sz w:val="24"/>
          <w:szCs w:val="24"/>
          <w:lang w:eastAsia="ru-RU"/>
        </w:rPr>
      </w:pPr>
    </w:p>
    <w:p w14:paraId="796B00BD">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РАЗДЕЛ IV. ФОРМЫ КОНТРОЛЯ ЗА ПРЕДОСТАВЛЕНИЕМ МУНИЦИПАЛЬНОЙ УСЛУГИ</w:t>
      </w:r>
    </w:p>
    <w:p w14:paraId="19084348">
      <w:pPr>
        <w:keepNext/>
        <w:keepLines/>
        <w:autoSpaceDE w:val="0"/>
        <w:autoSpaceDN w:val="0"/>
        <w:adjustRightInd w:val="0"/>
        <w:spacing w:after="0" w:line="240" w:lineRule="atLeast"/>
        <w:ind w:firstLine="720"/>
        <w:jc w:val="center"/>
        <w:outlineLvl w:val="2"/>
        <w:rPr>
          <w:rFonts w:ascii="Arial" w:hAnsi="Arial" w:cs="Arial"/>
          <w:kern w:val="2"/>
          <w:sz w:val="24"/>
          <w:szCs w:val="24"/>
          <w:lang w:eastAsia="ru-RU"/>
        </w:rPr>
      </w:pPr>
    </w:p>
    <w:p w14:paraId="6D09D4EE">
      <w:pPr>
        <w:keepNext/>
        <w:keepLines/>
        <w:autoSpaceDE w:val="0"/>
        <w:autoSpaceDN w:val="0"/>
        <w:adjustRightInd w:val="0"/>
        <w:spacing w:after="0" w:line="240" w:lineRule="atLeast"/>
        <w:jc w:val="center"/>
        <w:outlineLvl w:val="2"/>
        <w:rPr>
          <w:rFonts w:ascii="Arial" w:hAnsi="Arial" w:cs="Arial"/>
          <w:b/>
          <w:kern w:val="2"/>
          <w:sz w:val="24"/>
          <w:szCs w:val="24"/>
          <w:lang w:eastAsia="ru-RU"/>
        </w:rPr>
      </w:pPr>
      <w:bookmarkStart w:id="5" w:name="Par413"/>
      <w:bookmarkEnd w:id="5"/>
      <w:r>
        <w:rPr>
          <w:rFonts w:ascii="Arial" w:hAnsi="Arial" w:cs="Arial"/>
          <w:b/>
          <w:kern w:val="2"/>
          <w:sz w:val="24"/>
          <w:szCs w:val="24"/>
          <w:lang w:eastAsia="ru-RU"/>
        </w:rPr>
        <w:t xml:space="preserve">Глава 27. ПОРЯДОК ОСУЩЕСТВЛЕНИЯ ТЕКУЩЕГО КОНТРОЛЯ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АТОВ, УСТАНАВЛИВАЮЩИХ ТРЕБОВАНИЯ К ПРЕДОСТАВЛНИЮ МУНИЦИПАЛЬНОЙ УСЛУГИ, А ТАКЖЕ ЗА ПРИНЯТИЕМ ИМИ РЕШЕНИЙ </w:t>
      </w:r>
    </w:p>
    <w:p w14:paraId="2D3A9C02">
      <w:pPr>
        <w:keepNext/>
        <w:keepLines/>
        <w:autoSpaceDE w:val="0"/>
        <w:autoSpaceDN w:val="0"/>
        <w:adjustRightInd w:val="0"/>
        <w:spacing w:after="0" w:line="240" w:lineRule="atLeast"/>
        <w:ind w:firstLine="720"/>
        <w:jc w:val="center"/>
        <w:outlineLvl w:val="2"/>
        <w:rPr>
          <w:rFonts w:ascii="Arial" w:hAnsi="Arial" w:cs="Arial"/>
          <w:kern w:val="2"/>
          <w:sz w:val="24"/>
          <w:szCs w:val="24"/>
          <w:lang w:eastAsia="ru-RU"/>
        </w:rPr>
      </w:pPr>
    </w:p>
    <w:p w14:paraId="3C7FC1C8">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 xml:space="preserve">93.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Pr>
          <w:rFonts w:ascii="Arial" w:hAnsi="Arial" w:cs="Arial"/>
          <w:sz w:val="24"/>
          <w:szCs w:val="24"/>
        </w:rPr>
        <w:t>администрации</w:t>
      </w:r>
      <w:r>
        <w:rPr>
          <w:rFonts w:ascii="Arial" w:hAnsi="Arial" w:cs="Arial"/>
          <w:kern w:val="2"/>
          <w:sz w:val="24"/>
          <w:szCs w:val="24"/>
          <w:lang w:eastAsia="ko-KR"/>
        </w:rPr>
        <w:t xml:space="preserve"> осуществляется должностными лицами </w:t>
      </w:r>
      <w:r>
        <w:rPr>
          <w:rFonts w:ascii="Arial" w:hAnsi="Arial" w:cs="Arial"/>
          <w:sz w:val="24"/>
          <w:szCs w:val="24"/>
        </w:rPr>
        <w:t>администрации</w:t>
      </w:r>
      <w:r>
        <w:rPr>
          <w:rFonts w:ascii="Arial" w:hAnsi="Arial" w:cs="Arial"/>
          <w:kern w:val="2"/>
          <w:sz w:val="24"/>
          <w:szCs w:val="24"/>
          <w:lang w:eastAsia="ko-KR"/>
        </w:rPr>
        <w:t xml:space="preserve">, наделенными соответствующими полномочиями, путем рассмотрения отчетов должностных лиц </w:t>
      </w:r>
      <w:r>
        <w:rPr>
          <w:rFonts w:ascii="Arial" w:hAnsi="Arial" w:cs="Arial"/>
          <w:sz w:val="24"/>
          <w:szCs w:val="24"/>
        </w:rPr>
        <w:t>администрации</w:t>
      </w:r>
      <w:r>
        <w:rPr>
          <w:rFonts w:ascii="Arial" w:hAnsi="Arial" w:cs="Arial"/>
          <w:kern w:val="2"/>
          <w:sz w:val="24"/>
          <w:szCs w:val="24"/>
          <w:lang w:eastAsia="ko-KR"/>
        </w:rPr>
        <w:t xml:space="preserve">, а также рассмотрения жалоб заявителей </w:t>
      </w:r>
      <w:r>
        <w:rPr>
          <w:rFonts w:ascii="Arial" w:hAnsi="Arial" w:cs="Arial"/>
          <w:kern w:val="2"/>
          <w:sz w:val="24"/>
          <w:szCs w:val="24"/>
          <w:lang w:eastAsia="ru-RU"/>
        </w:rPr>
        <w:t>или их представителей</w:t>
      </w:r>
      <w:r>
        <w:rPr>
          <w:rFonts w:ascii="Arial" w:hAnsi="Arial" w:cs="Arial"/>
          <w:kern w:val="2"/>
          <w:sz w:val="24"/>
          <w:szCs w:val="24"/>
          <w:lang w:eastAsia="ko-KR"/>
        </w:rPr>
        <w:t>.</w:t>
      </w:r>
    </w:p>
    <w:p w14:paraId="0C39F352">
      <w:pPr>
        <w:autoSpaceDE w:val="0"/>
        <w:autoSpaceDN w:val="0"/>
        <w:adjustRightInd w:val="0"/>
        <w:spacing w:after="0" w:line="240" w:lineRule="atLeast"/>
        <w:ind w:firstLine="709"/>
        <w:jc w:val="both"/>
        <w:rPr>
          <w:rFonts w:ascii="Arial" w:hAnsi="Arial" w:cs="Arial"/>
          <w:color w:val="000000"/>
          <w:kern w:val="2"/>
          <w:sz w:val="24"/>
          <w:szCs w:val="24"/>
          <w:lang w:eastAsia="ru-RU"/>
        </w:rPr>
      </w:pPr>
      <w:r>
        <w:rPr>
          <w:rFonts w:ascii="Arial" w:hAnsi="Arial" w:cs="Arial"/>
          <w:kern w:val="2"/>
          <w:sz w:val="24"/>
          <w:szCs w:val="24"/>
          <w:lang w:eastAsia="ko-KR"/>
        </w:rPr>
        <w:t>94. </w:t>
      </w:r>
      <w:r>
        <w:rPr>
          <w:rFonts w:ascii="Arial" w:hAnsi="Arial" w:cs="Arial"/>
          <w:color w:val="000000"/>
          <w:kern w:val="2"/>
          <w:sz w:val="24"/>
          <w:szCs w:val="24"/>
          <w:lang w:eastAsia="ru-RU"/>
        </w:rPr>
        <w:t>Основными задачами текущего контроля являются:</w:t>
      </w:r>
    </w:p>
    <w:p w14:paraId="26384637">
      <w:pPr>
        <w:autoSpaceDE w:val="0"/>
        <w:autoSpaceDN w:val="0"/>
        <w:adjustRightInd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1) обеспечение своевременного и качественного предоставления муниципальной услуги;</w:t>
      </w:r>
    </w:p>
    <w:p w14:paraId="57EA7303">
      <w:pPr>
        <w:autoSpaceDE w:val="0"/>
        <w:autoSpaceDN w:val="0"/>
        <w:adjustRightInd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2) выявление нарушений в сроках и качестве предоставления муниципальной услуги;</w:t>
      </w:r>
    </w:p>
    <w:p w14:paraId="584B1B6C">
      <w:pPr>
        <w:autoSpaceDE w:val="0"/>
        <w:autoSpaceDN w:val="0"/>
        <w:adjustRightInd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14:paraId="5467D633">
      <w:pPr>
        <w:autoSpaceDE w:val="0"/>
        <w:autoSpaceDN w:val="0"/>
        <w:adjustRightInd w:val="0"/>
        <w:spacing w:after="0" w:line="240" w:lineRule="atLeast"/>
        <w:ind w:firstLine="709"/>
        <w:jc w:val="both"/>
        <w:rPr>
          <w:rFonts w:ascii="Arial" w:hAnsi="Arial" w:cs="Arial"/>
          <w:color w:val="000000"/>
          <w:kern w:val="2"/>
          <w:sz w:val="24"/>
          <w:szCs w:val="24"/>
          <w:lang w:eastAsia="ru-RU"/>
        </w:rPr>
      </w:pPr>
      <w:r>
        <w:rPr>
          <w:rFonts w:ascii="Arial" w:hAnsi="Arial" w:cs="Arial"/>
          <w:color w:val="000000"/>
          <w:kern w:val="2"/>
          <w:sz w:val="24"/>
          <w:szCs w:val="24"/>
          <w:lang w:eastAsia="ru-RU"/>
        </w:rPr>
        <w:t>4) принятие мер по надлежащему предоставлению муниципальной услуги.</w:t>
      </w:r>
    </w:p>
    <w:p w14:paraId="2E9145CF">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95. Текущий контроль осуществляется на постоянной основе.</w:t>
      </w:r>
    </w:p>
    <w:p w14:paraId="162FE387">
      <w:pPr>
        <w:autoSpaceDE w:val="0"/>
        <w:autoSpaceDN w:val="0"/>
        <w:adjustRightInd w:val="0"/>
        <w:spacing w:after="0" w:line="240" w:lineRule="atLeast"/>
        <w:ind w:firstLine="709"/>
        <w:jc w:val="both"/>
        <w:rPr>
          <w:rFonts w:ascii="Arial" w:hAnsi="Arial" w:cs="Arial"/>
          <w:kern w:val="2"/>
          <w:sz w:val="24"/>
          <w:szCs w:val="24"/>
          <w:lang w:eastAsia="ko-KR"/>
        </w:rPr>
      </w:pPr>
    </w:p>
    <w:p w14:paraId="463876E7">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Глава 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F3652FB">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621A69EF">
      <w:pPr>
        <w:autoSpaceDE w:val="0"/>
        <w:autoSpaceDN w:val="0"/>
        <w:adjustRightInd w:val="0"/>
        <w:spacing w:after="0" w:line="240" w:lineRule="atLeast"/>
        <w:ind w:firstLine="709"/>
        <w:jc w:val="both"/>
        <w:rPr>
          <w:rFonts w:ascii="Arial" w:hAnsi="Arial" w:eastAsia="Times New Roman" w:cs="Arial"/>
          <w:kern w:val="2"/>
          <w:sz w:val="24"/>
          <w:szCs w:val="24"/>
          <w:lang w:eastAsia="ko-KR"/>
        </w:rPr>
      </w:pPr>
      <w:bookmarkStart w:id="6" w:name="Par439"/>
      <w:bookmarkEnd w:id="6"/>
      <w:r>
        <w:rPr>
          <w:rFonts w:ascii="Arial" w:hAnsi="Arial" w:eastAsia="Times New Roman" w:cs="Arial"/>
          <w:kern w:val="2"/>
          <w:sz w:val="24"/>
          <w:szCs w:val="24"/>
          <w:lang w:eastAsia="ko-KR"/>
        </w:rPr>
        <w:t>96.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2A5ECE51">
      <w:pPr>
        <w:tabs>
          <w:tab w:val="left" w:pos="1715"/>
        </w:tabs>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97. Плановые поверки осуществляются на основании пл</w:t>
      </w:r>
      <w:r>
        <w:rPr>
          <w:rFonts w:ascii="Arial" w:hAnsi="Arial" w:eastAsia="Times New Roman" w:cs="Arial"/>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Pr>
          <w:rFonts w:ascii="Arial" w:hAnsi="Arial" w:eastAsia="Times New Roman" w:cs="Arial"/>
          <w:color w:val="000000"/>
          <w:kern w:val="2"/>
          <w:sz w:val="24"/>
          <w:szCs w:val="24"/>
          <w:lang w:eastAsia="ru-RU"/>
        </w:rPr>
        <w:t>ействие) должностных лиц администрации.</w:t>
      </w:r>
    </w:p>
    <w:p w14:paraId="121DC0C3">
      <w:pPr>
        <w:tabs>
          <w:tab w:val="left" w:pos="1715"/>
        </w:tabs>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98. Контроль за полн</w:t>
      </w:r>
      <w:r>
        <w:rPr>
          <w:rFonts w:ascii="Arial" w:hAnsi="Arial" w:eastAsia="Times New Roman" w:cs="Arial"/>
          <w:kern w:val="2"/>
          <w:sz w:val="24"/>
          <w:szCs w:val="24"/>
          <w:lang w:eastAsia="ru-RU"/>
        </w:rPr>
        <w:t>отой и качеством предоставления должностными лицами администрации муниципа</w:t>
      </w:r>
      <w:r>
        <w:rPr>
          <w:rFonts w:ascii="Arial" w:hAnsi="Arial" w:eastAsia="Times New Roman"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1A78A952">
      <w:pPr>
        <w:tabs>
          <w:tab w:val="left" w:pos="1715"/>
        </w:tabs>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99.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14:paraId="22047646">
      <w:pPr>
        <w:tabs>
          <w:tab w:val="left" w:pos="1715"/>
        </w:tabs>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Pr>
          <w:rFonts w:ascii="Arial" w:hAnsi="Arial" w:eastAsia="Times New Roman" w:cs="Arial"/>
          <w:color w:val="000000"/>
          <w:kern w:val="2"/>
          <w:sz w:val="24"/>
          <w:szCs w:val="24"/>
          <w:vertAlign w:val="superscript"/>
          <w:lang w:eastAsia="ru-RU"/>
        </w:rPr>
        <w:t>2</w:t>
      </w:r>
      <w:r>
        <w:rPr>
          <w:rFonts w:ascii="Arial" w:hAnsi="Arial" w:eastAsia="Times New Roman" w:cs="Arial"/>
          <w:color w:val="000000"/>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14:paraId="203A19D9">
      <w:pPr>
        <w:tabs>
          <w:tab w:val="left" w:pos="1715"/>
        </w:tabs>
        <w:autoSpaceDE w:val="0"/>
        <w:autoSpaceDN w:val="0"/>
        <w:adjustRightInd w:val="0"/>
        <w:spacing w:after="0" w:line="240" w:lineRule="atLeast"/>
        <w:ind w:firstLine="709"/>
        <w:jc w:val="both"/>
        <w:rPr>
          <w:rFonts w:ascii="Arial" w:hAnsi="Arial" w:eastAsia="Times New Roman" w:cs="Arial"/>
          <w:color w:val="000000"/>
          <w:kern w:val="2"/>
          <w:sz w:val="24"/>
          <w:szCs w:val="24"/>
          <w:lang w:eastAsia="ru-RU"/>
        </w:rPr>
      </w:pPr>
      <w:r>
        <w:rPr>
          <w:rFonts w:ascii="Arial" w:hAnsi="Arial" w:eastAsia="Times New Roman" w:cs="Arial"/>
          <w:color w:val="000000"/>
          <w:kern w:val="2"/>
          <w:sz w:val="24"/>
          <w:szCs w:val="24"/>
          <w:lang w:eastAsia="ru-RU"/>
        </w:rPr>
        <w:t>100.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6FFE5912">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0BABED12">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 xml:space="preserve">ГЛАВА 29. ОТВЕТСТВЕННОСТЬ ДОЛЖНОСТНЫХ ЛИЦ </w:t>
      </w:r>
      <w:r>
        <w:rPr>
          <w:rFonts w:ascii="Arial" w:hAnsi="Arial" w:cs="Arial"/>
          <w:b/>
          <w:sz w:val="24"/>
          <w:szCs w:val="24"/>
        </w:rPr>
        <w:t xml:space="preserve">АДМИНИСТРАЦИИ </w:t>
      </w:r>
      <w:r>
        <w:rPr>
          <w:rFonts w:ascii="Arial" w:hAnsi="Arial" w:cs="Arial"/>
          <w:b/>
          <w:kern w:val="2"/>
          <w:sz w:val="24"/>
          <w:szCs w:val="24"/>
          <w:lang w:eastAsia="ru-RU"/>
        </w:rPr>
        <w:t>ЗА РЕШЕНИЯ И ДЕЙСТВИЯ (БЕЗДЕЙСТВИЕ), ПРИНИМАЕМЫЕ (ОСУЩЕСТВЛЯЕМЫЕ) ИМИ В ХОДЕ ПРЕДОСТАВЛЕНИЯ МУНИЦИПАЛЬНОЙ УСЛУГИ</w:t>
      </w:r>
    </w:p>
    <w:p w14:paraId="5DB283CF">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247785DA">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 xml:space="preserve">101. Обязанность соблюдения положений настоящего административного регламента закрепляется в должностных инструкциях должностных лиц </w:t>
      </w:r>
      <w:r>
        <w:rPr>
          <w:rFonts w:ascii="Arial" w:hAnsi="Arial" w:cs="Arial"/>
          <w:sz w:val="24"/>
          <w:szCs w:val="24"/>
        </w:rPr>
        <w:t>администрации</w:t>
      </w:r>
      <w:r>
        <w:rPr>
          <w:rFonts w:ascii="Arial" w:hAnsi="Arial" w:cs="Arial"/>
          <w:kern w:val="2"/>
          <w:sz w:val="24"/>
          <w:szCs w:val="24"/>
          <w:lang w:eastAsia="ko-KR"/>
        </w:rPr>
        <w:t>.</w:t>
      </w:r>
    </w:p>
    <w:p w14:paraId="1856B405">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 xml:space="preserve">102.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Pr>
          <w:rFonts w:ascii="Arial" w:hAnsi="Arial" w:cs="Arial"/>
          <w:sz w:val="24"/>
          <w:szCs w:val="24"/>
        </w:rPr>
        <w:t>администрации</w:t>
      </w:r>
      <w:r>
        <w:rPr>
          <w:rFonts w:ascii="Arial" w:hAnsi="Arial" w:cs="Arial"/>
          <w:kern w:val="2"/>
          <w:sz w:val="24"/>
          <w:szCs w:val="24"/>
          <w:lang w:eastAsia="ko-KR"/>
        </w:rPr>
        <w:t xml:space="preserve"> привлекаются к ответственности в соответствии с законодательством Российской Федерации.</w:t>
      </w:r>
    </w:p>
    <w:p w14:paraId="5144E3A8">
      <w:pPr>
        <w:autoSpaceDE w:val="0"/>
        <w:autoSpaceDN w:val="0"/>
        <w:adjustRightInd w:val="0"/>
        <w:spacing w:after="0" w:line="240" w:lineRule="atLeast"/>
        <w:ind w:firstLine="709"/>
        <w:jc w:val="both"/>
        <w:rPr>
          <w:rFonts w:ascii="Arial" w:hAnsi="Arial" w:cs="Arial"/>
          <w:kern w:val="2"/>
          <w:sz w:val="24"/>
          <w:szCs w:val="24"/>
          <w:lang w:eastAsia="ko-KR"/>
        </w:rPr>
      </w:pPr>
    </w:p>
    <w:p w14:paraId="5ADE7494">
      <w:pPr>
        <w:keepNext/>
        <w:autoSpaceDE w:val="0"/>
        <w:autoSpaceDN w:val="0"/>
        <w:adjustRightInd w:val="0"/>
        <w:spacing w:after="0" w:line="240" w:lineRule="atLeast"/>
        <w:jc w:val="center"/>
        <w:outlineLvl w:val="2"/>
        <w:rPr>
          <w:rFonts w:ascii="Arial" w:hAnsi="Arial" w:cs="Arial"/>
          <w:b/>
          <w:kern w:val="2"/>
          <w:sz w:val="24"/>
          <w:szCs w:val="24"/>
          <w:lang w:eastAsia="ru-RU"/>
        </w:rPr>
      </w:pPr>
      <w:bookmarkStart w:id="7" w:name="Par447"/>
      <w:bookmarkEnd w:id="7"/>
      <w:r>
        <w:rPr>
          <w:rFonts w:ascii="Arial" w:hAnsi="Arial" w:cs="Arial"/>
          <w:b/>
          <w:kern w:val="2"/>
          <w:sz w:val="24"/>
          <w:szCs w:val="24"/>
          <w:lang w:eastAsia="ru-RU"/>
        </w:rPr>
        <w:t>ГЛАВА 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32B35B9">
      <w:pPr>
        <w:keepNext/>
        <w:autoSpaceDE w:val="0"/>
        <w:autoSpaceDN w:val="0"/>
        <w:adjustRightInd w:val="0"/>
        <w:spacing w:after="0" w:line="240" w:lineRule="atLeast"/>
        <w:jc w:val="center"/>
        <w:outlineLvl w:val="2"/>
        <w:rPr>
          <w:rFonts w:ascii="Arial" w:hAnsi="Arial" w:cs="Arial"/>
          <w:kern w:val="2"/>
          <w:sz w:val="24"/>
          <w:szCs w:val="24"/>
          <w:lang w:eastAsia="ru-RU"/>
        </w:rPr>
      </w:pPr>
    </w:p>
    <w:p w14:paraId="4BB8B985">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ko-KR"/>
        </w:rPr>
        <w:t>103. </w:t>
      </w:r>
      <w:r>
        <w:rPr>
          <w:rFonts w:ascii="Arial" w:hAnsi="Arial" w:cs="Arial"/>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08B20FD1">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 xml:space="preserve">1) нарушения прав и законных интересов заявителей или их представителей решением, действием (бездействием) </w:t>
      </w:r>
      <w:r>
        <w:rPr>
          <w:rFonts w:ascii="Arial" w:hAnsi="Arial" w:cs="Arial"/>
          <w:sz w:val="24"/>
          <w:szCs w:val="24"/>
        </w:rPr>
        <w:t>администрации</w:t>
      </w:r>
      <w:r>
        <w:rPr>
          <w:rFonts w:ascii="Arial" w:hAnsi="Arial" w:cs="Arial"/>
          <w:kern w:val="2"/>
          <w:sz w:val="24"/>
          <w:szCs w:val="24"/>
          <w:lang w:eastAsia="ru-RU"/>
        </w:rPr>
        <w:t xml:space="preserve"> и ее должностных лиц;</w:t>
      </w:r>
    </w:p>
    <w:p w14:paraId="32157901">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7CCFD80D">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3) некорректного поведения должностных лиц</w:t>
      </w:r>
      <w:r>
        <w:rPr>
          <w:rFonts w:ascii="Arial" w:hAnsi="Arial" w:cs="Arial"/>
          <w:kern w:val="2"/>
          <w:sz w:val="24"/>
          <w:szCs w:val="24"/>
          <w:lang w:eastAsia="ko-KR"/>
        </w:rPr>
        <w:t xml:space="preserve"> </w:t>
      </w:r>
      <w:r>
        <w:rPr>
          <w:rFonts w:ascii="Arial" w:hAnsi="Arial" w:cs="Arial"/>
          <w:sz w:val="24"/>
          <w:szCs w:val="24"/>
        </w:rPr>
        <w:t>администрации</w:t>
      </w:r>
      <w:r>
        <w:rPr>
          <w:rFonts w:ascii="Arial" w:hAnsi="Arial" w:cs="Arial"/>
          <w:kern w:val="2"/>
          <w:sz w:val="24"/>
          <w:szCs w:val="24"/>
          <w:lang w:eastAsia="ru-RU"/>
        </w:rPr>
        <w:t>, нарушения правил служебной этики при предоставлении муниципальной услуги.</w:t>
      </w:r>
    </w:p>
    <w:p w14:paraId="4CA06FDF">
      <w:pPr>
        <w:autoSpaceDE w:val="0"/>
        <w:autoSpaceDN w:val="0"/>
        <w:adjustRightInd w:val="0"/>
        <w:spacing w:after="0" w:line="240" w:lineRule="atLeast"/>
        <w:ind w:firstLine="709"/>
        <w:jc w:val="both"/>
        <w:rPr>
          <w:rFonts w:ascii="Arial" w:hAnsi="Arial" w:cs="Arial"/>
          <w:kern w:val="2"/>
          <w:sz w:val="24"/>
          <w:szCs w:val="24"/>
          <w:lang w:eastAsia="ru-RU"/>
        </w:rPr>
      </w:pPr>
      <w:r>
        <w:rPr>
          <w:rFonts w:ascii="Arial" w:hAnsi="Arial" w:cs="Arial"/>
          <w:kern w:val="2"/>
          <w:sz w:val="24"/>
          <w:szCs w:val="24"/>
          <w:lang w:eastAsia="ru-RU"/>
        </w:rPr>
        <w:t>104. Информацию, указанную в пункте 103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41F08F4F">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105. Контроль за предоставлением муниципальной услуги осуществляется в соответствии с действующим законодательством.</w:t>
      </w:r>
    </w:p>
    <w:p w14:paraId="44B6A69C">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ko-KR"/>
        </w:rPr>
        <w:t xml:space="preserve">106. </w:t>
      </w:r>
      <w:r>
        <w:rPr>
          <w:rFonts w:ascii="Arial"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2E229181">
      <w:pPr>
        <w:autoSpaceDE w:val="0"/>
        <w:autoSpaceDN w:val="0"/>
        <w:adjustRightInd w:val="0"/>
        <w:spacing w:after="0" w:line="240" w:lineRule="atLeast"/>
        <w:ind w:firstLine="709"/>
        <w:jc w:val="both"/>
        <w:rPr>
          <w:rFonts w:ascii="Arial" w:hAnsi="Arial" w:cs="Arial"/>
          <w:kern w:val="2"/>
          <w:sz w:val="24"/>
          <w:szCs w:val="24"/>
          <w:lang w:eastAsia="ko-KR"/>
        </w:rPr>
      </w:pPr>
      <w:r>
        <w:rPr>
          <w:rFonts w:ascii="Arial" w:hAnsi="Arial" w:cs="Arial"/>
          <w:kern w:val="2"/>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14:paraId="7F34CBBD">
      <w:pPr>
        <w:autoSpaceDE w:val="0"/>
        <w:autoSpaceDN w:val="0"/>
        <w:spacing w:after="0" w:line="240" w:lineRule="atLeast"/>
        <w:jc w:val="both"/>
        <w:rPr>
          <w:rFonts w:ascii="Arial" w:hAnsi="Arial" w:cs="Arial"/>
          <w:kern w:val="2"/>
          <w:sz w:val="24"/>
          <w:szCs w:val="24"/>
          <w:lang w:eastAsia="ru-RU"/>
        </w:rPr>
      </w:pPr>
    </w:p>
    <w:p w14:paraId="2779159C">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РАЗДЕЛ V. ДОСУДЕБНЫЙ (ВНЕСУДЕБНЫЙ) ПОРЯДОК</w:t>
      </w:r>
      <w:r>
        <w:rPr>
          <w:rFonts w:ascii="Arial" w:hAnsi="Arial" w:cs="Arial"/>
          <w:b/>
          <w:kern w:val="2"/>
          <w:sz w:val="24"/>
          <w:szCs w:val="24"/>
          <w:lang w:eastAsia="ru-RU"/>
        </w:rPr>
        <w:br w:type="textWrapping"/>
      </w:r>
      <w:r>
        <w:rPr>
          <w:rFonts w:ascii="Arial" w:hAnsi="Arial" w:cs="Arial"/>
          <w:b/>
          <w:kern w:val="2"/>
          <w:sz w:val="24"/>
          <w:szCs w:val="24"/>
          <w:lang w:eastAsia="ru-RU"/>
        </w:rPr>
        <w:t>ОБЖАЛОВАНИЯ РЕШЕНИЙ И ДЕЙСТВИЙ (БЕЗДЕЙСТВИЯ)</w:t>
      </w:r>
      <w:r>
        <w:rPr>
          <w:rFonts w:ascii="Arial" w:hAnsi="Arial" w:cs="Arial"/>
          <w:b/>
          <w:kern w:val="2"/>
          <w:sz w:val="24"/>
          <w:szCs w:val="24"/>
          <w:lang w:eastAsia="ru-RU"/>
        </w:rPr>
        <w:br w:type="textWrapping"/>
      </w:r>
      <w:r>
        <w:rPr>
          <w:rFonts w:ascii="Arial" w:hAnsi="Arial" w:cs="Arial"/>
          <w:b/>
          <w:kern w:val="2"/>
          <w:sz w:val="24"/>
          <w:szCs w:val="24"/>
          <w:lang w:eastAsia="ru-RU"/>
        </w:rPr>
        <w:t>АДМИНИСТРАЦИИ ЛИБО ИХ ДОЛЖНОСТНЫХ ЛИЦ</w:t>
      </w:r>
    </w:p>
    <w:p w14:paraId="6B3ED690">
      <w:pPr>
        <w:keepNext/>
        <w:keepLines/>
        <w:autoSpaceDE w:val="0"/>
        <w:autoSpaceDN w:val="0"/>
        <w:adjustRightInd w:val="0"/>
        <w:spacing w:after="0" w:line="240" w:lineRule="atLeast"/>
        <w:jc w:val="center"/>
        <w:outlineLvl w:val="2"/>
        <w:rPr>
          <w:rFonts w:ascii="Arial" w:hAnsi="Arial" w:cs="Arial"/>
          <w:b/>
          <w:kern w:val="2"/>
          <w:sz w:val="24"/>
          <w:szCs w:val="24"/>
          <w:lang w:eastAsia="ru-RU"/>
        </w:rPr>
      </w:pPr>
    </w:p>
    <w:p w14:paraId="64BA4ACC">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ГЛАВА 31. ИНФОРМАЦИЯ ДЛЯ ЗАИНТЕРЕСОВАННЫХ ЛИЦ</w:t>
      </w:r>
      <w:r>
        <w:rPr>
          <w:rFonts w:ascii="Arial" w:hAnsi="Arial" w:cs="Arial"/>
          <w:b/>
          <w:kern w:val="2"/>
          <w:sz w:val="24"/>
          <w:szCs w:val="24"/>
          <w:lang w:eastAsia="ru-RU"/>
        </w:rPr>
        <w:br w:type="textWrapping"/>
      </w:r>
      <w:r>
        <w:rPr>
          <w:rFonts w:ascii="Arial" w:hAnsi="Arial" w:cs="Arial"/>
          <w:b/>
          <w:kern w:val="2"/>
          <w:sz w:val="24"/>
          <w:szCs w:val="24"/>
          <w:lang w:eastAsia="ru-RU"/>
        </w:rPr>
        <w:t>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59D450F2">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41322FC7">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107. Заявитель или его представитель вправе подать жалобу на решение и (или) действие (бездействие) администрации либо ее муниципального служащего (далее – жалоба).</w:t>
      </w:r>
    </w:p>
    <w:p w14:paraId="3D5FB34B">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108. Заявитель или его представитель может обратиться с жалобой, в том числе в следующих случаях:</w:t>
      </w:r>
    </w:p>
    <w:p w14:paraId="1B6E2176">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14:paraId="6B065DD8">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2) нарушение срока предоставления муниципальной услуги;</w:t>
      </w:r>
    </w:p>
    <w:p w14:paraId="6E4B073A">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3) требование у заявителя </w:t>
      </w:r>
      <w:r>
        <w:rPr>
          <w:rFonts w:ascii="Arial" w:hAnsi="Arial" w:cs="Arial"/>
          <w:kern w:val="2"/>
          <w:sz w:val="24"/>
          <w:szCs w:val="24"/>
          <w:lang w:eastAsia="ru-RU"/>
        </w:rPr>
        <w:t xml:space="preserve">или его представителя </w:t>
      </w:r>
      <w:r>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Орловской области, нормативными правовыми актами муниципального образования для предоставления муниципальной услуги;</w:t>
      </w:r>
    </w:p>
    <w:p w14:paraId="4F611B4E">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Орловской области, нормативными правовыми актами муниципального образования для предоставления муниципальной услуги, у заявителя </w:t>
      </w:r>
      <w:r>
        <w:rPr>
          <w:rFonts w:ascii="Arial" w:hAnsi="Arial" w:cs="Arial"/>
          <w:kern w:val="2"/>
          <w:sz w:val="24"/>
          <w:szCs w:val="24"/>
          <w:lang w:eastAsia="ru-RU"/>
        </w:rPr>
        <w:t>или его представителя</w:t>
      </w:r>
      <w:r>
        <w:rPr>
          <w:rFonts w:ascii="Arial" w:hAnsi="Arial" w:cs="Arial"/>
          <w:kern w:val="2"/>
          <w:sz w:val="24"/>
          <w:szCs w:val="24"/>
        </w:rPr>
        <w:t>;</w:t>
      </w:r>
    </w:p>
    <w:p w14:paraId="5B615414">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Орловской области, нормативными правовыми актами муниципального образования;</w:t>
      </w:r>
    </w:p>
    <w:p w14:paraId="3FE36DD0">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Орловской области, нормативными правовыми актами муниципального образования;</w:t>
      </w:r>
    </w:p>
    <w:p w14:paraId="12F8A9A5">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7) отказ </w:t>
      </w:r>
      <w:r>
        <w:rPr>
          <w:rFonts w:ascii="Arial" w:hAnsi="Arial" w:cs="Arial"/>
          <w:sz w:val="24"/>
          <w:szCs w:val="24"/>
        </w:rPr>
        <w:t>администрации</w:t>
      </w:r>
      <w:r>
        <w:rPr>
          <w:rFonts w:ascii="Arial" w:hAnsi="Arial" w:cs="Arial"/>
          <w:kern w:val="2"/>
          <w:sz w:val="24"/>
          <w:szCs w:val="24"/>
        </w:rPr>
        <w:t xml:space="preserve">, должностного лица </w:t>
      </w:r>
      <w:r>
        <w:rPr>
          <w:rFonts w:ascii="Arial" w:hAnsi="Arial" w:cs="Arial"/>
          <w:sz w:val="24"/>
          <w:szCs w:val="24"/>
        </w:rPr>
        <w:t>администрации</w:t>
      </w:r>
      <w:r>
        <w:rPr>
          <w:rFonts w:ascii="Arial" w:hAnsi="Arial" w:cs="Arial"/>
          <w:kern w:val="2"/>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890D3B0">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14:paraId="17160259">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Орловской области, нормативными правовыми актами муниципального образования;</w:t>
      </w:r>
    </w:p>
    <w:p w14:paraId="4264CA07">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Pr>
          <w:rFonts w:ascii="Arial" w:hAnsi="Arial" w:cs="Arial"/>
          <w:kern w:val="2"/>
          <w:sz w:val="24"/>
          <w:szCs w:val="24"/>
        </w:rPr>
        <w:noBreakHyphen/>
      </w:r>
      <w:r>
        <w:rPr>
          <w:rFonts w:ascii="Arial" w:hAnsi="Arial" w:cs="Arial"/>
          <w:kern w:val="2"/>
          <w:sz w:val="24"/>
          <w:szCs w:val="24"/>
        </w:rPr>
        <w:t>ФЗ</w:t>
      </w:r>
      <w:r>
        <w:rPr>
          <w:rFonts w:ascii="Arial" w:hAnsi="Arial" w:cs="Arial"/>
          <w:kern w:val="2"/>
          <w:sz w:val="24"/>
          <w:szCs w:val="24"/>
          <w:lang w:eastAsia="ru-RU"/>
        </w:rPr>
        <w:t xml:space="preserve"> </w:t>
      </w:r>
      <w:r>
        <w:rPr>
          <w:rFonts w:ascii="Arial" w:hAnsi="Arial" w:cs="Arial"/>
          <w:kern w:val="2"/>
          <w:sz w:val="24"/>
          <w:szCs w:val="24"/>
        </w:rPr>
        <w:t>«Об организации предоставления государственных и муниципальных услуг».</w:t>
      </w:r>
    </w:p>
    <w:p w14:paraId="2FA74323">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109. В случаях, указанных в подпунктах 2, 5, 7, 9 и 10 пункта 108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14:paraId="3EC77254">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110. Рассмотрение жалобы осуществляется в порядке и сроки, установленные статьей 11</w:t>
      </w:r>
      <w:r>
        <w:rPr>
          <w:rFonts w:ascii="Arial" w:hAnsi="Arial" w:cs="Arial"/>
          <w:kern w:val="2"/>
          <w:sz w:val="24"/>
          <w:szCs w:val="24"/>
          <w:vertAlign w:val="superscript"/>
        </w:rPr>
        <w:t>2</w:t>
      </w:r>
      <w:r>
        <w:rPr>
          <w:rFonts w:ascii="Arial" w:hAnsi="Arial" w:cs="Arial"/>
          <w:kern w:val="2"/>
          <w:sz w:val="24"/>
          <w:szCs w:val="24"/>
        </w:rPr>
        <w:t xml:space="preserve"> Федерального закона от 27 июля 2010 года </w:t>
      </w:r>
      <w:r>
        <w:rPr>
          <w:rFonts w:ascii="Arial" w:hAnsi="Arial" w:cs="Arial"/>
          <w:kern w:val="2"/>
          <w:sz w:val="24"/>
          <w:szCs w:val="24"/>
        </w:rPr>
        <w:br w:type="textWrapping"/>
      </w:r>
      <w:r>
        <w:rPr>
          <w:rFonts w:ascii="Arial" w:hAnsi="Arial" w:cs="Arial"/>
          <w:kern w:val="2"/>
          <w:sz w:val="24"/>
          <w:szCs w:val="24"/>
        </w:rPr>
        <w:t>№ 210-ФЗ «Об организации предоставления государственных и муниципальных услуг».</w:t>
      </w:r>
    </w:p>
    <w:p w14:paraId="0479C77A">
      <w:pPr>
        <w:autoSpaceDE w:val="0"/>
        <w:autoSpaceDN w:val="0"/>
        <w:adjustRightInd w:val="0"/>
        <w:spacing w:after="0" w:line="240" w:lineRule="atLeast"/>
        <w:ind w:firstLine="540"/>
        <w:jc w:val="both"/>
        <w:rPr>
          <w:rFonts w:ascii="Arial" w:hAnsi="Arial" w:cs="Arial"/>
          <w:kern w:val="2"/>
          <w:sz w:val="24"/>
          <w:szCs w:val="24"/>
        </w:rPr>
      </w:pPr>
    </w:p>
    <w:p w14:paraId="4EE64752">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ГЛАВА 32. ОРГАНЫ ГОСУДАРСТВЕННОЙ ВЛАСТИ, ОРГАНЫ МЕСТНОГО САМОУПРАВЛЕНИЯ, ОРГАНИЗАЦИИ И УПОЛНОМОЧЕННЫЕ НА РАССМОТРЕНИЕ ЖАЛОБЫ ЛИЦА,</w:t>
      </w:r>
    </w:p>
    <w:p w14:paraId="734AF0E0">
      <w:pPr>
        <w:keepNext/>
        <w:keepLines/>
        <w:autoSpaceDE w:val="0"/>
        <w:autoSpaceDN w:val="0"/>
        <w:adjustRightInd w:val="0"/>
        <w:spacing w:after="0" w:line="240" w:lineRule="atLeast"/>
        <w:jc w:val="center"/>
        <w:outlineLvl w:val="2"/>
        <w:rPr>
          <w:rFonts w:ascii="Arial" w:hAnsi="Arial" w:cs="Arial"/>
          <w:kern w:val="2"/>
          <w:sz w:val="24"/>
          <w:szCs w:val="24"/>
          <w:lang w:eastAsia="ru-RU"/>
        </w:rPr>
      </w:pPr>
      <w:r>
        <w:rPr>
          <w:rFonts w:ascii="Arial" w:hAnsi="Arial" w:cs="Arial"/>
          <w:b/>
          <w:kern w:val="2"/>
          <w:sz w:val="24"/>
          <w:szCs w:val="24"/>
          <w:lang w:eastAsia="ru-RU"/>
        </w:rPr>
        <w:t>КОТОРЫМ МОЖЕТ БЫТЬ НАПРАВЛЕНА ЖАЛОБА ЗАЯВИТЕЛЯ ИЛИ ЕГО ПРЕДСТАВИТЕЛЯ В ДОСУДЕБНОМ (ВНЕСУДЕБНОМ) ПОРЯДКЕ</w:t>
      </w:r>
    </w:p>
    <w:p w14:paraId="1D07A448">
      <w:pPr>
        <w:autoSpaceDE w:val="0"/>
        <w:autoSpaceDN w:val="0"/>
        <w:adjustRightInd w:val="0"/>
        <w:spacing w:after="0" w:line="240" w:lineRule="atLeast"/>
        <w:jc w:val="both"/>
        <w:rPr>
          <w:rFonts w:ascii="Arial" w:hAnsi="Arial" w:cs="Arial"/>
          <w:color w:val="FF0000"/>
          <w:kern w:val="2"/>
          <w:sz w:val="24"/>
          <w:szCs w:val="24"/>
        </w:rPr>
      </w:pPr>
    </w:p>
    <w:p w14:paraId="49362F01">
      <w:pPr>
        <w:autoSpaceDE w:val="0"/>
        <w:autoSpaceDN w:val="0"/>
        <w:adjustRightInd w:val="0"/>
        <w:spacing w:after="0" w:line="240" w:lineRule="atLeast"/>
        <w:ind w:firstLine="708"/>
        <w:jc w:val="both"/>
        <w:rPr>
          <w:rFonts w:ascii="Arial" w:hAnsi="Arial" w:cs="Arial"/>
          <w:kern w:val="2"/>
          <w:sz w:val="24"/>
          <w:szCs w:val="24"/>
          <w:lang w:eastAsia="ru-RU"/>
        </w:rPr>
      </w:pPr>
      <w:r>
        <w:rPr>
          <w:rFonts w:ascii="Arial" w:hAnsi="Arial" w:cs="Arial"/>
          <w:kern w:val="2"/>
          <w:sz w:val="24"/>
          <w:szCs w:val="24"/>
          <w:lang w:eastAsia="ru-RU"/>
        </w:rPr>
        <w:t>111. Жалоба на решения и действия (бездействие) главы администрации подается главе администрации.</w:t>
      </w:r>
    </w:p>
    <w:p w14:paraId="3EB612D4">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112. Жалобы на решения и действия (бездействие) должностных лиц и муниципальных служащих </w:t>
      </w:r>
      <w:r>
        <w:rPr>
          <w:rFonts w:ascii="Arial" w:hAnsi="Arial" w:cs="Arial"/>
          <w:sz w:val="24"/>
          <w:szCs w:val="24"/>
        </w:rPr>
        <w:t>администрации</w:t>
      </w:r>
      <w:r>
        <w:rPr>
          <w:rFonts w:ascii="Arial" w:hAnsi="Arial" w:cs="Arial"/>
          <w:kern w:val="2"/>
          <w:sz w:val="24"/>
          <w:szCs w:val="24"/>
        </w:rPr>
        <w:t xml:space="preserve"> подается главе администрации.</w:t>
      </w:r>
    </w:p>
    <w:p w14:paraId="69FD2435">
      <w:pPr>
        <w:autoSpaceDE w:val="0"/>
        <w:autoSpaceDN w:val="0"/>
        <w:adjustRightInd w:val="0"/>
        <w:spacing w:after="0" w:line="240" w:lineRule="atLeast"/>
        <w:jc w:val="center"/>
        <w:outlineLvl w:val="0"/>
        <w:rPr>
          <w:rFonts w:ascii="Arial" w:hAnsi="Arial" w:cs="Arial"/>
          <w:b/>
          <w:bCs/>
          <w:kern w:val="2"/>
          <w:sz w:val="24"/>
          <w:szCs w:val="24"/>
        </w:rPr>
      </w:pPr>
    </w:p>
    <w:p w14:paraId="2F62F340">
      <w:pPr>
        <w:keepNext/>
        <w:keepLines/>
        <w:autoSpaceDE w:val="0"/>
        <w:autoSpaceDN w:val="0"/>
        <w:adjustRightInd w:val="0"/>
        <w:spacing w:after="0" w:line="240" w:lineRule="atLeast"/>
        <w:jc w:val="center"/>
        <w:outlineLvl w:val="2"/>
        <w:rPr>
          <w:rFonts w:ascii="Arial" w:hAnsi="Arial" w:cs="Arial"/>
          <w:b/>
          <w:kern w:val="2"/>
          <w:sz w:val="24"/>
          <w:szCs w:val="24"/>
          <w:lang w:eastAsia="ru-RU"/>
        </w:rPr>
      </w:pPr>
      <w:r>
        <w:rPr>
          <w:rFonts w:ascii="Arial" w:hAnsi="Arial" w:cs="Arial"/>
          <w:b/>
          <w:kern w:val="2"/>
          <w:sz w:val="24"/>
          <w:szCs w:val="24"/>
          <w:lang w:eastAsia="ru-RU"/>
        </w:rPr>
        <w:t>ГЛАВА 33.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14:paraId="021AAA9B">
      <w:pPr>
        <w:keepNext/>
        <w:keepLines/>
        <w:autoSpaceDE w:val="0"/>
        <w:autoSpaceDN w:val="0"/>
        <w:adjustRightInd w:val="0"/>
        <w:spacing w:after="0" w:line="240" w:lineRule="atLeast"/>
        <w:jc w:val="center"/>
        <w:outlineLvl w:val="2"/>
        <w:rPr>
          <w:rFonts w:ascii="Arial" w:hAnsi="Arial" w:cs="Arial"/>
          <w:kern w:val="2"/>
          <w:sz w:val="24"/>
          <w:szCs w:val="24"/>
          <w:lang w:eastAsia="ru-RU"/>
        </w:rPr>
      </w:pPr>
    </w:p>
    <w:p w14:paraId="540FB34E">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113. Информацию о порядке подачи и рассмотрения жалобы заявитель или его представитель могут получить:</w:t>
      </w:r>
    </w:p>
    <w:p w14:paraId="795E9D9D">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 на информационных стендах, расположенных в помещениях, занимаемых администрацией;</w:t>
      </w:r>
    </w:p>
    <w:p w14:paraId="3DD17E8E">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2) на официальном сайте администрации;</w:t>
      </w:r>
    </w:p>
    <w:p w14:paraId="28F0E46E">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3) на Портале;</w:t>
      </w:r>
    </w:p>
    <w:p w14:paraId="3C781771">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4) лично у муниципального служащего администрации;</w:t>
      </w:r>
    </w:p>
    <w:p w14:paraId="66282ED4">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5) путем обращения заявителя или его представителя в администрацию, с использованием средств телефонной связи;</w:t>
      </w:r>
    </w:p>
    <w:p w14:paraId="2E99609F">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6) путем обращения заявителя или его представителя через организации почтовой связи в администрацию;</w:t>
      </w:r>
    </w:p>
    <w:p w14:paraId="4D1C72ED">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7) по электронной почте администрации.</w:t>
      </w:r>
    </w:p>
    <w:p w14:paraId="5771CCA8">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114.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11–14 настоящего административного регламента.</w:t>
      </w:r>
    </w:p>
    <w:p w14:paraId="43C52BB6">
      <w:pPr>
        <w:autoSpaceDE w:val="0"/>
        <w:autoSpaceDN w:val="0"/>
        <w:adjustRightInd w:val="0"/>
        <w:spacing w:after="0" w:line="240" w:lineRule="atLeast"/>
        <w:ind w:firstLine="709"/>
        <w:jc w:val="both"/>
        <w:rPr>
          <w:rFonts w:ascii="Arial" w:hAnsi="Arial" w:cs="Arial"/>
          <w:kern w:val="2"/>
          <w:sz w:val="24"/>
          <w:szCs w:val="24"/>
        </w:rPr>
      </w:pPr>
    </w:p>
    <w:p w14:paraId="7E2AC76B">
      <w:pPr>
        <w:keepNext/>
        <w:keepLines/>
        <w:autoSpaceDE w:val="0"/>
        <w:autoSpaceDN w:val="0"/>
        <w:adjustRightInd w:val="0"/>
        <w:spacing w:after="0" w:line="240" w:lineRule="atLeast"/>
        <w:ind w:left="540"/>
        <w:jc w:val="center"/>
        <w:outlineLvl w:val="0"/>
        <w:rPr>
          <w:rFonts w:ascii="Arial" w:hAnsi="Arial" w:cs="Arial"/>
          <w:b/>
          <w:kern w:val="2"/>
          <w:sz w:val="24"/>
          <w:szCs w:val="24"/>
          <w:lang w:eastAsia="ru-RU"/>
        </w:rPr>
      </w:pPr>
      <w:r>
        <w:rPr>
          <w:rFonts w:ascii="Arial" w:hAnsi="Arial" w:cs="Arial"/>
          <w:b/>
          <w:kern w:val="2"/>
          <w:sz w:val="24"/>
          <w:szCs w:val="24"/>
          <w:lang w:eastAsia="ru-RU"/>
        </w:rPr>
        <w:t>ГЛАВА 34.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A316010">
      <w:pPr>
        <w:keepNext/>
        <w:keepLines/>
        <w:autoSpaceDE w:val="0"/>
        <w:autoSpaceDN w:val="0"/>
        <w:adjustRightInd w:val="0"/>
        <w:spacing w:after="0" w:line="240" w:lineRule="atLeast"/>
        <w:ind w:firstLine="709"/>
        <w:jc w:val="both"/>
        <w:rPr>
          <w:rFonts w:ascii="Arial" w:hAnsi="Arial" w:cs="Arial"/>
          <w:kern w:val="2"/>
          <w:sz w:val="24"/>
          <w:szCs w:val="24"/>
        </w:rPr>
      </w:pPr>
    </w:p>
    <w:p w14:paraId="633F19F5">
      <w:pPr>
        <w:autoSpaceDE w:val="0"/>
        <w:autoSpaceDN w:val="0"/>
        <w:adjustRightInd w:val="0"/>
        <w:spacing w:after="0" w:line="240" w:lineRule="atLeast"/>
        <w:ind w:firstLine="709"/>
        <w:jc w:val="both"/>
        <w:rPr>
          <w:rFonts w:ascii="Arial" w:hAnsi="Arial" w:cs="Arial"/>
          <w:kern w:val="2"/>
          <w:sz w:val="24"/>
          <w:szCs w:val="24"/>
        </w:rPr>
      </w:pPr>
      <w:bookmarkStart w:id="8" w:name="Par28"/>
      <w:bookmarkEnd w:id="8"/>
      <w:r>
        <w:rPr>
          <w:rFonts w:ascii="Arial" w:hAnsi="Arial" w:cs="Arial"/>
          <w:kern w:val="2"/>
          <w:sz w:val="24"/>
          <w:szCs w:val="24"/>
        </w:rPr>
        <w:t>115.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6D3A52C">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 xml:space="preserve"> Федеральный закон от 27 июля 2010 года № 210-ФЗ «Об организации предоставления государственных и муниципальных услуг»;</w:t>
      </w:r>
    </w:p>
    <w:p w14:paraId="0074424F">
      <w:pPr>
        <w:autoSpaceDE w:val="0"/>
        <w:autoSpaceDN w:val="0"/>
        <w:adjustRightInd w:val="0"/>
        <w:spacing w:after="0" w:line="240" w:lineRule="atLeast"/>
        <w:ind w:firstLine="709"/>
        <w:jc w:val="both"/>
        <w:rPr>
          <w:rFonts w:ascii="Arial" w:hAnsi="Arial" w:cs="Arial"/>
          <w:kern w:val="2"/>
          <w:sz w:val="24"/>
          <w:szCs w:val="24"/>
        </w:rPr>
      </w:pPr>
      <w:r>
        <w:rPr>
          <w:rFonts w:ascii="Arial" w:hAnsi="Arial" w:cs="Arial"/>
          <w:kern w:val="2"/>
          <w:sz w:val="24"/>
          <w:szCs w:val="24"/>
        </w:rPr>
        <w:t>116. Информация, содержащаяся в настоящем разделе, подлежит размещению на Портале.</w:t>
      </w:r>
    </w:p>
    <w:p w14:paraId="07208275">
      <w:pPr>
        <w:pStyle w:val="16"/>
        <w:ind w:firstLine="709"/>
        <w:jc w:val="both"/>
        <w:rPr>
          <w:i/>
          <w:iCs/>
          <w:color w:val="000000"/>
          <w:kern w:val="2"/>
          <w:sz w:val="24"/>
          <w:szCs w:val="24"/>
        </w:rPr>
      </w:pPr>
    </w:p>
    <w:p w14:paraId="05396700">
      <w:pPr>
        <w:spacing w:after="0" w:line="240" w:lineRule="auto"/>
        <w:ind w:firstLine="709"/>
        <w:rPr>
          <w:rFonts w:ascii="Arial" w:hAnsi="Arial" w:eastAsia="Times New Roman" w:cs="Arial"/>
          <w:sz w:val="24"/>
          <w:szCs w:val="24"/>
          <w:lang w:eastAsia="ru-RU"/>
        </w:rPr>
      </w:pPr>
    </w:p>
    <w:p w14:paraId="0631153A">
      <w:pPr>
        <w:spacing w:after="0" w:line="240" w:lineRule="auto"/>
        <w:ind w:firstLine="709"/>
        <w:rPr>
          <w:rFonts w:ascii="Arial" w:hAnsi="Arial" w:eastAsia="Times New Roman" w:cs="Arial"/>
          <w:sz w:val="24"/>
          <w:szCs w:val="24"/>
          <w:lang w:eastAsia="ru-RU"/>
        </w:rPr>
        <w:sectPr>
          <w:headerReference r:id="rId5" w:type="default"/>
          <w:pgSz w:w="11906" w:h="16838"/>
          <w:pgMar w:top="1134" w:right="850" w:bottom="1134" w:left="1701" w:header="708" w:footer="708" w:gutter="0"/>
          <w:pgNumType w:start="1"/>
          <w:cols w:space="708" w:num="1"/>
          <w:titlePg/>
          <w:docGrid w:linePitch="360" w:charSpace="0"/>
        </w:sectPr>
      </w:pPr>
    </w:p>
    <w:p w14:paraId="2407FFF7">
      <w:pPr>
        <w:tabs>
          <w:tab w:val="left" w:pos="3969"/>
        </w:tabs>
        <w:autoSpaceDE w:val="0"/>
        <w:autoSpaceDN w:val="0"/>
        <w:adjustRightInd w:val="0"/>
        <w:spacing w:after="0" w:line="240" w:lineRule="auto"/>
        <w:ind w:left="3969"/>
        <w:jc w:val="right"/>
        <w:rPr>
          <w:rFonts w:ascii="Arial" w:hAnsi="Arial" w:eastAsia="Times New Roman" w:cs="Arial"/>
          <w:kern w:val="2"/>
          <w:sz w:val="24"/>
          <w:szCs w:val="24"/>
          <w:lang w:eastAsia="ru-RU"/>
        </w:rPr>
      </w:pPr>
      <w:r>
        <w:rPr>
          <w:rFonts w:ascii="Arial" w:hAnsi="Arial" w:eastAsia="Times New Roman" w:cs="Arial"/>
          <w:kern w:val="2"/>
          <w:sz w:val="24"/>
          <w:szCs w:val="24"/>
          <w:lang w:eastAsia="ru-RU"/>
        </w:rPr>
        <w:t xml:space="preserve">Приложение </w:t>
      </w:r>
    </w:p>
    <w:p w14:paraId="61F3772A">
      <w:pPr>
        <w:tabs>
          <w:tab w:val="left" w:pos="3969"/>
        </w:tabs>
        <w:autoSpaceDE w:val="0"/>
        <w:autoSpaceDN w:val="0"/>
        <w:adjustRightInd w:val="0"/>
        <w:spacing w:after="0" w:line="240" w:lineRule="auto"/>
        <w:ind w:left="3969"/>
        <w:jc w:val="right"/>
        <w:rPr>
          <w:rFonts w:ascii="Arial" w:hAnsi="Arial" w:cs="Arial"/>
          <w:iCs/>
          <w:color w:val="000000"/>
          <w:kern w:val="2"/>
          <w:sz w:val="24"/>
          <w:szCs w:val="24"/>
        </w:rPr>
      </w:pPr>
      <w:r>
        <w:rPr>
          <w:rFonts w:ascii="Arial" w:hAnsi="Arial" w:eastAsia="Times New Roman" w:cs="Arial"/>
          <w:kern w:val="2"/>
          <w:sz w:val="24"/>
          <w:szCs w:val="24"/>
          <w:lang w:eastAsia="ru-RU"/>
        </w:rPr>
        <w:t xml:space="preserve">к административному регламенту предоставления муниципальной услуги «Выдача копий муниципальных правовых актов </w:t>
      </w:r>
      <w:r>
        <w:rPr>
          <w:rFonts w:ascii="Arial" w:hAnsi="Arial" w:cs="Arial"/>
          <w:color w:val="000000"/>
          <w:kern w:val="2"/>
          <w:sz w:val="24"/>
          <w:szCs w:val="24"/>
        </w:rPr>
        <w:t>администрации Селиховского  сельского поселения Знаменского района Орловской области</w:t>
      </w:r>
      <w:r>
        <w:rPr>
          <w:rFonts w:ascii="Arial" w:hAnsi="Arial" w:cs="Arial"/>
          <w:iCs/>
          <w:color w:val="000000"/>
          <w:kern w:val="2"/>
          <w:sz w:val="24"/>
          <w:szCs w:val="24"/>
        </w:rPr>
        <w:t xml:space="preserve"> </w:t>
      </w:r>
    </w:p>
    <w:p w14:paraId="542F72F1">
      <w:pPr>
        <w:tabs>
          <w:tab w:val="left" w:pos="3969"/>
        </w:tabs>
        <w:autoSpaceDE w:val="0"/>
        <w:autoSpaceDN w:val="0"/>
        <w:adjustRightInd w:val="0"/>
        <w:spacing w:after="0" w:line="240" w:lineRule="auto"/>
        <w:ind w:left="3969"/>
        <w:jc w:val="right"/>
        <w:rPr>
          <w:rFonts w:ascii="Arial" w:hAnsi="Arial" w:cs="Arial"/>
          <w:iCs/>
          <w:color w:val="000000"/>
          <w:kern w:val="2"/>
          <w:sz w:val="24"/>
          <w:szCs w:val="24"/>
        </w:rPr>
      </w:pPr>
    </w:p>
    <w:p w14:paraId="3B596044">
      <w:pPr>
        <w:tabs>
          <w:tab w:val="left" w:pos="3969"/>
        </w:tabs>
        <w:autoSpaceDE w:val="0"/>
        <w:autoSpaceDN w:val="0"/>
        <w:adjustRightInd w:val="0"/>
        <w:spacing w:after="0" w:line="240" w:lineRule="auto"/>
        <w:ind w:left="3969"/>
        <w:jc w:val="right"/>
        <w:rPr>
          <w:rFonts w:ascii="Arial" w:hAnsi="Arial" w:cs="Arial"/>
          <w:iCs/>
          <w:color w:val="000000"/>
          <w:kern w:val="2"/>
          <w:sz w:val="24"/>
          <w:szCs w:val="24"/>
        </w:rPr>
      </w:pPr>
    </w:p>
    <w:p w14:paraId="6ECEECF0">
      <w:pPr>
        <w:tabs>
          <w:tab w:val="left" w:pos="3969"/>
        </w:tabs>
        <w:autoSpaceDE w:val="0"/>
        <w:autoSpaceDN w:val="0"/>
        <w:adjustRightInd w:val="0"/>
        <w:spacing w:after="0" w:line="240" w:lineRule="auto"/>
        <w:ind w:left="3969"/>
        <w:jc w:val="right"/>
        <w:rPr>
          <w:rFonts w:ascii="Arial" w:hAnsi="Arial" w:cs="Arial"/>
          <w:iCs/>
          <w:color w:val="000000"/>
          <w:kern w:val="2"/>
          <w:sz w:val="24"/>
          <w:szCs w:val="24"/>
        </w:rPr>
      </w:pPr>
    </w:p>
    <w:p w14:paraId="1364A408">
      <w:pPr>
        <w:tabs>
          <w:tab w:val="left" w:pos="3969"/>
        </w:tabs>
        <w:autoSpaceDE w:val="0"/>
        <w:autoSpaceDN w:val="0"/>
        <w:adjustRightInd w:val="0"/>
        <w:spacing w:after="0" w:line="240" w:lineRule="auto"/>
        <w:ind w:left="3969"/>
        <w:jc w:val="right"/>
        <w:rPr>
          <w:rFonts w:ascii="Arial" w:hAnsi="Arial" w:cs="Arial"/>
          <w:iCs/>
          <w:color w:val="000000"/>
          <w:kern w:val="2"/>
          <w:sz w:val="24"/>
          <w:szCs w:val="24"/>
        </w:rPr>
      </w:pPr>
    </w:p>
    <w:p w14:paraId="16F58FAA">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кому______________________________</w:t>
      </w:r>
    </w:p>
    <w:p w14:paraId="65952E8B">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от _______________________________,</w:t>
      </w:r>
    </w:p>
    <w:p w14:paraId="272776C5">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зарегистрированного (ой)</w:t>
      </w:r>
    </w:p>
    <w:p w14:paraId="3004291A">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по адресу: _________________________,</w:t>
      </w:r>
    </w:p>
    <w:p w14:paraId="2AA99381">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проживающего (ей) по адресу: _______</w:t>
      </w:r>
    </w:p>
    <w:p w14:paraId="468C7329">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__________________________________</w:t>
      </w:r>
    </w:p>
    <w:p w14:paraId="152AC7AF">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паспорт ___________________________</w:t>
      </w:r>
    </w:p>
    <w:p w14:paraId="253B4B9C">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выдан ____________________________</w:t>
      </w:r>
    </w:p>
    <w:p w14:paraId="6ED05AA3">
      <w:pPr>
        <w:tabs>
          <w:tab w:val="left" w:pos="3969"/>
        </w:tabs>
        <w:autoSpaceDE w:val="0"/>
        <w:autoSpaceDN w:val="0"/>
        <w:adjustRightInd w:val="0"/>
        <w:spacing w:after="0" w:line="240" w:lineRule="auto"/>
        <w:ind w:left="3969"/>
        <w:jc w:val="both"/>
        <w:rPr>
          <w:rFonts w:ascii="Arial" w:hAnsi="Arial" w:cs="Arial"/>
          <w:sz w:val="24"/>
          <w:szCs w:val="24"/>
          <w:lang w:eastAsia="ru-RU"/>
        </w:rPr>
      </w:pPr>
      <w:r>
        <w:rPr>
          <w:rFonts w:ascii="Arial" w:hAnsi="Arial" w:cs="Arial"/>
          <w:sz w:val="24"/>
          <w:szCs w:val="24"/>
          <w:lang w:eastAsia="ru-RU"/>
        </w:rPr>
        <w:t>тел. ______________________________</w:t>
      </w:r>
    </w:p>
    <w:p w14:paraId="4A321D8B">
      <w:pPr>
        <w:autoSpaceDE w:val="0"/>
        <w:autoSpaceDN w:val="0"/>
        <w:adjustRightInd w:val="0"/>
        <w:spacing w:after="0" w:line="240" w:lineRule="auto"/>
        <w:jc w:val="both"/>
        <w:rPr>
          <w:rFonts w:ascii="Arial" w:hAnsi="Arial" w:cs="Arial"/>
          <w:sz w:val="24"/>
          <w:szCs w:val="24"/>
          <w:lang w:eastAsia="ru-RU"/>
        </w:rPr>
      </w:pPr>
    </w:p>
    <w:p w14:paraId="7FA440EC">
      <w:pPr>
        <w:autoSpaceDE w:val="0"/>
        <w:autoSpaceDN w:val="0"/>
        <w:adjustRightInd w:val="0"/>
        <w:spacing w:after="0" w:line="240" w:lineRule="auto"/>
        <w:ind w:firstLine="709"/>
        <w:jc w:val="center"/>
        <w:rPr>
          <w:rFonts w:ascii="Arial" w:hAnsi="Arial" w:cs="Arial"/>
          <w:sz w:val="24"/>
          <w:szCs w:val="24"/>
          <w:lang w:eastAsia="ru-RU"/>
        </w:rPr>
      </w:pPr>
      <w:r>
        <w:rPr>
          <w:rFonts w:ascii="Arial" w:hAnsi="Arial" w:cs="Arial"/>
          <w:sz w:val="24"/>
          <w:szCs w:val="24"/>
          <w:lang w:eastAsia="ru-RU"/>
        </w:rPr>
        <w:t>Заявление</w:t>
      </w:r>
    </w:p>
    <w:p w14:paraId="5B5B9F5C">
      <w:pPr>
        <w:autoSpaceDE w:val="0"/>
        <w:autoSpaceDN w:val="0"/>
        <w:adjustRightInd w:val="0"/>
        <w:spacing w:after="0" w:line="240" w:lineRule="auto"/>
        <w:ind w:firstLine="709"/>
        <w:jc w:val="center"/>
        <w:rPr>
          <w:rFonts w:ascii="Arial" w:hAnsi="Arial" w:cs="Arial"/>
          <w:sz w:val="24"/>
          <w:szCs w:val="24"/>
          <w:lang w:eastAsia="ru-RU"/>
        </w:rPr>
      </w:pPr>
    </w:p>
    <w:p w14:paraId="64FD6F8D">
      <w:pPr>
        <w:autoSpaceDE w:val="0"/>
        <w:autoSpaceDN w:val="0"/>
        <w:adjustRightInd w:val="0"/>
        <w:spacing w:after="0" w:line="240" w:lineRule="auto"/>
        <w:ind w:firstLine="709"/>
        <w:jc w:val="center"/>
        <w:rPr>
          <w:rFonts w:ascii="Arial" w:hAnsi="Arial" w:cs="Arial"/>
          <w:sz w:val="24"/>
          <w:szCs w:val="24"/>
          <w:lang w:eastAsia="ru-RU"/>
        </w:rPr>
      </w:pPr>
    </w:p>
    <w:p w14:paraId="69AD59F9">
      <w:pPr>
        <w:tabs>
          <w:tab w:val="left" w:pos="0"/>
        </w:tabs>
        <w:autoSpaceDE w:val="0"/>
        <w:autoSpaceDN w:val="0"/>
        <w:adjustRightInd w:val="0"/>
        <w:spacing w:after="0" w:line="240" w:lineRule="auto"/>
        <w:jc w:val="both"/>
        <w:rPr>
          <w:rFonts w:ascii="Arial" w:hAnsi="Arial" w:cs="Arial"/>
          <w:iCs/>
          <w:color w:val="000000"/>
          <w:kern w:val="2"/>
          <w:sz w:val="24"/>
          <w:szCs w:val="24"/>
        </w:rPr>
      </w:pPr>
      <w:r>
        <w:rPr>
          <w:rFonts w:ascii="Arial" w:hAnsi="Arial" w:cs="Arial"/>
          <w:sz w:val="24"/>
          <w:szCs w:val="24"/>
          <w:lang w:eastAsia="ru-RU"/>
        </w:rPr>
        <w:t xml:space="preserve">Прошу выдать копии муниципальных правовых актов </w:t>
      </w:r>
      <w:r>
        <w:rPr>
          <w:rFonts w:ascii="Arial" w:hAnsi="Arial" w:cs="Arial"/>
          <w:color w:val="000000"/>
          <w:kern w:val="2"/>
          <w:sz w:val="24"/>
          <w:szCs w:val="24"/>
        </w:rPr>
        <w:t>администрации</w:t>
      </w:r>
      <w:r>
        <w:rPr>
          <w:rFonts w:ascii="Arial" w:hAnsi="Arial" w:cs="Arial"/>
          <w:sz w:val="24"/>
          <w:szCs w:val="24"/>
          <w:lang w:eastAsia="ru-RU"/>
        </w:rPr>
        <w:t xml:space="preserve"> Селиховского</w:t>
      </w:r>
      <w:r>
        <w:rPr>
          <w:rFonts w:ascii="Arial" w:hAnsi="Arial" w:cs="Arial"/>
          <w:color w:val="000000"/>
          <w:kern w:val="2"/>
          <w:sz w:val="24"/>
          <w:szCs w:val="24"/>
        </w:rPr>
        <w:t xml:space="preserve"> сельского поселения Знаменского района Орловской области</w:t>
      </w:r>
      <w:r>
        <w:rPr>
          <w:rFonts w:ascii="Arial" w:hAnsi="Arial" w:cs="Arial"/>
          <w:iCs/>
          <w:color w:val="000000"/>
          <w:kern w:val="2"/>
          <w:sz w:val="24"/>
          <w:szCs w:val="24"/>
        </w:rPr>
        <w:t xml:space="preserve"> </w:t>
      </w:r>
    </w:p>
    <w:p w14:paraId="3A6198EC">
      <w:pPr>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_______________________________________________________________</w:t>
      </w:r>
    </w:p>
    <w:p w14:paraId="4D346C0D">
      <w:pPr>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 xml:space="preserve">                                            (указывается вид и наименование муниципального правового акта)</w:t>
      </w:r>
    </w:p>
    <w:p w14:paraId="6F221226">
      <w:pPr>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от _________________№_____________________________________________</w:t>
      </w:r>
    </w:p>
    <w:p w14:paraId="091F3D6F">
      <w:pPr>
        <w:autoSpaceDE w:val="0"/>
        <w:autoSpaceDN w:val="0"/>
        <w:adjustRightInd w:val="0"/>
        <w:spacing w:after="0" w:line="240" w:lineRule="auto"/>
        <w:jc w:val="both"/>
        <w:rPr>
          <w:rFonts w:ascii="Arial" w:hAnsi="Arial" w:cs="Arial"/>
          <w:sz w:val="24"/>
          <w:szCs w:val="24"/>
          <w:lang w:eastAsia="ru-RU"/>
        </w:rPr>
      </w:pPr>
      <w:r>
        <w:rPr>
          <w:rFonts w:ascii="Arial" w:hAnsi="Arial" w:cs="Arial"/>
          <w:sz w:val="24"/>
          <w:szCs w:val="24"/>
          <w:lang w:eastAsia="ru-RU"/>
        </w:rPr>
        <w:t xml:space="preserve">                  (указывается дата и номер муниципального правового акта)</w:t>
      </w:r>
    </w:p>
    <w:p w14:paraId="0E848818">
      <w:pPr>
        <w:pStyle w:val="2"/>
        <w:keepNext w:val="0"/>
        <w:keepLines w:val="0"/>
        <w:autoSpaceDE w:val="0"/>
        <w:autoSpaceDN w:val="0"/>
        <w:adjustRightInd w:val="0"/>
        <w:spacing w:before="0" w:line="240" w:lineRule="auto"/>
        <w:jc w:val="center"/>
        <w:rPr>
          <w:rFonts w:ascii="Arial" w:hAnsi="Arial" w:cs="Arial"/>
          <w:color w:val="auto"/>
          <w:kern w:val="2"/>
          <w:sz w:val="24"/>
          <w:szCs w:val="24"/>
          <w:lang w:eastAsia="ru-RU"/>
        </w:rPr>
      </w:pPr>
    </w:p>
    <w:p w14:paraId="0D65C01D">
      <w:pPr>
        <w:rPr>
          <w:rFonts w:ascii="Arial" w:hAnsi="Arial" w:cs="Arial"/>
          <w:sz w:val="24"/>
          <w:szCs w:val="24"/>
          <w:lang w:eastAsia="ru-RU"/>
        </w:rPr>
      </w:pPr>
    </w:p>
    <w:p w14:paraId="1387BF47">
      <w:pPr>
        <w:pStyle w:val="2"/>
        <w:keepNext w:val="0"/>
        <w:keepLines w:val="0"/>
        <w:autoSpaceDE w:val="0"/>
        <w:autoSpaceDN w:val="0"/>
        <w:adjustRightInd w:val="0"/>
        <w:spacing w:before="0" w:line="240" w:lineRule="auto"/>
        <w:jc w:val="center"/>
        <w:rPr>
          <w:rFonts w:ascii="Arial" w:hAnsi="Arial" w:cs="Arial"/>
          <w:color w:val="auto"/>
          <w:kern w:val="2"/>
          <w:sz w:val="24"/>
          <w:szCs w:val="24"/>
          <w:lang w:eastAsia="ru-RU"/>
        </w:rPr>
      </w:pPr>
    </w:p>
    <w:p w14:paraId="59C1B6BF">
      <w:pPr>
        <w:pStyle w:val="2"/>
        <w:keepNext w:val="0"/>
        <w:keepLines w:val="0"/>
        <w:autoSpaceDE w:val="0"/>
        <w:autoSpaceDN w:val="0"/>
        <w:adjustRightInd w:val="0"/>
        <w:spacing w:before="0" w:line="240" w:lineRule="auto"/>
        <w:jc w:val="center"/>
        <w:rPr>
          <w:rFonts w:ascii="Arial" w:hAnsi="Arial" w:cs="Arial"/>
          <w:color w:val="auto"/>
          <w:kern w:val="2"/>
          <w:sz w:val="24"/>
          <w:szCs w:val="24"/>
          <w:lang w:eastAsia="ru-RU"/>
        </w:rPr>
      </w:pPr>
      <w:r>
        <w:rPr>
          <w:rFonts w:ascii="Arial" w:hAnsi="Arial" w:cs="Arial"/>
          <w:color w:val="auto"/>
          <w:kern w:val="2"/>
          <w:sz w:val="24"/>
          <w:szCs w:val="24"/>
          <w:lang w:eastAsia="ru-RU"/>
        </w:rPr>
        <w:t>РАСПИСКА</w:t>
      </w:r>
    </w:p>
    <w:p w14:paraId="778CA0D0">
      <w:pPr>
        <w:pStyle w:val="2"/>
        <w:keepNext w:val="0"/>
        <w:keepLines w:val="0"/>
        <w:autoSpaceDE w:val="0"/>
        <w:autoSpaceDN w:val="0"/>
        <w:adjustRightInd w:val="0"/>
        <w:spacing w:before="0" w:line="240" w:lineRule="auto"/>
        <w:jc w:val="both"/>
        <w:rPr>
          <w:rFonts w:ascii="Arial" w:hAnsi="Arial" w:cs="Arial"/>
          <w:color w:val="auto"/>
          <w:kern w:val="2"/>
          <w:sz w:val="24"/>
          <w:szCs w:val="24"/>
          <w:lang w:eastAsia="ru-RU"/>
        </w:rPr>
      </w:pPr>
    </w:p>
    <w:p w14:paraId="69024D30">
      <w:pPr>
        <w:pStyle w:val="2"/>
        <w:keepNext w:val="0"/>
        <w:keepLines w:val="0"/>
        <w:autoSpaceDE w:val="0"/>
        <w:autoSpaceDN w:val="0"/>
        <w:adjustRightInd w:val="0"/>
        <w:spacing w:before="0" w:line="240" w:lineRule="auto"/>
        <w:ind w:firstLine="709"/>
        <w:jc w:val="both"/>
        <w:rPr>
          <w:rFonts w:ascii="Arial" w:hAnsi="Arial" w:cs="Arial"/>
          <w:color w:val="auto"/>
          <w:kern w:val="2"/>
          <w:sz w:val="24"/>
          <w:szCs w:val="24"/>
          <w:lang w:eastAsia="ru-RU"/>
        </w:rPr>
      </w:pPr>
      <w:r>
        <w:rPr>
          <w:rFonts w:ascii="Arial" w:hAnsi="Arial" w:cs="Arial"/>
          <w:color w:val="auto"/>
          <w:kern w:val="2"/>
          <w:sz w:val="24"/>
          <w:szCs w:val="24"/>
          <w:lang w:eastAsia="ru-RU"/>
        </w:rPr>
        <w:t>Заявление и другие документы гражданина ________________________ принял № _________________________           ___________________________</w:t>
      </w:r>
    </w:p>
    <w:p w14:paraId="18580D92">
      <w:pPr>
        <w:pStyle w:val="2"/>
        <w:keepNext w:val="0"/>
        <w:keepLines w:val="0"/>
        <w:autoSpaceDE w:val="0"/>
        <w:autoSpaceDN w:val="0"/>
        <w:adjustRightInd w:val="0"/>
        <w:spacing w:before="0" w:line="240" w:lineRule="auto"/>
        <w:jc w:val="both"/>
        <w:rPr>
          <w:rFonts w:ascii="Arial" w:hAnsi="Arial" w:cs="Arial"/>
          <w:color w:val="auto"/>
          <w:kern w:val="2"/>
          <w:sz w:val="24"/>
          <w:szCs w:val="24"/>
          <w:lang w:eastAsia="ru-RU"/>
        </w:rPr>
      </w:pPr>
      <w:r>
        <w:rPr>
          <w:rFonts w:ascii="Arial" w:hAnsi="Arial" w:cs="Arial"/>
          <w:color w:val="auto"/>
          <w:kern w:val="2"/>
          <w:sz w:val="24"/>
          <w:szCs w:val="24"/>
          <w:lang w:eastAsia="ru-RU"/>
        </w:rPr>
        <w:t xml:space="preserve">                            (регистрационный номер заявления)                                                    (дата)</w:t>
      </w:r>
    </w:p>
    <w:p w14:paraId="050D596F">
      <w:pPr>
        <w:pStyle w:val="2"/>
        <w:keepNext w:val="0"/>
        <w:keepLines w:val="0"/>
        <w:autoSpaceDE w:val="0"/>
        <w:autoSpaceDN w:val="0"/>
        <w:adjustRightInd w:val="0"/>
        <w:spacing w:before="0" w:line="240" w:lineRule="auto"/>
        <w:jc w:val="both"/>
        <w:rPr>
          <w:rFonts w:ascii="Arial" w:hAnsi="Arial" w:cs="Arial"/>
          <w:color w:val="auto"/>
          <w:kern w:val="2"/>
          <w:sz w:val="24"/>
          <w:szCs w:val="24"/>
          <w:lang w:eastAsia="ru-RU"/>
        </w:rPr>
      </w:pPr>
      <w:r>
        <w:rPr>
          <w:rFonts w:ascii="Arial" w:hAnsi="Arial" w:cs="Arial"/>
          <w:color w:val="auto"/>
          <w:kern w:val="2"/>
          <w:sz w:val="24"/>
          <w:szCs w:val="24"/>
          <w:lang w:eastAsia="ru-RU"/>
        </w:rPr>
        <w:t xml:space="preserve">            ___________________________________________________</w:t>
      </w:r>
    </w:p>
    <w:p w14:paraId="6C2C9E0F">
      <w:pPr>
        <w:pStyle w:val="2"/>
        <w:keepNext w:val="0"/>
        <w:keepLines w:val="0"/>
        <w:autoSpaceDE w:val="0"/>
        <w:autoSpaceDN w:val="0"/>
        <w:adjustRightInd w:val="0"/>
        <w:spacing w:before="0" w:line="240" w:lineRule="auto"/>
        <w:jc w:val="center"/>
        <w:rPr>
          <w:rFonts w:ascii="Arial" w:hAnsi="Arial" w:cs="Arial"/>
          <w:kern w:val="2"/>
          <w:sz w:val="24"/>
          <w:szCs w:val="24"/>
          <w:lang w:eastAsia="ru-RU"/>
        </w:rPr>
      </w:pPr>
      <w:r>
        <w:rPr>
          <w:rFonts w:ascii="Arial" w:hAnsi="Arial" w:cs="Arial"/>
          <w:color w:val="auto"/>
          <w:kern w:val="2"/>
          <w:sz w:val="24"/>
          <w:szCs w:val="24"/>
          <w:lang w:eastAsia="ru-RU"/>
        </w:rPr>
        <w:t>(подпись должностного лица администрации, принявшего заявление)</w:t>
      </w:r>
    </w:p>
    <w:p w14:paraId="06B8A222">
      <w:pPr>
        <w:autoSpaceDE w:val="0"/>
        <w:autoSpaceDN w:val="0"/>
        <w:adjustRightInd w:val="0"/>
        <w:spacing w:after="0" w:line="240" w:lineRule="auto"/>
        <w:ind w:firstLine="709"/>
        <w:jc w:val="both"/>
        <w:rPr>
          <w:rFonts w:ascii="Arial" w:hAnsi="Arial" w:eastAsia="Times New Roman" w:cs="Arial"/>
          <w:kern w:val="2"/>
          <w:sz w:val="24"/>
          <w:szCs w:val="24"/>
          <w:lang w:eastAsia="ru-RU"/>
        </w:rPr>
      </w:pPr>
    </w:p>
    <w:sectPr>
      <w:headerReference r:id="rId6" w:type="default"/>
      <w:pgSz w:w="11906" w:h="16838"/>
      <w:pgMar w:top="1134" w:right="850" w:bottom="1134" w:left="1701" w:header="708" w:footer="708"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2E3CC">
    <w:pPr>
      <w:pStyle w:val="1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BA7AE">
    <w:pPr>
      <w:pStyle w:val="1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A6"/>
    <w:rsid w:val="00001058"/>
    <w:rsid w:val="00001BCE"/>
    <w:rsid w:val="00001FCE"/>
    <w:rsid w:val="00002046"/>
    <w:rsid w:val="00002064"/>
    <w:rsid w:val="000035C2"/>
    <w:rsid w:val="000039ED"/>
    <w:rsid w:val="00003C18"/>
    <w:rsid w:val="00003F29"/>
    <w:rsid w:val="00004518"/>
    <w:rsid w:val="00004BFF"/>
    <w:rsid w:val="000065A6"/>
    <w:rsid w:val="00007619"/>
    <w:rsid w:val="00007934"/>
    <w:rsid w:val="000118C0"/>
    <w:rsid w:val="00011C8D"/>
    <w:rsid w:val="00012BA5"/>
    <w:rsid w:val="000131C0"/>
    <w:rsid w:val="0001698B"/>
    <w:rsid w:val="000208E6"/>
    <w:rsid w:val="0002205E"/>
    <w:rsid w:val="00022508"/>
    <w:rsid w:val="0002410A"/>
    <w:rsid w:val="00024283"/>
    <w:rsid w:val="00030395"/>
    <w:rsid w:val="000306FD"/>
    <w:rsid w:val="00030B43"/>
    <w:rsid w:val="00033995"/>
    <w:rsid w:val="0003497A"/>
    <w:rsid w:val="00040775"/>
    <w:rsid w:val="00041134"/>
    <w:rsid w:val="00041B4E"/>
    <w:rsid w:val="0004378A"/>
    <w:rsid w:val="000445EE"/>
    <w:rsid w:val="000455D5"/>
    <w:rsid w:val="000460EA"/>
    <w:rsid w:val="000466D5"/>
    <w:rsid w:val="0004772E"/>
    <w:rsid w:val="0005034C"/>
    <w:rsid w:val="00050D4B"/>
    <w:rsid w:val="000530E0"/>
    <w:rsid w:val="000541B8"/>
    <w:rsid w:val="000548F0"/>
    <w:rsid w:val="00054E6C"/>
    <w:rsid w:val="00057E1F"/>
    <w:rsid w:val="00060078"/>
    <w:rsid w:val="00061E67"/>
    <w:rsid w:val="00064694"/>
    <w:rsid w:val="00064C2F"/>
    <w:rsid w:val="00067369"/>
    <w:rsid w:val="000673DA"/>
    <w:rsid w:val="000677BA"/>
    <w:rsid w:val="00067E34"/>
    <w:rsid w:val="00072613"/>
    <w:rsid w:val="00072CB2"/>
    <w:rsid w:val="000730BE"/>
    <w:rsid w:val="000737EC"/>
    <w:rsid w:val="00073AC1"/>
    <w:rsid w:val="00074C4F"/>
    <w:rsid w:val="00074C77"/>
    <w:rsid w:val="0007672F"/>
    <w:rsid w:val="00076C55"/>
    <w:rsid w:val="000805D7"/>
    <w:rsid w:val="000805DA"/>
    <w:rsid w:val="00082D4B"/>
    <w:rsid w:val="000840C2"/>
    <w:rsid w:val="00084439"/>
    <w:rsid w:val="00084533"/>
    <w:rsid w:val="00084598"/>
    <w:rsid w:val="000846FE"/>
    <w:rsid w:val="000849C9"/>
    <w:rsid w:val="00087E87"/>
    <w:rsid w:val="00090439"/>
    <w:rsid w:val="00092367"/>
    <w:rsid w:val="000933FF"/>
    <w:rsid w:val="00095341"/>
    <w:rsid w:val="000A2FC7"/>
    <w:rsid w:val="000A6E18"/>
    <w:rsid w:val="000B0C66"/>
    <w:rsid w:val="000B1533"/>
    <w:rsid w:val="000B30FA"/>
    <w:rsid w:val="000B61D8"/>
    <w:rsid w:val="000B628E"/>
    <w:rsid w:val="000B7E68"/>
    <w:rsid w:val="000C0200"/>
    <w:rsid w:val="000C08B0"/>
    <w:rsid w:val="000C16BB"/>
    <w:rsid w:val="000C1DF2"/>
    <w:rsid w:val="000C220C"/>
    <w:rsid w:val="000C38BE"/>
    <w:rsid w:val="000C3A96"/>
    <w:rsid w:val="000C50C2"/>
    <w:rsid w:val="000C69BC"/>
    <w:rsid w:val="000C6F36"/>
    <w:rsid w:val="000C76A9"/>
    <w:rsid w:val="000C79B0"/>
    <w:rsid w:val="000D0A77"/>
    <w:rsid w:val="000D1912"/>
    <w:rsid w:val="000D19FC"/>
    <w:rsid w:val="000D35B7"/>
    <w:rsid w:val="000D3E02"/>
    <w:rsid w:val="000D4751"/>
    <w:rsid w:val="000D7C9F"/>
    <w:rsid w:val="000E1235"/>
    <w:rsid w:val="000E1481"/>
    <w:rsid w:val="000E279E"/>
    <w:rsid w:val="000E4593"/>
    <w:rsid w:val="000E488D"/>
    <w:rsid w:val="000E52E0"/>
    <w:rsid w:val="000E5CA7"/>
    <w:rsid w:val="000E75EB"/>
    <w:rsid w:val="000F0763"/>
    <w:rsid w:val="000F58D4"/>
    <w:rsid w:val="000F6F39"/>
    <w:rsid w:val="00100C7A"/>
    <w:rsid w:val="001016A0"/>
    <w:rsid w:val="00104C17"/>
    <w:rsid w:val="00105C49"/>
    <w:rsid w:val="00106ED1"/>
    <w:rsid w:val="00107226"/>
    <w:rsid w:val="0010774D"/>
    <w:rsid w:val="00107A95"/>
    <w:rsid w:val="00107DFA"/>
    <w:rsid w:val="001104F0"/>
    <w:rsid w:val="00110D47"/>
    <w:rsid w:val="00111619"/>
    <w:rsid w:val="001123C3"/>
    <w:rsid w:val="00115359"/>
    <w:rsid w:val="00115B0E"/>
    <w:rsid w:val="00115B57"/>
    <w:rsid w:val="00117284"/>
    <w:rsid w:val="00117909"/>
    <w:rsid w:val="001240B9"/>
    <w:rsid w:val="00125506"/>
    <w:rsid w:val="001257A0"/>
    <w:rsid w:val="00125F36"/>
    <w:rsid w:val="001271B1"/>
    <w:rsid w:val="00127638"/>
    <w:rsid w:val="00130740"/>
    <w:rsid w:val="0013188F"/>
    <w:rsid w:val="00131943"/>
    <w:rsid w:val="00131C91"/>
    <w:rsid w:val="001326CE"/>
    <w:rsid w:val="001333ED"/>
    <w:rsid w:val="0013359D"/>
    <w:rsid w:val="0013375E"/>
    <w:rsid w:val="00133A8C"/>
    <w:rsid w:val="00135110"/>
    <w:rsid w:val="001352AA"/>
    <w:rsid w:val="00136AE8"/>
    <w:rsid w:val="00141CDA"/>
    <w:rsid w:val="00141D93"/>
    <w:rsid w:val="00142D41"/>
    <w:rsid w:val="0014307D"/>
    <w:rsid w:val="00143345"/>
    <w:rsid w:val="00150E41"/>
    <w:rsid w:val="00151038"/>
    <w:rsid w:val="00151B4C"/>
    <w:rsid w:val="00152D40"/>
    <w:rsid w:val="00153260"/>
    <w:rsid w:val="00154946"/>
    <w:rsid w:val="001567D7"/>
    <w:rsid w:val="00164753"/>
    <w:rsid w:val="00164FA0"/>
    <w:rsid w:val="00167CA0"/>
    <w:rsid w:val="00171E32"/>
    <w:rsid w:val="001724B5"/>
    <w:rsid w:val="001724F2"/>
    <w:rsid w:val="00172AEA"/>
    <w:rsid w:val="00173A5B"/>
    <w:rsid w:val="00176854"/>
    <w:rsid w:val="001778F2"/>
    <w:rsid w:val="00180871"/>
    <w:rsid w:val="00183914"/>
    <w:rsid w:val="00183E99"/>
    <w:rsid w:val="001841DD"/>
    <w:rsid w:val="00184EF7"/>
    <w:rsid w:val="00185F8F"/>
    <w:rsid w:val="00192894"/>
    <w:rsid w:val="00193259"/>
    <w:rsid w:val="001939E6"/>
    <w:rsid w:val="0019692C"/>
    <w:rsid w:val="001969B3"/>
    <w:rsid w:val="001A03A4"/>
    <w:rsid w:val="001A7948"/>
    <w:rsid w:val="001B034D"/>
    <w:rsid w:val="001B0566"/>
    <w:rsid w:val="001B0756"/>
    <w:rsid w:val="001B21F9"/>
    <w:rsid w:val="001B2939"/>
    <w:rsid w:val="001B31AC"/>
    <w:rsid w:val="001B3788"/>
    <w:rsid w:val="001B4671"/>
    <w:rsid w:val="001B4ED2"/>
    <w:rsid w:val="001B5490"/>
    <w:rsid w:val="001B57AB"/>
    <w:rsid w:val="001B5D7A"/>
    <w:rsid w:val="001B79D9"/>
    <w:rsid w:val="001C1F74"/>
    <w:rsid w:val="001C49FB"/>
    <w:rsid w:val="001C6A75"/>
    <w:rsid w:val="001C79B4"/>
    <w:rsid w:val="001D1BCF"/>
    <w:rsid w:val="001D3CC7"/>
    <w:rsid w:val="001D3FF6"/>
    <w:rsid w:val="001E1B3E"/>
    <w:rsid w:val="001E3A18"/>
    <w:rsid w:val="001E4327"/>
    <w:rsid w:val="001E4B05"/>
    <w:rsid w:val="001E5260"/>
    <w:rsid w:val="001E5516"/>
    <w:rsid w:val="001F02A5"/>
    <w:rsid w:val="001F1F54"/>
    <w:rsid w:val="001F3C16"/>
    <w:rsid w:val="001F615A"/>
    <w:rsid w:val="001F7409"/>
    <w:rsid w:val="001F7697"/>
    <w:rsid w:val="00201FA7"/>
    <w:rsid w:val="002031B0"/>
    <w:rsid w:val="00203B4F"/>
    <w:rsid w:val="00203D96"/>
    <w:rsid w:val="00204C2D"/>
    <w:rsid w:val="00205C69"/>
    <w:rsid w:val="00205F92"/>
    <w:rsid w:val="0020618A"/>
    <w:rsid w:val="00206955"/>
    <w:rsid w:val="002073F0"/>
    <w:rsid w:val="0021088C"/>
    <w:rsid w:val="00212C2D"/>
    <w:rsid w:val="002134AB"/>
    <w:rsid w:val="00214269"/>
    <w:rsid w:val="0021531E"/>
    <w:rsid w:val="00216394"/>
    <w:rsid w:val="002167B6"/>
    <w:rsid w:val="002201F7"/>
    <w:rsid w:val="00220346"/>
    <w:rsid w:val="00221204"/>
    <w:rsid w:val="0022136E"/>
    <w:rsid w:val="00224327"/>
    <w:rsid w:val="00226FCC"/>
    <w:rsid w:val="0023207C"/>
    <w:rsid w:val="00232237"/>
    <w:rsid w:val="002339EB"/>
    <w:rsid w:val="0023588E"/>
    <w:rsid w:val="002358E3"/>
    <w:rsid w:val="00236F16"/>
    <w:rsid w:val="0023707C"/>
    <w:rsid w:val="00237682"/>
    <w:rsid w:val="00240039"/>
    <w:rsid w:val="00240DB4"/>
    <w:rsid w:val="00242BD3"/>
    <w:rsid w:val="00243BD6"/>
    <w:rsid w:val="002472B9"/>
    <w:rsid w:val="00247A72"/>
    <w:rsid w:val="00247E3F"/>
    <w:rsid w:val="00250D24"/>
    <w:rsid w:val="00251AA5"/>
    <w:rsid w:val="002526B9"/>
    <w:rsid w:val="002536AE"/>
    <w:rsid w:val="002542AE"/>
    <w:rsid w:val="002572C2"/>
    <w:rsid w:val="0025772F"/>
    <w:rsid w:val="002613F4"/>
    <w:rsid w:val="002624F2"/>
    <w:rsid w:val="00262CCA"/>
    <w:rsid w:val="002632F8"/>
    <w:rsid w:val="00263C0E"/>
    <w:rsid w:val="00263C5C"/>
    <w:rsid w:val="00263C76"/>
    <w:rsid w:val="00266C6F"/>
    <w:rsid w:val="00266C7A"/>
    <w:rsid w:val="002726D6"/>
    <w:rsid w:val="00274041"/>
    <w:rsid w:val="0027423F"/>
    <w:rsid w:val="00274A91"/>
    <w:rsid w:val="002768B8"/>
    <w:rsid w:val="0027779F"/>
    <w:rsid w:val="00281D78"/>
    <w:rsid w:val="002835A5"/>
    <w:rsid w:val="002835C5"/>
    <w:rsid w:val="00284260"/>
    <w:rsid w:val="00285475"/>
    <w:rsid w:val="00286245"/>
    <w:rsid w:val="002871EC"/>
    <w:rsid w:val="00287585"/>
    <w:rsid w:val="002905CC"/>
    <w:rsid w:val="00292C70"/>
    <w:rsid w:val="00293217"/>
    <w:rsid w:val="00293613"/>
    <w:rsid w:val="00293E09"/>
    <w:rsid w:val="002945ED"/>
    <w:rsid w:val="00294BC7"/>
    <w:rsid w:val="00295CB2"/>
    <w:rsid w:val="002962CB"/>
    <w:rsid w:val="0029663A"/>
    <w:rsid w:val="00296F66"/>
    <w:rsid w:val="00297B26"/>
    <w:rsid w:val="00297E0D"/>
    <w:rsid w:val="002A31D4"/>
    <w:rsid w:val="002A3208"/>
    <w:rsid w:val="002A4CB0"/>
    <w:rsid w:val="002A5078"/>
    <w:rsid w:val="002A54B2"/>
    <w:rsid w:val="002A5FC4"/>
    <w:rsid w:val="002A6307"/>
    <w:rsid w:val="002A6DF0"/>
    <w:rsid w:val="002B0462"/>
    <w:rsid w:val="002B1317"/>
    <w:rsid w:val="002B132E"/>
    <w:rsid w:val="002B2A86"/>
    <w:rsid w:val="002B2C4B"/>
    <w:rsid w:val="002B33AC"/>
    <w:rsid w:val="002B3F0B"/>
    <w:rsid w:val="002B6535"/>
    <w:rsid w:val="002B6FC9"/>
    <w:rsid w:val="002B7EAB"/>
    <w:rsid w:val="002C0439"/>
    <w:rsid w:val="002C251A"/>
    <w:rsid w:val="002C45C4"/>
    <w:rsid w:val="002C52D2"/>
    <w:rsid w:val="002C5988"/>
    <w:rsid w:val="002C6DF1"/>
    <w:rsid w:val="002D03C2"/>
    <w:rsid w:val="002D1C34"/>
    <w:rsid w:val="002D31C1"/>
    <w:rsid w:val="002D374B"/>
    <w:rsid w:val="002D558B"/>
    <w:rsid w:val="002D5700"/>
    <w:rsid w:val="002D5C83"/>
    <w:rsid w:val="002D71A7"/>
    <w:rsid w:val="002D744A"/>
    <w:rsid w:val="002E00E9"/>
    <w:rsid w:val="002E0AB3"/>
    <w:rsid w:val="002E1EAA"/>
    <w:rsid w:val="002E3C6E"/>
    <w:rsid w:val="002E3CB9"/>
    <w:rsid w:val="002E3F70"/>
    <w:rsid w:val="002E737F"/>
    <w:rsid w:val="002E7BA4"/>
    <w:rsid w:val="002F16A7"/>
    <w:rsid w:val="002F16B3"/>
    <w:rsid w:val="002F1B57"/>
    <w:rsid w:val="002F1BB0"/>
    <w:rsid w:val="002F3603"/>
    <w:rsid w:val="002F57A0"/>
    <w:rsid w:val="002F5A56"/>
    <w:rsid w:val="002F6D20"/>
    <w:rsid w:val="002F736F"/>
    <w:rsid w:val="00301FB9"/>
    <w:rsid w:val="003026A4"/>
    <w:rsid w:val="00303BBA"/>
    <w:rsid w:val="00305AE0"/>
    <w:rsid w:val="00305C60"/>
    <w:rsid w:val="00307541"/>
    <w:rsid w:val="003112F3"/>
    <w:rsid w:val="003133DE"/>
    <w:rsid w:val="00315D0F"/>
    <w:rsid w:val="003171C1"/>
    <w:rsid w:val="003210FA"/>
    <w:rsid w:val="00321B18"/>
    <w:rsid w:val="00322375"/>
    <w:rsid w:val="003244E0"/>
    <w:rsid w:val="00324D3F"/>
    <w:rsid w:val="00327CF4"/>
    <w:rsid w:val="003312ED"/>
    <w:rsid w:val="0033371C"/>
    <w:rsid w:val="00333E56"/>
    <w:rsid w:val="00334EEB"/>
    <w:rsid w:val="00335317"/>
    <w:rsid w:val="00336C62"/>
    <w:rsid w:val="003412A8"/>
    <w:rsid w:val="00342DC0"/>
    <w:rsid w:val="00342EFF"/>
    <w:rsid w:val="003448C8"/>
    <w:rsid w:val="00350813"/>
    <w:rsid w:val="00351573"/>
    <w:rsid w:val="00351730"/>
    <w:rsid w:val="00351988"/>
    <w:rsid w:val="00352507"/>
    <w:rsid w:val="003539BA"/>
    <w:rsid w:val="00353A47"/>
    <w:rsid w:val="0035532E"/>
    <w:rsid w:val="0035535E"/>
    <w:rsid w:val="00356251"/>
    <w:rsid w:val="003562BD"/>
    <w:rsid w:val="003563FA"/>
    <w:rsid w:val="0035702B"/>
    <w:rsid w:val="0035726E"/>
    <w:rsid w:val="00357981"/>
    <w:rsid w:val="00357E18"/>
    <w:rsid w:val="00360523"/>
    <w:rsid w:val="00361194"/>
    <w:rsid w:val="0036165B"/>
    <w:rsid w:val="00362149"/>
    <w:rsid w:val="00362949"/>
    <w:rsid w:val="0036419C"/>
    <w:rsid w:val="00367224"/>
    <w:rsid w:val="00370A30"/>
    <w:rsid w:val="00371CE5"/>
    <w:rsid w:val="0037246F"/>
    <w:rsid w:val="00372C60"/>
    <w:rsid w:val="003744B5"/>
    <w:rsid w:val="00374E48"/>
    <w:rsid w:val="00377689"/>
    <w:rsid w:val="00377788"/>
    <w:rsid w:val="00381EC4"/>
    <w:rsid w:val="00384706"/>
    <w:rsid w:val="003853AA"/>
    <w:rsid w:val="00386CFD"/>
    <w:rsid w:val="00387BFD"/>
    <w:rsid w:val="00391F17"/>
    <w:rsid w:val="003921F5"/>
    <w:rsid w:val="00392CBD"/>
    <w:rsid w:val="0039397E"/>
    <w:rsid w:val="00393A4D"/>
    <w:rsid w:val="00393AB4"/>
    <w:rsid w:val="00396A61"/>
    <w:rsid w:val="003973BE"/>
    <w:rsid w:val="00397B46"/>
    <w:rsid w:val="003A4CDD"/>
    <w:rsid w:val="003A7030"/>
    <w:rsid w:val="003A7E94"/>
    <w:rsid w:val="003B6D25"/>
    <w:rsid w:val="003B768A"/>
    <w:rsid w:val="003B7AEC"/>
    <w:rsid w:val="003C0764"/>
    <w:rsid w:val="003C1804"/>
    <w:rsid w:val="003C2C66"/>
    <w:rsid w:val="003C52EB"/>
    <w:rsid w:val="003C61D1"/>
    <w:rsid w:val="003D0610"/>
    <w:rsid w:val="003D15FD"/>
    <w:rsid w:val="003D1AE3"/>
    <w:rsid w:val="003D28F9"/>
    <w:rsid w:val="003D4E8E"/>
    <w:rsid w:val="003D5702"/>
    <w:rsid w:val="003D7E56"/>
    <w:rsid w:val="003E00CD"/>
    <w:rsid w:val="003E55BD"/>
    <w:rsid w:val="003E6C42"/>
    <w:rsid w:val="003E6C91"/>
    <w:rsid w:val="003F0B3C"/>
    <w:rsid w:val="003F1298"/>
    <w:rsid w:val="003F4C3B"/>
    <w:rsid w:val="00400DBE"/>
    <w:rsid w:val="00401D45"/>
    <w:rsid w:val="004021C0"/>
    <w:rsid w:val="00403396"/>
    <w:rsid w:val="00403416"/>
    <w:rsid w:val="00405A71"/>
    <w:rsid w:val="00410093"/>
    <w:rsid w:val="004100F2"/>
    <w:rsid w:val="0041134C"/>
    <w:rsid w:val="004121A1"/>
    <w:rsid w:val="00412E4E"/>
    <w:rsid w:val="00413707"/>
    <w:rsid w:val="00414733"/>
    <w:rsid w:val="00414CDF"/>
    <w:rsid w:val="004157C1"/>
    <w:rsid w:val="0042084D"/>
    <w:rsid w:val="00423FD0"/>
    <w:rsid w:val="004241B2"/>
    <w:rsid w:val="004245D7"/>
    <w:rsid w:val="00425358"/>
    <w:rsid w:val="00425396"/>
    <w:rsid w:val="00425944"/>
    <w:rsid w:val="00425DA9"/>
    <w:rsid w:val="00426CA4"/>
    <w:rsid w:val="004274E8"/>
    <w:rsid w:val="00427659"/>
    <w:rsid w:val="00427DA2"/>
    <w:rsid w:val="00430FB5"/>
    <w:rsid w:val="004318E1"/>
    <w:rsid w:val="004329D4"/>
    <w:rsid w:val="004332DC"/>
    <w:rsid w:val="004333E6"/>
    <w:rsid w:val="00435DBF"/>
    <w:rsid w:val="00436727"/>
    <w:rsid w:val="00436992"/>
    <w:rsid w:val="00437CD3"/>
    <w:rsid w:val="004408A2"/>
    <w:rsid w:val="00445AFE"/>
    <w:rsid w:val="00445D1C"/>
    <w:rsid w:val="004501F8"/>
    <w:rsid w:val="00451FBE"/>
    <w:rsid w:val="0045215B"/>
    <w:rsid w:val="0045219A"/>
    <w:rsid w:val="004529DE"/>
    <w:rsid w:val="00452C0A"/>
    <w:rsid w:val="004548D2"/>
    <w:rsid w:val="00456DE1"/>
    <w:rsid w:val="004578F8"/>
    <w:rsid w:val="00460A52"/>
    <w:rsid w:val="004644D5"/>
    <w:rsid w:val="00464976"/>
    <w:rsid w:val="004667B0"/>
    <w:rsid w:val="00466879"/>
    <w:rsid w:val="004675B0"/>
    <w:rsid w:val="004701A6"/>
    <w:rsid w:val="004703E1"/>
    <w:rsid w:val="00472DB4"/>
    <w:rsid w:val="0047450E"/>
    <w:rsid w:val="00475688"/>
    <w:rsid w:val="00475D54"/>
    <w:rsid w:val="00477E3B"/>
    <w:rsid w:val="00483455"/>
    <w:rsid w:val="0048388D"/>
    <w:rsid w:val="00485A14"/>
    <w:rsid w:val="00485A53"/>
    <w:rsid w:val="00486CDD"/>
    <w:rsid w:val="004874D4"/>
    <w:rsid w:val="0048791F"/>
    <w:rsid w:val="0049019E"/>
    <w:rsid w:val="00490940"/>
    <w:rsid w:val="00490E5D"/>
    <w:rsid w:val="0049121A"/>
    <w:rsid w:val="004913C7"/>
    <w:rsid w:val="00491B4D"/>
    <w:rsid w:val="00493728"/>
    <w:rsid w:val="0049493B"/>
    <w:rsid w:val="004A4CE6"/>
    <w:rsid w:val="004A60BA"/>
    <w:rsid w:val="004A6E59"/>
    <w:rsid w:val="004B2FF3"/>
    <w:rsid w:val="004B32F3"/>
    <w:rsid w:val="004B36A8"/>
    <w:rsid w:val="004B46D0"/>
    <w:rsid w:val="004B5E7E"/>
    <w:rsid w:val="004B6713"/>
    <w:rsid w:val="004B7115"/>
    <w:rsid w:val="004B7C7F"/>
    <w:rsid w:val="004C0675"/>
    <w:rsid w:val="004C13C7"/>
    <w:rsid w:val="004C2198"/>
    <w:rsid w:val="004C31D8"/>
    <w:rsid w:val="004C498B"/>
    <w:rsid w:val="004C5289"/>
    <w:rsid w:val="004C594B"/>
    <w:rsid w:val="004C68D1"/>
    <w:rsid w:val="004C7B6F"/>
    <w:rsid w:val="004D1C87"/>
    <w:rsid w:val="004D2B96"/>
    <w:rsid w:val="004D30C1"/>
    <w:rsid w:val="004D3A0D"/>
    <w:rsid w:val="004D3E81"/>
    <w:rsid w:val="004D6713"/>
    <w:rsid w:val="004E1897"/>
    <w:rsid w:val="004E1FD6"/>
    <w:rsid w:val="004E375E"/>
    <w:rsid w:val="004E3997"/>
    <w:rsid w:val="004E4B39"/>
    <w:rsid w:val="004E5073"/>
    <w:rsid w:val="004E6304"/>
    <w:rsid w:val="004E64F8"/>
    <w:rsid w:val="004E69C3"/>
    <w:rsid w:val="004E7655"/>
    <w:rsid w:val="004E76D7"/>
    <w:rsid w:val="004E794B"/>
    <w:rsid w:val="004F12EF"/>
    <w:rsid w:val="004F426D"/>
    <w:rsid w:val="004F57AB"/>
    <w:rsid w:val="004F6792"/>
    <w:rsid w:val="00500C74"/>
    <w:rsid w:val="00500F97"/>
    <w:rsid w:val="00503726"/>
    <w:rsid w:val="00504DAF"/>
    <w:rsid w:val="005065DB"/>
    <w:rsid w:val="00507775"/>
    <w:rsid w:val="00512422"/>
    <w:rsid w:val="0051257A"/>
    <w:rsid w:val="00513092"/>
    <w:rsid w:val="00513941"/>
    <w:rsid w:val="00513AB0"/>
    <w:rsid w:val="00514764"/>
    <w:rsid w:val="00516E0C"/>
    <w:rsid w:val="0051780C"/>
    <w:rsid w:val="00520461"/>
    <w:rsid w:val="00520797"/>
    <w:rsid w:val="005207CB"/>
    <w:rsid w:val="00520980"/>
    <w:rsid w:val="00521CD7"/>
    <w:rsid w:val="00522CC2"/>
    <w:rsid w:val="00522F4B"/>
    <w:rsid w:val="0052491A"/>
    <w:rsid w:val="00525AB9"/>
    <w:rsid w:val="00525BD4"/>
    <w:rsid w:val="00527726"/>
    <w:rsid w:val="00530C3E"/>
    <w:rsid w:val="005324F1"/>
    <w:rsid w:val="00535AF0"/>
    <w:rsid w:val="00536203"/>
    <w:rsid w:val="00536ED9"/>
    <w:rsid w:val="00537D1F"/>
    <w:rsid w:val="00540E45"/>
    <w:rsid w:val="00541066"/>
    <w:rsid w:val="00541D98"/>
    <w:rsid w:val="00541EA3"/>
    <w:rsid w:val="005427C3"/>
    <w:rsid w:val="00544992"/>
    <w:rsid w:val="00544C5C"/>
    <w:rsid w:val="00545349"/>
    <w:rsid w:val="00546FCF"/>
    <w:rsid w:val="00550002"/>
    <w:rsid w:val="00550097"/>
    <w:rsid w:val="00551729"/>
    <w:rsid w:val="00551CEC"/>
    <w:rsid w:val="00552260"/>
    <w:rsid w:val="00553590"/>
    <w:rsid w:val="00553F4D"/>
    <w:rsid w:val="00554275"/>
    <w:rsid w:val="005545B5"/>
    <w:rsid w:val="00554A68"/>
    <w:rsid w:val="0055711B"/>
    <w:rsid w:val="00557E8E"/>
    <w:rsid w:val="00560C80"/>
    <w:rsid w:val="00560CDB"/>
    <w:rsid w:val="00560F2A"/>
    <w:rsid w:val="00564222"/>
    <w:rsid w:val="005645E3"/>
    <w:rsid w:val="00564D84"/>
    <w:rsid w:val="00566600"/>
    <w:rsid w:val="00566F6A"/>
    <w:rsid w:val="00572593"/>
    <w:rsid w:val="005737D5"/>
    <w:rsid w:val="00574E7B"/>
    <w:rsid w:val="005759DD"/>
    <w:rsid w:val="0057614A"/>
    <w:rsid w:val="0057747B"/>
    <w:rsid w:val="005777B4"/>
    <w:rsid w:val="005778AD"/>
    <w:rsid w:val="00580D23"/>
    <w:rsid w:val="005815EC"/>
    <w:rsid w:val="00582416"/>
    <w:rsid w:val="00582664"/>
    <w:rsid w:val="005828F5"/>
    <w:rsid w:val="00582F21"/>
    <w:rsid w:val="0058408F"/>
    <w:rsid w:val="005855C4"/>
    <w:rsid w:val="0058642A"/>
    <w:rsid w:val="005911A0"/>
    <w:rsid w:val="00592B47"/>
    <w:rsid w:val="00592F4F"/>
    <w:rsid w:val="00593FF2"/>
    <w:rsid w:val="00596587"/>
    <w:rsid w:val="005A24F9"/>
    <w:rsid w:val="005A4BF7"/>
    <w:rsid w:val="005A5508"/>
    <w:rsid w:val="005A634B"/>
    <w:rsid w:val="005A6F5A"/>
    <w:rsid w:val="005A7898"/>
    <w:rsid w:val="005B0EA3"/>
    <w:rsid w:val="005B20AA"/>
    <w:rsid w:val="005B28B9"/>
    <w:rsid w:val="005B3B85"/>
    <w:rsid w:val="005B6C15"/>
    <w:rsid w:val="005B7695"/>
    <w:rsid w:val="005C0833"/>
    <w:rsid w:val="005C0DFE"/>
    <w:rsid w:val="005C1511"/>
    <w:rsid w:val="005C2DFD"/>
    <w:rsid w:val="005C343E"/>
    <w:rsid w:val="005C376B"/>
    <w:rsid w:val="005C396D"/>
    <w:rsid w:val="005C4ADD"/>
    <w:rsid w:val="005C53F9"/>
    <w:rsid w:val="005C6F8F"/>
    <w:rsid w:val="005C7C60"/>
    <w:rsid w:val="005D01AB"/>
    <w:rsid w:val="005D0861"/>
    <w:rsid w:val="005D58DA"/>
    <w:rsid w:val="005E0FD2"/>
    <w:rsid w:val="005E1788"/>
    <w:rsid w:val="005E1818"/>
    <w:rsid w:val="005E1BE3"/>
    <w:rsid w:val="005E3D47"/>
    <w:rsid w:val="005E4031"/>
    <w:rsid w:val="005E789B"/>
    <w:rsid w:val="005F1F34"/>
    <w:rsid w:val="005F37AA"/>
    <w:rsid w:val="005F3E21"/>
    <w:rsid w:val="005F4A3A"/>
    <w:rsid w:val="005F5631"/>
    <w:rsid w:val="005F5B1D"/>
    <w:rsid w:val="00600A03"/>
    <w:rsid w:val="00605E4D"/>
    <w:rsid w:val="0061164D"/>
    <w:rsid w:val="00612E25"/>
    <w:rsid w:val="006134D4"/>
    <w:rsid w:val="0061455D"/>
    <w:rsid w:val="006146D4"/>
    <w:rsid w:val="0061481D"/>
    <w:rsid w:val="00616BEB"/>
    <w:rsid w:val="00622710"/>
    <w:rsid w:val="00622D3F"/>
    <w:rsid w:val="00623119"/>
    <w:rsid w:val="00623E74"/>
    <w:rsid w:val="00626754"/>
    <w:rsid w:val="00630D3D"/>
    <w:rsid w:val="0063287D"/>
    <w:rsid w:val="00632C54"/>
    <w:rsid w:val="00632FB1"/>
    <w:rsid w:val="006335FC"/>
    <w:rsid w:val="006337DE"/>
    <w:rsid w:val="00633D26"/>
    <w:rsid w:val="00634A06"/>
    <w:rsid w:val="00636937"/>
    <w:rsid w:val="006371DA"/>
    <w:rsid w:val="00637766"/>
    <w:rsid w:val="00640375"/>
    <w:rsid w:val="00640A6D"/>
    <w:rsid w:val="00640DB2"/>
    <w:rsid w:val="0064315F"/>
    <w:rsid w:val="006436FF"/>
    <w:rsid w:val="00644FEC"/>
    <w:rsid w:val="0064755A"/>
    <w:rsid w:val="006515D4"/>
    <w:rsid w:val="00652F63"/>
    <w:rsid w:val="00653DE3"/>
    <w:rsid w:val="00655BA9"/>
    <w:rsid w:val="00656294"/>
    <w:rsid w:val="00657491"/>
    <w:rsid w:val="00657F63"/>
    <w:rsid w:val="00660603"/>
    <w:rsid w:val="00660A5C"/>
    <w:rsid w:val="00660B18"/>
    <w:rsid w:val="00661C44"/>
    <w:rsid w:val="00662BEA"/>
    <w:rsid w:val="00663D78"/>
    <w:rsid w:val="006643C4"/>
    <w:rsid w:val="00664BF2"/>
    <w:rsid w:val="006653FF"/>
    <w:rsid w:val="00665E2E"/>
    <w:rsid w:val="00670FE7"/>
    <w:rsid w:val="00671991"/>
    <w:rsid w:val="00673379"/>
    <w:rsid w:val="00674996"/>
    <w:rsid w:val="0067568B"/>
    <w:rsid w:val="00676680"/>
    <w:rsid w:val="00680099"/>
    <w:rsid w:val="006813F6"/>
    <w:rsid w:val="00681792"/>
    <w:rsid w:val="00684011"/>
    <w:rsid w:val="00686580"/>
    <w:rsid w:val="006915F9"/>
    <w:rsid w:val="0069178D"/>
    <w:rsid w:val="006931D6"/>
    <w:rsid w:val="0069393F"/>
    <w:rsid w:val="00696F86"/>
    <w:rsid w:val="00697674"/>
    <w:rsid w:val="00697D54"/>
    <w:rsid w:val="006A02D4"/>
    <w:rsid w:val="006A0B2D"/>
    <w:rsid w:val="006A1A45"/>
    <w:rsid w:val="006A27A5"/>
    <w:rsid w:val="006A2912"/>
    <w:rsid w:val="006A3B76"/>
    <w:rsid w:val="006A4D0C"/>
    <w:rsid w:val="006A543E"/>
    <w:rsid w:val="006A7D76"/>
    <w:rsid w:val="006B0302"/>
    <w:rsid w:val="006B0BC0"/>
    <w:rsid w:val="006B1118"/>
    <w:rsid w:val="006B1651"/>
    <w:rsid w:val="006B2BB4"/>
    <w:rsid w:val="006B3934"/>
    <w:rsid w:val="006B3C40"/>
    <w:rsid w:val="006B5B81"/>
    <w:rsid w:val="006B5BB9"/>
    <w:rsid w:val="006B5DD8"/>
    <w:rsid w:val="006C02DF"/>
    <w:rsid w:val="006C107A"/>
    <w:rsid w:val="006C29EE"/>
    <w:rsid w:val="006C3C78"/>
    <w:rsid w:val="006C4099"/>
    <w:rsid w:val="006C43D7"/>
    <w:rsid w:val="006D0B5B"/>
    <w:rsid w:val="006D2659"/>
    <w:rsid w:val="006D447E"/>
    <w:rsid w:val="006D6EF9"/>
    <w:rsid w:val="006D77B6"/>
    <w:rsid w:val="006E03BF"/>
    <w:rsid w:val="006E33B0"/>
    <w:rsid w:val="006E3443"/>
    <w:rsid w:val="006E35B0"/>
    <w:rsid w:val="006E6459"/>
    <w:rsid w:val="006E7D21"/>
    <w:rsid w:val="006F2F5D"/>
    <w:rsid w:val="006F3A71"/>
    <w:rsid w:val="006F401C"/>
    <w:rsid w:val="006F4348"/>
    <w:rsid w:val="006F4CAE"/>
    <w:rsid w:val="006F4D07"/>
    <w:rsid w:val="006F77AA"/>
    <w:rsid w:val="00702A9F"/>
    <w:rsid w:val="007041E6"/>
    <w:rsid w:val="007042EB"/>
    <w:rsid w:val="0070460D"/>
    <w:rsid w:val="00706E86"/>
    <w:rsid w:val="00711709"/>
    <w:rsid w:val="00711940"/>
    <w:rsid w:val="00713B15"/>
    <w:rsid w:val="00714CF3"/>
    <w:rsid w:val="00721279"/>
    <w:rsid w:val="00721644"/>
    <w:rsid w:val="00723159"/>
    <w:rsid w:val="00724182"/>
    <w:rsid w:val="00727C00"/>
    <w:rsid w:val="00730A86"/>
    <w:rsid w:val="00731B51"/>
    <w:rsid w:val="00731D58"/>
    <w:rsid w:val="007334B6"/>
    <w:rsid w:val="007335BB"/>
    <w:rsid w:val="00733704"/>
    <w:rsid w:val="00733E35"/>
    <w:rsid w:val="00734756"/>
    <w:rsid w:val="007360FA"/>
    <w:rsid w:val="007361DB"/>
    <w:rsid w:val="00737CEF"/>
    <w:rsid w:val="00737F2D"/>
    <w:rsid w:val="0074058D"/>
    <w:rsid w:val="00740E60"/>
    <w:rsid w:val="00743C23"/>
    <w:rsid w:val="007446ED"/>
    <w:rsid w:val="00745F87"/>
    <w:rsid w:val="00747792"/>
    <w:rsid w:val="00747B91"/>
    <w:rsid w:val="00750540"/>
    <w:rsid w:val="007505D2"/>
    <w:rsid w:val="0075062F"/>
    <w:rsid w:val="00750FD0"/>
    <w:rsid w:val="007510FA"/>
    <w:rsid w:val="0075376E"/>
    <w:rsid w:val="00753B56"/>
    <w:rsid w:val="00753B8F"/>
    <w:rsid w:val="00753F8A"/>
    <w:rsid w:val="00755BAB"/>
    <w:rsid w:val="00760C6B"/>
    <w:rsid w:val="00760D99"/>
    <w:rsid w:val="00760E07"/>
    <w:rsid w:val="0076197C"/>
    <w:rsid w:val="00763D09"/>
    <w:rsid w:val="0076440B"/>
    <w:rsid w:val="00764ACB"/>
    <w:rsid w:val="00765B5F"/>
    <w:rsid w:val="00766253"/>
    <w:rsid w:val="00766C8E"/>
    <w:rsid w:val="007674A5"/>
    <w:rsid w:val="00772DE1"/>
    <w:rsid w:val="00773080"/>
    <w:rsid w:val="0077527D"/>
    <w:rsid w:val="00776401"/>
    <w:rsid w:val="00780C1C"/>
    <w:rsid w:val="00781522"/>
    <w:rsid w:val="007851D0"/>
    <w:rsid w:val="007856E8"/>
    <w:rsid w:val="007858FD"/>
    <w:rsid w:val="00786DE2"/>
    <w:rsid w:val="00787588"/>
    <w:rsid w:val="0078790A"/>
    <w:rsid w:val="00790134"/>
    <w:rsid w:val="00790FB2"/>
    <w:rsid w:val="00792454"/>
    <w:rsid w:val="00793966"/>
    <w:rsid w:val="00795C19"/>
    <w:rsid w:val="007963C7"/>
    <w:rsid w:val="00797EBB"/>
    <w:rsid w:val="007A1121"/>
    <w:rsid w:val="007A1D79"/>
    <w:rsid w:val="007A5020"/>
    <w:rsid w:val="007A590A"/>
    <w:rsid w:val="007A59C5"/>
    <w:rsid w:val="007B01BC"/>
    <w:rsid w:val="007B03A7"/>
    <w:rsid w:val="007B394C"/>
    <w:rsid w:val="007B510F"/>
    <w:rsid w:val="007C0234"/>
    <w:rsid w:val="007C113C"/>
    <w:rsid w:val="007C1388"/>
    <w:rsid w:val="007C1D61"/>
    <w:rsid w:val="007C285C"/>
    <w:rsid w:val="007C52AA"/>
    <w:rsid w:val="007C5342"/>
    <w:rsid w:val="007C63B4"/>
    <w:rsid w:val="007C651C"/>
    <w:rsid w:val="007C6B27"/>
    <w:rsid w:val="007C6E4A"/>
    <w:rsid w:val="007D0B5B"/>
    <w:rsid w:val="007D17EE"/>
    <w:rsid w:val="007D29BD"/>
    <w:rsid w:val="007D2EFC"/>
    <w:rsid w:val="007D4108"/>
    <w:rsid w:val="007D4A93"/>
    <w:rsid w:val="007D6146"/>
    <w:rsid w:val="007D62D0"/>
    <w:rsid w:val="007D6633"/>
    <w:rsid w:val="007D7A5E"/>
    <w:rsid w:val="007E0E23"/>
    <w:rsid w:val="007E362A"/>
    <w:rsid w:val="007E3858"/>
    <w:rsid w:val="007E5EBC"/>
    <w:rsid w:val="007E75D6"/>
    <w:rsid w:val="007E7616"/>
    <w:rsid w:val="007F08E3"/>
    <w:rsid w:val="007F0CF8"/>
    <w:rsid w:val="007F27A6"/>
    <w:rsid w:val="007F2ADD"/>
    <w:rsid w:val="007F4395"/>
    <w:rsid w:val="007F4D7E"/>
    <w:rsid w:val="007F5B30"/>
    <w:rsid w:val="007F62B6"/>
    <w:rsid w:val="00803390"/>
    <w:rsid w:val="008047BD"/>
    <w:rsid w:val="00805EFD"/>
    <w:rsid w:val="00806E2C"/>
    <w:rsid w:val="0081084D"/>
    <w:rsid w:val="00812E8E"/>
    <w:rsid w:val="00817187"/>
    <w:rsid w:val="00821D3B"/>
    <w:rsid w:val="00822498"/>
    <w:rsid w:val="00822C92"/>
    <w:rsid w:val="008245C8"/>
    <w:rsid w:val="008249BB"/>
    <w:rsid w:val="00824A1C"/>
    <w:rsid w:val="00825680"/>
    <w:rsid w:val="00825C89"/>
    <w:rsid w:val="00826B2A"/>
    <w:rsid w:val="00827B81"/>
    <w:rsid w:val="008309C0"/>
    <w:rsid w:val="00832113"/>
    <w:rsid w:val="00832C75"/>
    <w:rsid w:val="00837C0B"/>
    <w:rsid w:val="00840A14"/>
    <w:rsid w:val="00841050"/>
    <w:rsid w:val="008443B2"/>
    <w:rsid w:val="00845247"/>
    <w:rsid w:val="00845D43"/>
    <w:rsid w:val="00847BA6"/>
    <w:rsid w:val="00847D59"/>
    <w:rsid w:val="00850797"/>
    <w:rsid w:val="0085254B"/>
    <w:rsid w:val="00854091"/>
    <w:rsid w:val="0085455C"/>
    <w:rsid w:val="00855A09"/>
    <w:rsid w:val="00855B7B"/>
    <w:rsid w:val="00860496"/>
    <w:rsid w:val="008604A8"/>
    <w:rsid w:val="00860575"/>
    <w:rsid w:val="00860AE0"/>
    <w:rsid w:val="00860F16"/>
    <w:rsid w:val="00861949"/>
    <w:rsid w:val="0086268D"/>
    <w:rsid w:val="008628FA"/>
    <w:rsid w:val="008634E0"/>
    <w:rsid w:val="00863BFF"/>
    <w:rsid w:val="008659F7"/>
    <w:rsid w:val="00870147"/>
    <w:rsid w:val="0087018F"/>
    <w:rsid w:val="00871371"/>
    <w:rsid w:val="008731CE"/>
    <w:rsid w:val="00874E7F"/>
    <w:rsid w:val="00875C79"/>
    <w:rsid w:val="00875FC2"/>
    <w:rsid w:val="0087623D"/>
    <w:rsid w:val="008767AC"/>
    <w:rsid w:val="00882950"/>
    <w:rsid w:val="008832CB"/>
    <w:rsid w:val="00883972"/>
    <w:rsid w:val="00883D83"/>
    <w:rsid w:val="0088592C"/>
    <w:rsid w:val="00891357"/>
    <w:rsid w:val="008924A4"/>
    <w:rsid w:val="00892A3A"/>
    <w:rsid w:val="008935EE"/>
    <w:rsid w:val="008945C9"/>
    <w:rsid w:val="00896650"/>
    <w:rsid w:val="008971D1"/>
    <w:rsid w:val="00897D5F"/>
    <w:rsid w:val="00897E48"/>
    <w:rsid w:val="008A1141"/>
    <w:rsid w:val="008A1293"/>
    <w:rsid w:val="008A14B8"/>
    <w:rsid w:val="008A15FF"/>
    <w:rsid w:val="008A1914"/>
    <w:rsid w:val="008A2A75"/>
    <w:rsid w:val="008A3625"/>
    <w:rsid w:val="008A3848"/>
    <w:rsid w:val="008A3D81"/>
    <w:rsid w:val="008B021D"/>
    <w:rsid w:val="008B1FCD"/>
    <w:rsid w:val="008B2FEE"/>
    <w:rsid w:val="008B4ABB"/>
    <w:rsid w:val="008B4CFE"/>
    <w:rsid w:val="008C34E1"/>
    <w:rsid w:val="008C6811"/>
    <w:rsid w:val="008C73F5"/>
    <w:rsid w:val="008C7F70"/>
    <w:rsid w:val="008D1163"/>
    <w:rsid w:val="008D1690"/>
    <w:rsid w:val="008D4D34"/>
    <w:rsid w:val="008D55B9"/>
    <w:rsid w:val="008D5788"/>
    <w:rsid w:val="008D6936"/>
    <w:rsid w:val="008D7BFD"/>
    <w:rsid w:val="008E0B62"/>
    <w:rsid w:val="008E0D86"/>
    <w:rsid w:val="008E1583"/>
    <w:rsid w:val="008E3246"/>
    <w:rsid w:val="008E6D9B"/>
    <w:rsid w:val="008E7279"/>
    <w:rsid w:val="008F077E"/>
    <w:rsid w:val="008F078F"/>
    <w:rsid w:val="008F0831"/>
    <w:rsid w:val="008F0B34"/>
    <w:rsid w:val="008F16C8"/>
    <w:rsid w:val="008F4181"/>
    <w:rsid w:val="008F5936"/>
    <w:rsid w:val="008F5F2D"/>
    <w:rsid w:val="0090044F"/>
    <w:rsid w:val="00901498"/>
    <w:rsid w:val="0090232C"/>
    <w:rsid w:val="00902D52"/>
    <w:rsid w:val="009030E6"/>
    <w:rsid w:val="00903B2A"/>
    <w:rsid w:val="00904B8E"/>
    <w:rsid w:val="00905406"/>
    <w:rsid w:val="009055A5"/>
    <w:rsid w:val="00910159"/>
    <w:rsid w:val="00912207"/>
    <w:rsid w:val="00912635"/>
    <w:rsid w:val="00914BDD"/>
    <w:rsid w:val="0091641F"/>
    <w:rsid w:val="00917892"/>
    <w:rsid w:val="00921782"/>
    <w:rsid w:val="00921847"/>
    <w:rsid w:val="00921B4C"/>
    <w:rsid w:val="009231E0"/>
    <w:rsid w:val="0092689D"/>
    <w:rsid w:val="0092700C"/>
    <w:rsid w:val="00927646"/>
    <w:rsid w:val="00927F3C"/>
    <w:rsid w:val="00930BBE"/>
    <w:rsid w:val="00930DB2"/>
    <w:rsid w:val="009323AA"/>
    <w:rsid w:val="0093333C"/>
    <w:rsid w:val="00934034"/>
    <w:rsid w:val="00935265"/>
    <w:rsid w:val="009357D5"/>
    <w:rsid w:val="009358DC"/>
    <w:rsid w:val="00935930"/>
    <w:rsid w:val="00935F32"/>
    <w:rsid w:val="00937A13"/>
    <w:rsid w:val="00944949"/>
    <w:rsid w:val="0094794F"/>
    <w:rsid w:val="0095218A"/>
    <w:rsid w:val="00952F5C"/>
    <w:rsid w:val="00953550"/>
    <w:rsid w:val="00955438"/>
    <w:rsid w:val="00955B28"/>
    <w:rsid w:val="00955F98"/>
    <w:rsid w:val="00956A06"/>
    <w:rsid w:val="009573AB"/>
    <w:rsid w:val="00960B71"/>
    <w:rsid w:val="00960D89"/>
    <w:rsid w:val="00962397"/>
    <w:rsid w:val="00962E44"/>
    <w:rsid w:val="00963B86"/>
    <w:rsid w:val="00963E49"/>
    <w:rsid w:val="0096650C"/>
    <w:rsid w:val="00966653"/>
    <w:rsid w:val="00971EAA"/>
    <w:rsid w:val="00973814"/>
    <w:rsid w:val="00974A97"/>
    <w:rsid w:val="00974F98"/>
    <w:rsid w:val="00975512"/>
    <w:rsid w:val="00975944"/>
    <w:rsid w:val="009823C8"/>
    <w:rsid w:val="0098390A"/>
    <w:rsid w:val="0098495B"/>
    <w:rsid w:val="00990E3D"/>
    <w:rsid w:val="00991814"/>
    <w:rsid w:val="00992E21"/>
    <w:rsid w:val="009950FB"/>
    <w:rsid w:val="00995CDF"/>
    <w:rsid w:val="009971FE"/>
    <w:rsid w:val="0099739D"/>
    <w:rsid w:val="00997785"/>
    <w:rsid w:val="00997AF4"/>
    <w:rsid w:val="009A02F5"/>
    <w:rsid w:val="009A07DD"/>
    <w:rsid w:val="009A40F7"/>
    <w:rsid w:val="009A4385"/>
    <w:rsid w:val="009A58D4"/>
    <w:rsid w:val="009B0606"/>
    <w:rsid w:val="009B0F67"/>
    <w:rsid w:val="009B21A3"/>
    <w:rsid w:val="009B2B91"/>
    <w:rsid w:val="009B5EE7"/>
    <w:rsid w:val="009B6DB7"/>
    <w:rsid w:val="009B6E65"/>
    <w:rsid w:val="009B6ED6"/>
    <w:rsid w:val="009C0AD6"/>
    <w:rsid w:val="009C0F0D"/>
    <w:rsid w:val="009C2035"/>
    <w:rsid w:val="009C2110"/>
    <w:rsid w:val="009C2683"/>
    <w:rsid w:val="009C447A"/>
    <w:rsid w:val="009C4589"/>
    <w:rsid w:val="009C7D69"/>
    <w:rsid w:val="009D128C"/>
    <w:rsid w:val="009D2910"/>
    <w:rsid w:val="009D292D"/>
    <w:rsid w:val="009D31EF"/>
    <w:rsid w:val="009D3498"/>
    <w:rsid w:val="009D430E"/>
    <w:rsid w:val="009D4C12"/>
    <w:rsid w:val="009D598F"/>
    <w:rsid w:val="009D5A94"/>
    <w:rsid w:val="009D5C26"/>
    <w:rsid w:val="009D5EFC"/>
    <w:rsid w:val="009D60F3"/>
    <w:rsid w:val="009D66F2"/>
    <w:rsid w:val="009D6A33"/>
    <w:rsid w:val="009E466C"/>
    <w:rsid w:val="009E5A0E"/>
    <w:rsid w:val="009E7021"/>
    <w:rsid w:val="009F0A14"/>
    <w:rsid w:val="009F18F7"/>
    <w:rsid w:val="009F2C20"/>
    <w:rsid w:val="009F402E"/>
    <w:rsid w:val="009F62F6"/>
    <w:rsid w:val="009F674B"/>
    <w:rsid w:val="009F6CEF"/>
    <w:rsid w:val="00A00654"/>
    <w:rsid w:val="00A00800"/>
    <w:rsid w:val="00A0152F"/>
    <w:rsid w:val="00A02CB3"/>
    <w:rsid w:val="00A03347"/>
    <w:rsid w:val="00A05124"/>
    <w:rsid w:val="00A0561C"/>
    <w:rsid w:val="00A05F3C"/>
    <w:rsid w:val="00A05F5C"/>
    <w:rsid w:val="00A07832"/>
    <w:rsid w:val="00A07B63"/>
    <w:rsid w:val="00A11C53"/>
    <w:rsid w:val="00A16261"/>
    <w:rsid w:val="00A211DF"/>
    <w:rsid w:val="00A222AB"/>
    <w:rsid w:val="00A24256"/>
    <w:rsid w:val="00A25871"/>
    <w:rsid w:val="00A25BFC"/>
    <w:rsid w:val="00A26DF7"/>
    <w:rsid w:val="00A27435"/>
    <w:rsid w:val="00A27D47"/>
    <w:rsid w:val="00A3091E"/>
    <w:rsid w:val="00A31E88"/>
    <w:rsid w:val="00A376BC"/>
    <w:rsid w:val="00A404B2"/>
    <w:rsid w:val="00A41420"/>
    <w:rsid w:val="00A419AE"/>
    <w:rsid w:val="00A424C4"/>
    <w:rsid w:val="00A428E9"/>
    <w:rsid w:val="00A42C95"/>
    <w:rsid w:val="00A45719"/>
    <w:rsid w:val="00A465AF"/>
    <w:rsid w:val="00A4667B"/>
    <w:rsid w:val="00A4698F"/>
    <w:rsid w:val="00A46F00"/>
    <w:rsid w:val="00A5036C"/>
    <w:rsid w:val="00A50C40"/>
    <w:rsid w:val="00A51747"/>
    <w:rsid w:val="00A537BC"/>
    <w:rsid w:val="00A5389D"/>
    <w:rsid w:val="00A547D4"/>
    <w:rsid w:val="00A54AA5"/>
    <w:rsid w:val="00A54F43"/>
    <w:rsid w:val="00A57B55"/>
    <w:rsid w:val="00A57C51"/>
    <w:rsid w:val="00A63454"/>
    <w:rsid w:val="00A6387F"/>
    <w:rsid w:val="00A64C98"/>
    <w:rsid w:val="00A66281"/>
    <w:rsid w:val="00A701FC"/>
    <w:rsid w:val="00A703C3"/>
    <w:rsid w:val="00A736DE"/>
    <w:rsid w:val="00A73764"/>
    <w:rsid w:val="00A74F9A"/>
    <w:rsid w:val="00A76AA2"/>
    <w:rsid w:val="00A76CAC"/>
    <w:rsid w:val="00A81698"/>
    <w:rsid w:val="00A81ACB"/>
    <w:rsid w:val="00A81E95"/>
    <w:rsid w:val="00A82A60"/>
    <w:rsid w:val="00A83520"/>
    <w:rsid w:val="00A91670"/>
    <w:rsid w:val="00A939C2"/>
    <w:rsid w:val="00A952E4"/>
    <w:rsid w:val="00AA0E1C"/>
    <w:rsid w:val="00AA1129"/>
    <w:rsid w:val="00AA2630"/>
    <w:rsid w:val="00AA3AE0"/>
    <w:rsid w:val="00AA3B13"/>
    <w:rsid w:val="00AA5688"/>
    <w:rsid w:val="00AA6194"/>
    <w:rsid w:val="00AA69F8"/>
    <w:rsid w:val="00AB1A76"/>
    <w:rsid w:val="00AB1B98"/>
    <w:rsid w:val="00AB1DEA"/>
    <w:rsid w:val="00AB2D0B"/>
    <w:rsid w:val="00AB5EBF"/>
    <w:rsid w:val="00AB7955"/>
    <w:rsid w:val="00AC06FC"/>
    <w:rsid w:val="00AC0E09"/>
    <w:rsid w:val="00AC0F35"/>
    <w:rsid w:val="00AC0FC1"/>
    <w:rsid w:val="00AC128D"/>
    <w:rsid w:val="00AC182B"/>
    <w:rsid w:val="00AC30AB"/>
    <w:rsid w:val="00AC474E"/>
    <w:rsid w:val="00AC4F63"/>
    <w:rsid w:val="00AC5ADC"/>
    <w:rsid w:val="00AC688C"/>
    <w:rsid w:val="00AD098E"/>
    <w:rsid w:val="00AD0F39"/>
    <w:rsid w:val="00AD1BA0"/>
    <w:rsid w:val="00AD1D82"/>
    <w:rsid w:val="00AD3452"/>
    <w:rsid w:val="00AD38F7"/>
    <w:rsid w:val="00AD5114"/>
    <w:rsid w:val="00AD623D"/>
    <w:rsid w:val="00AD6A75"/>
    <w:rsid w:val="00AD73E6"/>
    <w:rsid w:val="00AD7867"/>
    <w:rsid w:val="00AD7D11"/>
    <w:rsid w:val="00AD7F8D"/>
    <w:rsid w:val="00AE0CBF"/>
    <w:rsid w:val="00AE0E22"/>
    <w:rsid w:val="00AE1C4C"/>
    <w:rsid w:val="00AE203A"/>
    <w:rsid w:val="00AE4CAA"/>
    <w:rsid w:val="00AE6052"/>
    <w:rsid w:val="00AF20E9"/>
    <w:rsid w:val="00AF2912"/>
    <w:rsid w:val="00AF3C24"/>
    <w:rsid w:val="00B00DF6"/>
    <w:rsid w:val="00B031F2"/>
    <w:rsid w:val="00B03A02"/>
    <w:rsid w:val="00B062A0"/>
    <w:rsid w:val="00B1041A"/>
    <w:rsid w:val="00B110FA"/>
    <w:rsid w:val="00B11C0A"/>
    <w:rsid w:val="00B12AEF"/>
    <w:rsid w:val="00B12DB5"/>
    <w:rsid w:val="00B1354D"/>
    <w:rsid w:val="00B14374"/>
    <w:rsid w:val="00B1766A"/>
    <w:rsid w:val="00B2016D"/>
    <w:rsid w:val="00B20411"/>
    <w:rsid w:val="00B21198"/>
    <w:rsid w:val="00B21239"/>
    <w:rsid w:val="00B2138F"/>
    <w:rsid w:val="00B22336"/>
    <w:rsid w:val="00B2251F"/>
    <w:rsid w:val="00B230D4"/>
    <w:rsid w:val="00B2469B"/>
    <w:rsid w:val="00B33E99"/>
    <w:rsid w:val="00B341D1"/>
    <w:rsid w:val="00B36C3A"/>
    <w:rsid w:val="00B37B68"/>
    <w:rsid w:val="00B404CF"/>
    <w:rsid w:val="00B409A6"/>
    <w:rsid w:val="00B42E84"/>
    <w:rsid w:val="00B43891"/>
    <w:rsid w:val="00B46AC0"/>
    <w:rsid w:val="00B46B14"/>
    <w:rsid w:val="00B46D97"/>
    <w:rsid w:val="00B508CF"/>
    <w:rsid w:val="00B50CA6"/>
    <w:rsid w:val="00B530DB"/>
    <w:rsid w:val="00B53AAA"/>
    <w:rsid w:val="00B53C97"/>
    <w:rsid w:val="00B548B9"/>
    <w:rsid w:val="00B55DAD"/>
    <w:rsid w:val="00B576ED"/>
    <w:rsid w:val="00B578FA"/>
    <w:rsid w:val="00B5798F"/>
    <w:rsid w:val="00B57A5E"/>
    <w:rsid w:val="00B607A2"/>
    <w:rsid w:val="00B61216"/>
    <w:rsid w:val="00B62A31"/>
    <w:rsid w:val="00B64A3C"/>
    <w:rsid w:val="00B650A5"/>
    <w:rsid w:val="00B66214"/>
    <w:rsid w:val="00B66992"/>
    <w:rsid w:val="00B67769"/>
    <w:rsid w:val="00B7240B"/>
    <w:rsid w:val="00B7250F"/>
    <w:rsid w:val="00B73A9D"/>
    <w:rsid w:val="00B73FF4"/>
    <w:rsid w:val="00B74990"/>
    <w:rsid w:val="00B74C91"/>
    <w:rsid w:val="00B75BC1"/>
    <w:rsid w:val="00B76552"/>
    <w:rsid w:val="00B77FD6"/>
    <w:rsid w:val="00B80F72"/>
    <w:rsid w:val="00B82378"/>
    <w:rsid w:val="00B8386B"/>
    <w:rsid w:val="00B839D3"/>
    <w:rsid w:val="00B84A4E"/>
    <w:rsid w:val="00B8579C"/>
    <w:rsid w:val="00B86358"/>
    <w:rsid w:val="00B86AB5"/>
    <w:rsid w:val="00B86EAD"/>
    <w:rsid w:val="00B87004"/>
    <w:rsid w:val="00B8734B"/>
    <w:rsid w:val="00B87631"/>
    <w:rsid w:val="00B90092"/>
    <w:rsid w:val="00B90590"/>
    <w:rsid w:val="00B92364"/>
    <w:rsid w:val="00B9338A"/>
    <w:rsid w:val="00B96AD8"/>
    <w:rsid w:val="00B9726B"/>
    <w:rsid w:val="00BA13D7"/>
    <w:rsid w:val="00BA38C9"/>
    <w:rsid w:val="00BA3AA5"/>
    <w:rsid w:val="00BA4F5E"/>
    <w:rsid w:val="00BA52A1"/>
    <w:rsid w:val="00BB0263"/>
    <w:rsid w:val="00BB0C6B"/>
    <w:rsid w:val="00BB0F54"/>
    <w:rsid w:val="00BB157F"/>
    <w:rsid w:val="00BB18ED"/>
    <w:rsid w:val="00BB42FC"/>
    <w:rsid w:val="00BB6010"/>
    <w:rsid w:val="00BB7EE4"/>
    <w:rsid w:val="00BC2090"/>
    <w:rsid w:val="00BC4E22"/>
    <w:rsid w:val="00BC50E4"/>
    <w:rsid w:val="00BC621F"/>
    <w:rsid w:val="00BC79B5"/>
    <w:rsid w:val="00BD069D"/>
    <w:rsid w:val="00BD084A"/>
    <w:rsid w:val="00BD1750"/>
    <w:rsid w:val="00BD1FF8"/>
    <w:rsid w:val="00BD4543"/>
    <w:rsid w:val="00BD45D6"/>
    <w:rsid w:val="00BD48CB"/>
    <w:rsid w:val="00BD6589"/>
    <w:rsid w:val="00BD721C"/>
    <w:rsid w:val="00BE0336"/>
    <w:rsid w:val="00BE0688"/>
    <w:rsid w:val="00BE2361"/>
    <w:rsid w:val="00BE3A44"/>
    <w:rsid w:val="00BE4A3B"/>
    <w:rsid w:val="00BE6569"/>
    <w:rsid w:val="00BF0814"/>
    <w:rsid w:val="00BF0AFF"/>
    <w:rsid w:val="00BF22C4"/>
    <w:rsid w:val="00BF2D4C"/>
    <w:rsid w:val="00BF4712"/>
    <w:rsid w:val="00BF58FA"/>
    <w:rsid w:val="00BF7761"/>
    <w:rsid w:val="00BF7A39"/>
    <w:rsid w:val="00C01543"/>
    <w:rsid w:val="00C0218F"/>
    <w:rsid w:val="00C024CE"/>
    <w:rsid w:val="00C02EC5"/>
    <w:rsid w:val="00C047B9"/>
    <w:rsid w:val="00C06FEA"/>
    <w:rsid w:val="00C07C2D"/>
    <w:rsid w:val="00C12EC2"/>
    <w:rsid w:val="00C149C1"/>
    <w:rsid w:val="00C155E9"/>
    <w:rsid w:val="00C15AC0"/>
    <w:rsid w:val="00C16C98"/>
    <w:rsid w:val="00C20535"/>
    <w:rsid w:val="00C21F09"/>
    <w:rsid w:val="00C21F2A"/>
    <w:rsid w:val="00C237F7"/>
    <w:rsid w:val="00C23A94"/>
    <w:rsid w:val="00C247F7"/>
    <w:rsid w:val="00C25090"/>
    <w:rsid w:val="00C25AC5"/>
    <w:rsid w:val="00C260C8"/>
    <w:rsid w:val="00C27382"/>
    <w:rsid w:val="00C27802"/>
    <w:rsid w:val="00C305C1"/>
    <w:rsid w:val="00C30C46"/>
    <w:rsid w:val="00C321B2"/>
    <w:rsid w:val="00C33A97"/>
    <w:rsid w:val="00C34755"/>
    <w:rsid w:val="00C34B20"/>
    <w:rsid w:val="00C36579"/>
    <w:rsid w:val="00C36FA8"/>
    <w:rsid w:val="00C379B5"/>
    <w:rsid w:val="00C4058A"/>
    <w:rsid w:val="00C42470"/>
    <w:rsid w:val="00C42F82"/>
    <w:rsid w:val="00C43024"/>
    <w:rsid w:val="00C458E1"/>
    <w:rsid w:val="00C47D08"/>
    <w:rsid w:val="00C5052F"/>
    <w:rsid w:val="00C51CDC"/>
    <w:rsid w:val="00C56A20"/>
    <w:rsid w:val="00C5767E"/>
    <w:rsid w:val="00C6098E"/>
    <w:rsid w:val="00C60DB4"/>
    <w:rsid w:val="00C63FE7"/>
    <w:rsid w:val="00C647D2"/>
    <w:rsid w:val="00C647D3"/>
    <w:rsid w:val="00C6490A"/>
    <w:rsid w:val="00C64BD9"/>
    <w:rsid w:val="00C657BA"/>
    <w:rsid w:val="00C6583B"/>
    <w:rsid w:val="00C6649D"/>
    <w:rsid w:val="00C70F0D"/>
    <w:rsid w:val="00C73C2C"/>
    <w:rsid w:val="00C73DD2"/>
    <w:rsid w:val="00C745CB"/>
    <w:rsid w:val="00C75652"/>
    <w:rsid w:val="00C756CC"/>
    <w:rsid w:val="00C75F24"/>
    <w:rsid w:val="00C76674"/>
    <w:rsid w:val="00C76B17"/>
    <w:rsid w:val="00C7733D"/>
    <w:rsid w:val="00C77627"/>
    <w:rsid w:val="00C77C13"/>
    <w:rsid w:val="00C809B4"/>
    <w:rsid w:val="00C85498"/>
    <w:rsid w:val="00C858E3"/>
    <w:rsid w:val="00C91305"/>
    <w:rsid w:val="00C91395"/>
    <w:rsid w:val="00C91A86"/>
    <w:rsid w:val="00C9233F"/>
    <w:rsid w:val="00C92D4E"/>
    <w:rsid w:val="00C93C7C"/>
    <w:rsid w:val="00C955C3"/>
    <w:rsid w:val="00C95638"/>
    <w:rsid w:val="00CA333F"/>
    <w:rsid w:val="00CA3AD1"/>
    <w:rsid w:val="00CA498C"/>
    <w:rsid w:val="00CA56B7"/>
    <w:rsid w:val="00CA56F8"/>
    <w:rsid w:val="00CA7A0F"/>
    <w:rsid w:val="00CB05C9"/>
    <w:rsid w:val="00CB06C1"/>
    <w:rsid w:val="00CB0E1A"/>
    <w:rsid w:val="00CB1B17"/>
    <w:rsid w:val="00CB1FC2"/>
    <w:rsid w:val="00CB22FC"/>
    <w:rsid w:val="00CB552A"/>
    <w:rsid w:val="00CB5D94"/>
    <w:rsid w:val="00CB638E"/>
    <w:rsid w:val="00CB7017"/>
    <w:rsid w:val="00CB7734"/>
    <w:rsid w:val="00CC0155"/>
    <w:rsid w:val="00CC0B17"/>
    <w:rsid w:val="00CC17F4"/>
    <w:rsid w:val="00CC354E"/>
    <w:rsid w:val="00CC7168"/>
    <w:rsid w:val="00CC7545"/>
    <w:rsid w:val="00CC76E1"/>
    <w:rsid w:val="00CD0758"/>
    <w:rsid w:val="00CD3269"/>
    <w:rsid w:val="00CD561B"/>
    <w:rsid w:val="00CD5AE1"/>
    <w:rsid w:val="00CD6678"/>
    <w:rsid w:val="00CD74DD"/>
    <w:rsid w:val="00CD7D90"/>
    <w:rsid w:val="00CE0C9C"/>
    <w:rsid w:val="00CE1BAE"/>
    <w:rsid w:val="00CE1BF1"/>
    <w:rsid w:val="00CE1D0B"/>
    <w:rsid w:val="00CE4E71"/>
    <w:rsid w:val="00CE57C3"/>
    <w:rsid w:val="00CE7A82"/>
    <w:rsid w:val="00CF01B6"/>
    <w:rsid w:val="00CF308D"/>
    <w:rsid w:val="00CF3E7A"/>
    <w:rsid w:val="00CF406B"/>
    <w:rsid w:val="00CF42C0"/>
    <w:rsid w:val="00CF455C"/>
    <w:rsid w:val="00CF620D"/>
    <w:rsid w:val="00CF63DC"/>
    <w:rsid w:val="00CF6966"/>
    <w:rsid w:val="00CF7E99"/>
    <w:rsid w:val="00D00950"/>
    <w:rsid w:val="00D0365A"/>
    <w:rsid w:val="00D04176"/>
    <w:rsid w:val="00D05201"/>
    <w:rsid w:val="00D0580A"/>
    <w:rsid w:val="00D07222"/>
    <w:rsid w:val="00D11152"/>
    <w:rsid w:val="00D1117A"/>
    <w:rsid w:val="00D13028"/>
    <w:rsid w:val="00D16938"/>
    <w:rsid w:val="00D16A12"/>
    <w:rsid w:val="00D234D9"/>
    <w:rsid w:val="00D2430D"/>
    <w:rsid w:val="00D24530"/>
    <w:rsid w:val="00D260BC"/>
    <w:rsid w:val="00D262DD"/>
    <w:rsid w:val="00D2698D"/>
    <w:rsid w:val="00D2791A"/>
    <w:rsid w:val="00D32FD3"/>
    <w:rsid w:val="00D34FE8"/>
    <w:rsid w:val="00D351B7"/>
    <w:rsid w:val="00D35253"/>
    <w:rsid w:val="00D36C60"/>
    <w:rsid w:val="00D36DD5"/>
    <w:rsid w:val="00D37432"/>
    <w:rsid w:val="00D375A7"/>
    <w:rsid w:val="00D40C50"/>
    <w:rsid w:val="00D42D46"/>
    <w:rsid w:val="00D45723"/>
    <w:rsid w:val="00D468E5"/>
    <w:rsid w:val="00D46B90"/>
    <w:rsid w:val="00D52D76"/>
    <w:rsid w:val="00D538C7"/>
    <w:rsid w:val="00D53BE6"/>
    <w:rsid w:val="00D562C6"/>
    <w:rsid w:val="00D577AD"/>
    <w:rsid w:val="00D60F47"/>
    <w:rsid w:val="00D614A6"/>
    <w:rsid w:val="00D631C8"/>
    <w:rsid w:val="00D63D05"/>
    <w:rsid w:val="00D63EBE"/>
    <w:rsid w:val="00D65871"/>
    <w:rsid w:val="00D6670E"/>
    <w:rsid w:val="00D66898"/>
    <w:rsid w:val="00D70BFC"/>
    <w:rsid w:val="00D730F9"/>
    <w:rsid w:val="00D7351B"/>
    <w:rsid w:val="00D81672"/>
    <w:rsid w:val="00D842DC"/>
    <w:rsid w:val="00D84320"/>
    <w:rsid w:val="00D87B39"/>
    <w:rsid w:val="00D918AD"/>
    <w:rsid w:val="00D91D23"/>
    <w:rsid w:val="00D92ECC"/>
    <w:rsid w:val="00D93232"/>
    <w:rsid w:val="00D941BF"/>
    <w:rsid w:val="00D95037"/>
    <w:rsid w:val="00D957B7"/>
    <w:rsid w:val="00D9593A"/>
    <w:rsid w:val="00D95BC0"/>
    <w:rsid w:val="00D96F34"/>
    <w:rsid w:val="00D9704E"/>
    <w:rsid w:val="00D9797E"/>
    <w:rsid w:val="00DA02E5"/>
    <w:rsid w:val="00DA0D43"/>
    <w:rsid w:val="00DA0D8C"/>
    <w:rsid w:val="00DA2DD1"/>
    <w:rsid w:val="00DA4355"/>
    <w:rsid w:val="00DA56C5"/>
    <w:rsid w:val="00DA7E46"/>
    <w:rsid w:val="00DA7F4E"/>
    <w:rsid w:val="00DB4149"/>
    <w:rsid w:val="00DB4636"/>
    <w:rsid w:val="00DB6A83"/>
    <w:rsid w:val="00DC10E4"/>
    <w:rsid w:val="00DC2717"/>
    <w:rsid w:val="00DC2D01"/>
    <w:rsid w:val="00DC479B"/>
    <w:rsid w:val="00DC5F7F"/>
    <w:rsid w:val="00DC7A99"/>
    <w:rsid w:val="00DD0504"/>
    <w:rsid w:val="00DD3C27"/>
    <w:rsid w:val="00DD45DC"/>
    <w:rsid w:val="00DD5429"/>
    <w:rsid w:val="00DD581F"/>
    <w:rsid w:val="00DD6229"/>
    <w:rsid w:val="00DD7171"/>
    <w:rsid w:val="00DD7FBD"/>
    <w:rsid w:val="00DE3E2D"/>
    <w:rsid w:val="00DE49C0"/>
    <w:rsid w:val="00DE5A6F"/>
    <w:rsid w:val="00DE5A90"/>
    <w:rsid w:val="00DE783B"/>
    <w:rsid w:val="00DF08BF"/>
    <w:rsid w:val="00DF1041"/>
    <w:rsid w:val="00DF12D4"/>
    <w:rsid w:val="00DF1CD0"/>
    <w:rsid w:val="00DF256A"/>
    <w:rsid w:val="00DF2913"/>
    <w:rsid w:val="00DF5BB8"/>
    <w:rsid w:val="00DF7CB8"/>
    <w:rsid w:val="00E005C4"/>
    <w:rsid w:val="00E00F59"/>
    <w:rsid w:val="00E01F11"/>
    <w:rsid w:val="00E0320D"/>
    <w:rsid w:val="00E03AF9"/>
    <w:rsid w:val="00E03F6D"/>
    <w:rsid w:val="00E04322"/>
    <w:rsid w:val="00E05F93"/>
    <w:rsid w:val="00E06A55"/>
    <w:rsid w:val="00E0707C"/>
    <w:rsid w:val="00E073B1"/>
    <w:rsid w:val="00E10DFD"/>
    <w:rsid w:val="00E110E9"/>
    <w:rsid w:val="00E11782"/>
    <w:rsid w:val="00E11A30"/>
    <w:rsid w:val="00E1222D"/>
    <w:rsid w:val="00E132C8"/>
    <w:rsid w:val="00E148F0"/>
    <w:rsid w:val="00E14C3D"/>
    <w:rsid w:val="00E15CCC"/>
    <w:rsid w:val="00E1721E"/>
    <w:rsid w:val="00E17610"/>
    <w:rsid w:val="00E20E5B"/>
    <w:rsid w:val="00E212F6"/>
    <w:rsid w:val="00E21E05"/>
    <w:rsid w:val="00E23087"/>
    <w:rsid w:val="00E27259"/>
    <w:rsid w:val="00E309C4"/>
    <w:rsid w:val="00E30CA2"/>
    <w:rsid w:val="00E312C4"/>
    <w:rsid w:val="00E34375"/>
    <w:rsid w:val="00E3441A"/>
    <w:rsid w:val="00E34597"/>
    <w:rsid w:val="00E35CBA"/>
    <w:rsid w:val="00E36103"/>
    <w:rsid w:val="00E3704B"/>
    <w:rsid w:val="00E37435"/>
    <w:rsid w:val="00E40C5C"/>
    <w:rsid w:val="00E4237C"/>
    <w:rsid w:val="00E42886"/>
    <w:rsid w:val="00E46DCD"/>
    <w:rsid w:val="00E52174"/>
    <w:rsid w:val="00E52F76"/>
    <w:rsid w:val="00E5434D"/>
    <w:rsid w:val="00E548E3"/>
    <w:rsid w:val="00E5666A"/>
    <w:rsid w:val="00E568B8"/>
    <w:rsid w:val="00E570D3"/>
    <w:rsid w:val="00E57FA3"/>
    <w:rsid w:val="00E61344"/>
    <w:rsid w:val="00E61715"/>
    <w:rsid w:val="00E635E9"/>
    <w:rsid w:val="00E6509E"/>
    <w:rsid w:val="00E65D88"/>
    <w:rsid w:val="00E66748"/>
    <w:rsid w:val="00E6714C"/>
    <w:rsid w:val="00E7022D"/>
    <w:rsid w:val="00E70E40"/>
    <w:rsid w:val="00E7183E"/>
    <w:rsid w:val="00E72C39"/>
    <w:rsid w:val="00E72D85"/>
    <w:rsid w:val="00E72DF6"/>
    <w:rsid w:val="00E74AE7"/>
    <w:rsid w:val="00E7546A"/>
    <w:rsid w:val="00E7646E"/>
    <w:rsid w:val="00E76683"/>
    <w:rsid w:val="00E76D82"/>
    <w:rsid w:val="00E77D2D"/>
    <w:rsid w:val="00E80D11"/>
    <w:rsid w:val="00E80EB5"/>
    <w:rsid w:val="00E81C6B"/>
    <w:rsid w:val="00E82D77"/>
    <w:rsid w:val="00E851E4"/>
    <w:rsid w:val="00E87EDA"/>
    <w:rsid w:val="00E900E1"/>
    <w:rsid w:val="00E907A9"/>
    <w:rsid w:val="00E917FC"/>
    <w:rsid w:val="00E92E33"/>
    <w:rsid w:val="00E9378C"/>
    <w:rsid w:val="00E93B61"/>
    <w:rsid w:val="00E93E8A"/>
    <w:rsid w:val="00E94594"/>
    <w:rsid w:val="00E94604"/>
    <w:rsid w:val="00E94FAA"/>
    <w:rsid w:val="00E957EB"/>
    <w:rsid w:val="00E9625F"/>
    <w:rsid w:val="00EA1B8F"/>
    <w:rsid w:val="00EA264D"/>
    <w:rsid w:val="00EA2BC2"/>
    <w:rsid w:val="00EA372E"/>
    <w:rsid w:val="00EA4E01"/>
    <w:rsid w:val="00EA5251"/>
    <w:rsid w:val="00EA597F"/>
    <w:rsid w:val="00EA6585"/>
    <w:rsid w:val="00EA681C"/>
    <w:rsid w:val="00EA747E"/>
    <w:rsid w:val="00EB01B3"/>
    <w:rsid w:val="00EB1481"/>
    <w:rsid w:val="00EB22E2"/>
    <w:rsid w:val="00EB3BD1"/>
    <w:rsid w:val="00EB3E08"/>
    <w:rsid w:val="00EB3E51"/>
    <w:rsid w:val="00EB477C"/>
    <w:rsid w:val="00EB4885"/>
    <w:rsid w:val="00EC04F3"/>
    <w:rsid w:val="00EC2ECE"/>
    <w:rsid w:val="00EC3D52"/>
    <w:rsid w:val="00EC5328"/>
    <w:rsid w:val="00EC53C8"/>
    <w:rsid w:val="00EC550A"/>
    <w:rsid w:val="00EC5908"/>
    <w:rsid w:val="00EC5FEF"/>
    <w:rsid w:val="00ED01CF"/>
    <w:rsid w:val="00ED0AED"/>
    <w:rsid w:val="00ED15E5"/>
    <w:rsid w:val="00ED1700"/>
    <w:rsid w:val="00ED1E94"/>
    <w:rsid w:val="00ED28D7"/>
    <w:rsid w:val="00ED39A4"/>
    <w:rsid w:val="00ED58D4"/>
    <w:rsid w:val="00ED6598"/>
    <w:rsid w:val="00EE0841"/>
    <w:rsid w:val="00EE19B0"/>
    <w:rsid w:val="00EE4408"/>
    <w:rsid w:val="00EE44E2"/>
    <w:rsid w:val="00EE4BB0"/>
    <w:rsid w:val="00EE4DC4"/>
    <w:rsid w:val="00EE4DC9"/>
    <w:rsid w:val="00EE719B"/>
    <w:rsid w:val="00EE76CC"/>
    <w:rsid w:val="00EF138B"/>
    <w:rsid w:val="00EF163F"/>
    <w:rsid w:val="00EF2E64"/>
    <w:rsid w:val="00EF320E"/>
    <w:rsid w:val="00EF3FFF"/>
    <w:rsid w:val="00EF5B45"/>
    <w:rsid w:val="00F000C7"/>
    <w:rsid w:val="00F0181C"/>
    <w:rsid w:val="00F045B7"/>
    <w:rsid w:val="00F065B7"/>
    <w:rsid w:val="00F068B7"/>
    <w:rsid w:val="00F07BA3"/>
    <w:rsid w:val="00F1212C"/>
    <w:rsid w:val="00F1224A"/>
    <w:rsid w:val="00F16351"/>
    <w:rsid w:val="00F17DDE"/>
    <w:rsid w:val="00F2201B"/>
    <w:rsid w:val="00F226D1"/>
    <w:rsid w:val="00F25BF7"/>
    <w:rsid w:val="00F26EE6"/>
    <w:rsid w:val="00F27704"/>
    <w:rsid w:val="00F311D5"/>
    <w:rsid w:val="00F31A2B"/>
    <w:rsid w:val="00F34219"/>
    <w:rsid w:val="00F34C20"/>
    <w:rsid w:val="00F34DF7"/>
    <w:rsid w:val="00F364A3"/>
    <w:rsid w:val="00F36542"/>
    <w:rsid w:val="00F37646"/>
    <w:rsid w:val="00F407DD"/>
    <w:rsid w:val="00F4193A"/>
    <w:rsid w:val="00F419DA"/>
    <w:rsid w:val="00F42331"/>
    <w:rsid w:val="00F42AE3"/>
    <w:rsid w:val="00F43097"/>
    <w:rsid w:val="00F44988"/>
    <w:rsid w:val="00F50EC2"/>
    <w:rsid w:val="00F51D05"/>
    <w:rsid w:val="00F52170"/>
    <w:rsid w:val="00F5259D"/>
    <w:rsid w:val="00F55002"/>
    <w:rsid w:val="00F55E95"/>
    <w:rsid w:val="00F55ECE"/>
    <w:rsid w:val="00F61AD9"/>
    <w:rsid w:val="00F61DB3"/>
    <w:rsid w:val="00F62A64"/>
    <w:rsid w:val="00F63903"/>
    <w:rsid w:val="00F64648"/>
    <w:rsid w:val="00F64D8E"/>
    <w:rsid w:val="00F64F44"/>
    <w:rsid w:val="00F65989"/>
    <w:rsid w:val="00F65EED"/>
    <w:rsid w:val="00F66D9A"/>
    <w:rsid w:val="00F73983"/>
    <w:rsid w:val="00F77BA2"/>
    <w:rsid w:val="00F81501"/>
    <w:rsid w:val="00F836F8"/>
    <w:rsid w:val="00F84D2F"/>
    <w:rsid w:val="00F85020"/>
    <w:rsid w:val="00F85546"/>
    <w:rsid w:val="00F907D9"/>
    <w:rsid w:val="00F9198B"/>
    <w:rsid w:val="00F92EE9"/>
    <w:rsid w:val="00F96864"/>
    <w:rsid w:val="00F96A88"/>
    <w:rsid w:val="00FA2BCF"/>
    <w:rsid w:val="00FA2FE2"/>
    <w:rsid w:val="00FA366B"/>
    <w:rsid w:val="00FA37D2"/>
    <w:rsid w:val="00FB0FCF"/>
    <w:rsid w:val="00FB11A1"/>
    <w:rsid w:val="00FB13EA"/>
    <w:rsid w:val="00FB1AB6"/>
    <w:rsid w:val="00FB24FC"/>
    <w:rsid w:val="00FB327E"/>
    <w:rsid w:val="00FB36DE"/>
    <w:rsid w:val="00FB3B7D"/>
    <w:rsid w:val="00FB550D"/>
    <w:rsid w:val="00FB64E9"/>
    <w:rsid w:val="00FB699D"/>
    <w:rsid w:val="00FB7A05"/>
    <w:rsid w:val="00FC0078"/>
    <w:rsid w:val="00FC2F62"/>
    <w:rsid w:val="00FC3BC5"/>
    <w:rsid w:val="00FC4117"/>
    <w:rsid w:val="00FC735B"/>
    <w:rsid w:val="00FD2528"/>
    <w:rsid w:val="00FD2865"/>
    <w:rsid w:val="00FD549A"/>
    <w:rsid w:val="00FD721A"/>
    <w:rsid w:val="00FE07F4"/>
    <w:rsid w:val="00FE0848"/>
    <w:rsid w:val="00FE110F"/>
    <w:rsid w:val="00FE1D39"/>
    <w:rsid w:val="00FE3638"/>
    <w:rsid w:val="00FE3891"/>
    <w:rsid w:val="00FE49CF"/>
    <w:rsid w:val="00FE56F7"/>
    <w:rsid w:val="00FE5B32"/>
    <w:rsid w:val="00FE5B52"/>
    <w:rsid w:val="00FE6179"/>
    <w:rsid w:val="00FE7679"/>
    <w:rsid w:val="00FF0038"/>
    <w:rsid w:val="00FF0775"/>
    <w:rsid w:val="00FF1E69"/>
    <w:rsid w:val="00FF2652"/>
    <w:rsid w:val="00FF2A18"/>
    <w:rsid w:val="00FF2CE9"/>
    <w:rsid w:val="00FF555F"/>
    <w:rsid w:val="00FF6091"/>
    <w:rsid w:val="00FF6ACB"/>
    <w:rsid w:val="00FF717A"/>
    <w:rsid w:val="08114417"/>
    <w:rsid w:val="249F1490"/>
    <w:rsid w:val="39730E7A"/>
    <w:rsid w:val="41D9200B"/>
    <w:rsid w:val="6DAE06D7"/>
    <w:rsid w:val="742219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6"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paragraph" w:styleId="2">
    <w:name w:val="heading 1"/>
    <w:basedOn w:val="1"/>
    <w:next w:val="1"/>
    <w:link w:val="19"/>
    <w:qFormat/>
    <w:uiPriority w:val="99"/>
    <w:pPr>
      <w:keepNext/>
      <w:keepLines/>
      <w:spacing w:before="240" w:after="0"/>
      <w:outlineLvl w:val="0"/>
    </w:pPr>
    <w:rPr>
      <w:rFonts w:ascii="Cambria" w:hAnsi="Cambria" w:eastAsia="Times New Roman"/>
      <w:color w:val="365F91"/>
      <w:sz w:val="32"/>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semiHidden/>
    <w:unhideWhenUsed/>
    <w:qFormat/>
    <w:uiPriority w:val="99"/>
    <w:rPr>
      <w:vertAlign w:val="superscript"/>
    </w:rPr>
  </w:style>
  <w:style w:type="character" w:styleId="6">
    <w:name w:val="endnote reference"/>
    <w:semiHidden/>
    <w:unhideWhenUsed/>
    <w:qFormat/>
    <w:uiPriority w:val="99"/>
    <w:rPr>
      <w:vertAlign w:val="superscript"/>
    </w:rPr>
  </w:style>
  <w:style w:type="character" w:styleId="7">
    <w:name w:val="Hyperlink"/>
    <w:unhideWhenUsed/>
    <w:qFormat/>
    <w:uiPriority w:val="99"/>
    <w:rPr>
      <w:color w:val="0000FF"/>
      <w:u w:val="single"/>
    </w:rPr>
  </w:style>
  <w:style w:type="character" w:styleId="8">
    <w:name w:val="Strong"/>
    <w:qFormat/>
    <w:uiPriority w:val="22"/>
    <w:rPr>
      <w:b/>
      <w:bCs/>
    </w:rPr>
  </w:style>
  <w:style w:type="paragraph" w:styleId="9">
    <w:name w:val="Balloon Text"/>
    <w:basedOn w:val="1"/>
    <w:link w:val="20"/>
    <w:semiHidden/>
    <w:unhideWhenUsed/>
    <w:qFormat/>
    <w:uiPriority w:val="99"/>
    <w:pPr>
      <w:spacing w:after="0" w:line="240" w:lineRule="auto"/>
    </w:pPr>
    <w:rPr>
      <w:rFonts w:ascii="Tahoma" w:hAnsi="Tahoma"/>
      <w:sz w:val="16"/>
      <w:szCs w:val="16"/>
    </w:rPr>
  </w:style>
  <w:style w:type="paragraph" w:styleId="10">
    <w:name w:val="endnote text"/>
    <w:basedOn w:val="1"/>
    <w:link w:val="23"/>
    <w:semiHidden/>
    <w:unhideWhenUsed/>
    <w:qFormat/>
    <w:uiPriority w:val="99"/>
    <w:rPr>
      <w:sz w:val="20"/>
      <w:szCs w:val="20"/>
    </w:rPr>
  </w:style>
  <w:style w:type="paragraph" w:styleId="11">
    <w:name w:val="footnote text"/>
    <w:basedOn w:val="1"/>
    <w:link w:val="18"/>
    <w:unhideWhenUsed/>
    <w:qFormat/>
    <w:uiPriority w:val="99"/>
    <w:pPr>
      <w:spacing w:after="0" w:line="240" w:lineRule="auto"/>
      <w:ind w:firstLine="720"/>
      <w:jc w:val="both"/>
    </w:pPr>
    <w:rPr>
      <w:rFonts w:ascii="Tms Rmn" w:hAnsi="Tms Rmn" w:eastAsia="Times New Roman"/>
      <w:sz w:val="20"/>
      <w:szCs w:val="20"/>
      <w:lang w:eastAsia="ru-RU"/>
    </w:rPr>
  </w:style>
  <w:style w:type="paragraph" w:styleId="12">
    <w:name w:val="header"/>
    <w:basedOn w:val="1"/>
    <w:link w:val="21"/>
    <w:unhideWhenUsed/>
    <w:qFormat/>
    <w:uiPriority w:val="99"/>
    <w:pPr>
      <w:tabs>
        <w:tab w:val="center" w:pos="4677"/>
        <w:tab w:val="right" w:pos="9355"/>
      </w:tabs>
      <w:spacing w:after="0" w:line="240" w:lineRule="auto"/>
    </w:pPr>
  </w:style>
  <w:style w:type="paragraph" w:styleId="13">
    <w:name w:val="Body Text"/>
    <w:basedOn w:val="1"/>
    <w:qFormat/>
    <w:uiPriority w:val="6"/>
    <w:pPr>
      <w:spacing w:after="140"/>
    </w:pPr>
  </w:style>
  <w:style w:type="paragraph" w:styleId="14">
    <w:name w:val="footer"/>
    <w:basedOn w:val="1"/>
    <w:link w:val="22"/>
    <w:unhideWhenUsed/>
    <w:qFormat/>
    <w:uiPriority w:val="99"/>
    <w:pPr>
      <w:tabs>
        <w:tab w:val="center" w:pos="4677"/>
        <w:tab w:val="right" w:pos="9355"/>
      </w:tabs>
      <w:spacing w:after="0" w:line="240" w:lineRule="auto"/>
    </w:pPr>
  </w:style>
  <w:style w:type="table" w:styleId="15">
    <w:name w:val="Table Grid"/>
    <w:basedOn w:val="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onsPlusNormal"/>
    <w:qFormat/>
    <w:uiPriority w:val="99"/>
    <w:pPr>
      <w:widowControl w:val="0"/>
      <w:autoSpaceDE w:val="0"/>
      <w:autoSpaceDN w:val="0"/>
      <w:adjustRightInd w:val="0"/>
    </w:pPr>
    <w:rPr>
      <w:rFonts w:ascii="Arial" w:hAnsi="Arial" w:eastAsia="Times New Roman" w:cs="Arial"/>
      <w:lang w:val="ru-RU" w:eastAsia="ru-RU" w:bidi="ar-SA"/>
    </w:rPr>
  </w:style>
  <w:style w:type="paragraph" w:customStyle="1" w:styleId="17">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character" w:customStyle="1" w:styleId="18">
    <w:name w:val="Текст сноски Знак"/>
    <w:link w:val="11"/>
    <w:qFormat/>
    <w:uiPriority w:val="99"/>
    <w:rPr>
      <w:rFonts w:ascii="Tms Rmn" w:hAnsi="Tms Rmn" w:eastAsia="Times New Roman" w:cs="Times New Roman"/>
      <w:sz w:val="20"/>
      <w:szCs w:val="20"/>
      <w:lang w:eastAsia="ru-RU"/>
    </w:rPr>
  </w:style>
  <w:style w:type="character" w:customStyle="1" w:styleId="19">
    <w:name w:val="Заголовок 1 Знак"/>
    <w:link w:val="2"/>
    <w:qFormat/>
    <w:uiPriority w:val="99"/>
    <w:rPr>
      <w:rFonts w:ascii="Cambria" w:hAnsi="Cambria" w:eastAsia="Times New Roman" w:cs="Times New Roman"/>
      <w:color w:val="365F91"/>
      <w:sz w:val="32"/>
      <w:szCs w:val="32"/>
    </w:rPr>
  </w:style>
  <w:style w:type="character" w:customStyle="1" w:styleId="20">
    <w:name w:val="Текст выноски Знак"/>
    <w:link w:val="9"/>
    <w:semiHidden/>
    <w:qFormat/>
    <w:uiPriority w:val="99"/>
    <w:rPr>
      <w:rFonts w:ascii="Tahoma" w:hAnsi="Tahoma" w:cs="Tahoma"/>
      <w:sz w:val="16"/>
      <w:szCs w:val="16"/>
    </w:rPr>
  </w:style>
  <w:style w:type="character" w:customStyle="1" w:styleId="21">
    <w:name w:val="Верхний колонтитул Знак"/>
    <w:basedOn w:val="3"/>
    <w:link w:val="12"/>
    <w:qFormat/>
    <w:uiPriority w:val="99"/>
  </w:style>
  <w:style w:type="character" w:customStyle="1" w:styleId="22">
    <w:name w:val="Нижний колонтитул Знак"/>
    <w:basedOn w:val="3"/>
    <w:link w:val="14"/>
    <w:qFormat/>
    <w:uiPriority w:val="99"/>
  </w:style>
  <w:style w:type="character" w:customStyle="1" w:styleId="23">
    <w:name w:val="Текст концевой сноски Знак"/>
    <w:link w:val="10"/>
    <w:semiHidden/>
    <w:qFormat/>
    <w:uiPriority w:val="99"/>
    <w:rPr>
      <w:lang w:eastAsia="en-US"/>
    </w:rPr>
  </w:style>
  <w:style w:type="paragraph" w:customStyle="1" w:styleId="24">
    <w:name w:val="Абзац списка1"/>
    <w:basedOn w:val="1"/>
    <w:qFormat/>
    <w:uiPriority w:val="99"/>
    <w:pPr>
      <w:ind w:left="720"/>
    </w:pPr>
    <w:rPr>
      <w:rFonts w:cs="Calibri"/>
    </w:rPr>
  </w:style>
  <w:style w:type="paragraph" w:customStyle="1" w:styleId="25">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styleId="26">
    <w:name w:val="No Spacing"/>
    <w:qFormat/>
    <w:uiPriority w:val="1"/>
    <w:rPr>
      <w:rFonts w:ascii="Calibri" w:hAnsi="Calibri" w:eastAsia="Calibri" w:cs="Times New Roman"/>
      <w:sz w:val="22"/>
      <w:szCs w:val="22"/>
      <w:lang w:val="ru-RU" w:eastAsia="en-US" w:bidi="ar-SA"/>
    </w:rPr>
  </w:style>
  <w:style w:type="character" w:customStyle="1" w:styleId="27">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BF746-6394-4382-8BD6-51DAC2D2574B}">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21</Pages>
  <Words>6227</Words>
  <Characters>47442</Characters>
  <Lines>387</Lines>
  <Paragraphs>108</Paragraphs>
  <TotalTime>126</TotalTime>
  <ScaleCrop>false</ScaleCrop>
  <LinksUpToDate>false</LinksUpToDate>
  <CharactersWithSpaces>53840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2023-12-27T16:52:00Z</dcterms:created>
  <dc:creator>surkova</dc:creator>
  <cp:lastModifiedBy>WPS_1782226786</cp:lastModifiedBy>
  <cp:lastPrinted>2026-08-11T11:59:00Z</cp:lastPrinted>
  <dcterms:modified xsi:type="dcterms:W3CDTF">2026-08-14T12:22:27Z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AAA5BD4B90974F60A7E699E8BA1B025D_13</vt:lpwstr>
  </property>
</Properties>
</file>