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5E7AA">
      <w:pPr>
        <w:spacing w:after="160" w:line="259" w:lineRule="auto"/>
        <w:jc w:val="center"/>
        <w:rPr>
          <w:rFonts w:ascii="Arial" w:hAnsi="Arial" w:cs="Arial"/>
          <w:bCs/>
        </w:rPr>
      </w:pPr>
      <w:bookmarkStart w:id="1" w:name="_GoBack"/>
      <w:bookmarkEnd w:id="1"/>
      <w:bookmarkStart w:id="0" w:name="_Hlk236926028"/>
      <w:r>
        <w:rPr>
          <w:rFonts w:ascii="Arial" w:hAnsi="Arial" w:cs="Arial"/>
          <w:bCs/>
        </w:rPr>
        <w:t>РОССИЙСКАЯ ФЕДЕРАЦИЯ</w:t>
      </w:r>
    </w:p>
    <w:p w14:paraId="2C655587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ОРЛОВСКАЯ ОБЛАСТЬ</w:t>
      </w:r>
    </w:p>
    <w:p w14:paraId="468EDDAE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ЗНАМЕНСКИЙ РАЙОН</w:t>
      </w:r>
    </w:p>
    <w:p w14:paraId="71DB3A8B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АДМИНИСТРАЦИЯ СЕЛИХОВСКОГО СЕЛЬСКОГО ПОСЕЛЕНИЯ </w:t>
      </w:r>
    </w:p>
    <w:p w14:paraId="0261DAA4">
      <w:pPr>
        <w:jc w:val="center"/>
        <w:rPr>
          <w:rFonts w:ascii="Arial" w:hAnsi="Arial" w:cs="Arial"/>
          <w:bCs/>
        </w:rPr>
      </w:pPr>
    </w:p>
    <w:p w14:paraId="7F0D67A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ПОСТАНОВЛЕНИЕ</w:t>
      </w:r>
    </w:p>
    <w:bookmarkEnd w:id="0"/>
    <w:p w14:paraId="404EFDC4">
      <w:pPr>
        <w:jc w:val="center"/>
        <w:rPr>
          <w:rFonts w:ascii="Arial" w:hAnsi="Arial" w:cs="Arial"/>
        </w:rPr>
      </w:pPr>
    </w:p>
    <w:p w14:paraId="31CC60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«31» июля  2026 г.                                                                                  №  14          </w:t>
      </w:r>
    </w:p>
    <w:p w14:paraId="08A6FC37">
      <w:pPr>
        <w:autoSpaceDE w:val="0"/>
        <w:jc w:val="both"/>
        <w:rPr>
          <w:rFonts w:ascii="Arial" w:hAnsi="Arial" w:cs="Arial"/>
        </w:rPr>
      </w:pPr>
    </w:p>
    <w:p w14:paraId="09267225">
      <w:pPr>
        <w:pStyle w:val="14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vanish/>
          <w:sz w:val="24"/>
          <w:szCs w:val="24"/>
        </w:rPr>
        <w:t>#G0</w:t>
      </w:r>
      <w:r>
        <w:rPr>
          <w:sz w:val="24"/>
          <w:szCs w:val="24"/>
        </w:rPr>
        <w:t xml:space="preserve">Об утверждении реестра муниципальных услуг </w:t>
      </w:r>
    </w:p>
    <w:p w14:paraId="22F5B6B5">
      <w:pPr>
        <w:pStyle w:val="14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Селиховского  сельского поселения Знаменского района </w:t>
      </w:r>
    </w:p>
    <w:p w14:paraId="476EF93F">
      <w:pPr>
        <w:pStyle w:val="14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Орловской области» </w:t>
      </w:r>
    </w:p>
    <w:p w14:paraId="075CC845">
      <w:pPr>
        <w:pStyle w:val="14"/>
        <w:ind w:firstLine="540"/>
        <w:jc w:val="both"/>
        <w:rPr>
          <w:sz w:val="24"/>
          <w:szCs w:val="24"/>
        </w:rPr>
      </w:pPr>
    </w:p>
    <w:p w14:paraId="0D7BC581">
      <w:pPr>
        <w:pStyle w:val="14"/>
        <w:ind w:firstLine="540"/>
        <w:jc w:val="both"/>
        <w:rPr>
          <w:sz w:val="24"/>
          <w:szCs w:val="24"/>
        </w:rPr>
      </w:pPr>
    </w:p>
    <w:p w14:paraId="60548F72">
      <w:pPr>
        <w:pStyle w:val="14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реализации статьи 11 Федерального закона от 27.07.2010 N 210-ФЗ "Об организации предоставления государственных и муниципальных услуг", постановления Правительства РФ от 24.10.2011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функций)", Уставом Селиховского сельского поселения Знаменского муниципального района Орловской области в целях обеспечения учёта муниципальных услуг, предоставляемых администрацией Селиховского сельского поселения Знаменского района Орловской области, администрация Селиховского  сельского поселения  Знаменского района Орловской области </w:t>
      </w:r>
    </w:p>
    <w:p w14:paraId="2710015A">
      <w:pPr>
        <w:pStyle w:val="14"/>
        <w:ind w:firstLine="540"/>
        <w:jc w:val="center"/>
        <w:rPr>
          <w:sz w:val="24"/>
          <w:szCs w:val="24"/>
        </w:rPr>
      </w:pPr>
    </w:p>
    <w:p w14:paraId="2C10939E">
      <w:pPr>
        <w:pStyle w:val="14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14:paraId="12FBD78A">
      <w:pPr>
        <w:pStyle w:val="14"/>
        <w:ind w:firstLine="540"/>
        <w:jc w:val="center"/>
        <w:rPr>
          <w:sz w:val="24"/>
          <w:szCs w:val="24"/>
        </w:rPr>
      </w:pPr>
    </w:p>
    <w:p w14:paraId="62887304">
      <w:pPr>
        <w:pStyle w:val="14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1. Утвердить Реестр муниципальных услуг Селиховского сельского поселения Знаменского района Орловской области в новой редакции, согласно приложению.</w:t>
      </w:r>
    </w:p>
    <w:p w14:paraId="27B14EE6">
      <w:pPr>
        <w:pStyle w:val="14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Постановление администрации Селиховского  сельского поселения от 28 июня 2012 года №13 «</w:t>
      </w:r>
      <w:r>
        <w:rPr>
          <w:vanish/>
          <w:sz w:val="24"/>
          <w:szCs w:val="24"/>
        </w:rPr>
        <w:t>#G0</w:t>
      </w:r>
      <w:r>
        <w:rPr>
          <w:sz w:val="24"/>
          <w:szCs w:val="24"/>
        </w:rPr>
        <w:t>Об утверждении реестра муниципальных услуг Селиховского  сельского поселения Знаменского района» считать утратившим силу.</w:t>
      </w:r>
    </w:p>
    <w:p w14:paraId="582C9D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3.  Обнародовать настоящее постановление в порядке, установленном Уставом Селиховского  сельского поселения и разместить на официальном сайте Знаменского муниципального района во вкладке Селиховское сельское поселение  сети Интернет по адресу: https://admznamen.ru/</w:t>
      </w:r>
    </w:p>
    <w:p w14:paraId="429D70B1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4.  Настоящее постановление вступает в силу с даты его официального обнародования.</w:t>
      </w:r>
    </w:p>
    <w:p w14:paraId="2CF91ED4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5.  Контроль за исполнением настоящего постановления  оставляю за собой.</w:t>
      </w:r>
    </w:p>
    <w:p w14:paraId="6C206D66">
      <w:pPr>
        <w:ind w:firstLine="540"/>
        <w:jc w:val="both"/>
        <w:rPr>
          <w:rFonts w:ascii="Arial" w:hAnsi="Arial" w:cs="Arial"/>
        </w:rPr>
      </w:pPr>
    </w:p>
    <w:p w14:paraId="3311DFB6">
      <w:pPr>
        <w:ind w:firstLine="540"/>
        <w:jc w:val="both"/>
        <w:rPr>
          <w:rFonts w:ascii="Arial" w:hAnsi="Arial" w:cs="Arial"/>
        </w:rPr>
      </w:pPr>
    </w:p>
    <w:p w14:paraId="4FC0141F">
      <w:pPr>
        <w:ind w:firstLine="540"/>
        <w:jc w:val="both"/>
        <w:rPr>
          <w:rFonts w:ascii="Arial" w:hAnsi="Arial" w:cs="Arial"/>
        </w:rPr>
      </w:pPr>
    </w:p>
    <w:p w14:paraId="566D3BA4">
      <w:pPr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Глава  Селиховского                                                                                М.М. Думчев</w:t>
      </w:r>
    </w:p>
    <w:p w14:paraId="60D3F9E2">
      <w:pPr>
        <w:jc w:val="both"/>
        <w:rPr>
          <w:rFonts w:ascii="Arial" w:hAnsi="Arial" w:cs="Arial"/>
          <w:lang w:eastAsia="ar-SA"/>
        </w:rPr>
        <w:sectPr>
          <w:pgSz w:w="11906" w:h="16838"/>
          <w:pgMar w:top="1134" w:right="851" w:bottom="1134" w:left="1701" w:header="709" w:footer="709" w:gutter="0"/>
          <w:cols w:space="720" w:num="1"/>
        </w:sectPr>
      </w:pPr>
      <w:r>
        <w:rPr>
          <w:rFonts w:ascii="Arial" w:hAnsi="Arial" w:cs="Arial"/>
          <w:lang w:eastAsia="ar-SA"/>
        </w:rPr>
        <w:t xml:space="preserve"> сельского поселения                                                                                           </w:t>
      </w:r>
    </w:p>
    <w:p w14:paraId="3F264A3D">
      <w:pPr>
        <w:rPr>
          <w:rFonts w:ascii="Arial" w:hAnsi="Arial" w:cs="Arial"/>
        </w:rPr>
      </w:pPr>
    </w:p>
    <w:p w14:paraId="3AFAD8A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Приложение </w:t>
      </w:r>
    </w:p>
    <w:p w14:paraId="44567E5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к постановлению администрации</w:t>
      </w:r>
    </w:p>
    <w:p w14:paraId="4539E39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сельского поселения</w:t>
      </w:r>
    </w:p>
    <w:p w14:paraId="58DCE7BA">
      <w:pPr>
        <w:wordWrap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«31» июля  2026 г. №14</w:t>
      </w:r>
    </w:p>
    <w:p w14:paraId="2DB2BC8A">
      <w:pPr>
        <w:jc w:val="right"/>
        <w:rPr>
          <w:rFonts w:ascii="Arial" w:hAnsi="Arial" w:cs="Arial"/>
        </w:rPr>
      </w:pPr>
    </w:p>
    <w:p w14:paraId="3CF7B82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РЕЕСТР</w:t>
      </w:r>
    </w:p>
    <w:p w14:paraId="0661591D">
      <w:pPr>
        <w:jc w:val="center"/>
        <w:rPr>
          <w:rFonts w:ascii="Arial" w:hAnsi="Arial" w:cs="Arial"/>
          <w:b/>
        </w:rPr>
      </w:pPr>
    </w:p>
    <w:p w14:paraId="5FA45AF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муниципальных услуг</w:t>
      </w:r>
      <w:r>
        <w:rPr>
          <w:rFonts w:ascii="Arial" w:hAnsi="Arial" w:cs="Arial"/>
          <w:b/>
          <w:bCs/>
        </w:rPr>
        <w:t xml:space="preserve">, предоставляемых администрацией Селиховского  сельского поселения Знаменского района Орловской области  </w:t>
      </w:r>
    </w:p>
    <w:p w14:paraId="3F41AC3D">
      <w:pPr>
        <w:jc w:val="center"/>
        <w:rPr>
          <w:rFonts w:ascii="Arial" w:hAnsi="Arial" w:cs="Arial"/>
          <w:b/>
          <w:bCs/>
        </w:rPr>
      </w:pPr>
    </w:p>
    <w:p w14:paraId="55796E16">
      <w:pPr>
        <w:jc w:val="center"/>
        <w:rPr>
          <w:rFonts w:ascii="Arial" w:hAnsi="Arial" w:cs="Arial"/>
        </w:rPr>
      </w:pPr>
    </w:p>
    <w:tbl>
      <w:tblPr>
        <w:tblStyle w:val="9"/>
        <w:tblW w:w="9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5413"/>
        <w:gridCol w:w="3344"/>
      </w:tblGrid>
      <w:tr w14:paraId="3AD0C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1183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№</w:t>
            </w:r>
          </w:p>
          <w:p w14:paraId="298B92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п/п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6CD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Наименование</w:t>
            </w:r>
          </w:p>
          <w:p w14:paraId="6AB1250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услуги </w:t>
            </w:r>
          </w:p>
        </w:tc>
        <w:tc>
          <w:tcPr>
            <w:tcW w:w="3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658E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Исполнитель</w:t>
            </w:r>
          </w:p>
          <w:p w14:paraId="27EC99B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муниципальной услуги</w:t>
            </w:r>
          </w:p>
        </w:tc>
      </w:tr>
      <w:tr w14:paraId="6CDD1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DC491">
            <w:pPr>
              <w:ind w:left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AE717">
            <w:pPr>
              <w:ind w:left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00CEF">
            <w:pPr>
              <w:ind w:left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14:paraId="17E66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C82CB">
            <w:pPr>
              <w:tabs>
                <w:tab w:val="center" w:pos="60"/>
                <w:tab w:val="left" w:pos="7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2AD4B">
            <w:pPr>
              <w:snapToGrid w:val="0"/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Предоставление выписок из реестра муниципальной собственности Селиховского сельского поселения</w:t>
            </w:r>
          </w:p>
          <w:p w14:paraId="5AFEE059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1A8D2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Администрация Селиховского сельского поселения Знаменского района Орловской области</w:t>
            </w:r>
          </w:p>
        </w:tc>
      </w:tr>
      <w:tr w14:paraId="0184C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151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15F0B">
            <w:pPr>
              <w:snapToGrid w:val="0"/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7E910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Администрация Селиховского сельского поселения Знаменского района Орловской области</w:t>
            </w:r>
          </w:p>
        </w:tc>
      </w:tr>
      <w:tr w14:paraId="1F4A4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27A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2B408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Присвоение, изменение и аннулирование адресов на территории Селиховского сельского поселения</w:t>
            </w:r>
          </w:p>
          <w:p w14:paraId="60A15DF0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DA185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Администрация Селиховского сельского поселения Знаменского района Орловской области</w:t>
            </w:r>
          </w:p>
        </w:tc>
      </w:tr>
      <w:tr w14:paraId="5B058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404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14:paraId="582B0A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C00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Выдача справок, выписок из похозяйственных книг населённых пунктов </w:t>
            </w:r>
            <w:r>
              <w:rPr>
                <w:rFonts w:ascii="Arial" w:hAnsi="Arial" w:cs="Arial"/>
                <w:color w:val="000000"/>
              </w:rPr>
              <w:t xml:space="preserve">Селиховского </w:t>
            </w:r>
            <w:r>
              <w:rPr>
                <w:rFonts w:ascii="Arial" w:hAnsi="Arial" w:cs="Arial"/>
              </w:rPr>
              <w:t>сельского поселения</w:t>
            </w:r>
          </w:p>
          <w:p w14:paraId="6114D421">
            <w:pPr>
              <w:rPr>
                <w:rFonts w:ascii="Arial" w:hAnsi="Arial" w:cs="Arial"/>
              </w:rPr>
            </w:pPr>
          </w:p>
        </w:tc>
        <w:tc>
          <w:tcPr>
            <w:tcW w:w="3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AD25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Администрация Селиховского сельского поселения Знаменского района Орловской области</w:t>
            </w:r>
          </w:p>
        </w:tc>
      </w:tr>
      <w:tr w14:paraId="696D5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DB2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1B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Выдача документов из архивной домовой книги ( выписок, справок и иных документов)</w:t>
            </w:r>
          </w:p>
        </w:tc>
        <w:tc>
          <w:tcPr>
            <w:tcW w:w="3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B483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Администрация Селиховского сельского поселения Знаменского района Орловской области</w:t>
            </w:r>
          </w:p>
        </w:tc>
      </w:tr>
      <w:tr w14:paraId="0580A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74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F91A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Выдача копий муниципальных правовых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актов по требованию заявителей</w:t>
            </w:r>
          </w:p>
        </w:tc>
        <w:tc>
          <w:tcPr>
            <w:tcW w:w="3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2E17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Администрация Селиховского сельского поселения Знаменского района Орловской области</w:t>
            </w:r>
          </w:p>
        </w:tc>
      </w:tr>
      <w:tr w14:paraId="20475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417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EFF9F">
            <w:pPr>
              <w:pStyle w:val="15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Предоставление </w:t>
            </w:r>
          </w:p>
          <w:p w14:paraId="1961735F">
            <w:pPr>
              <w:pStyle w:val="15"/>
              <w:rPr>
                <w:rFonts w:ascii="Arial" w:hAnsi="Arial" w:cs="Arial"/>
                <w:bCs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земельных участков  в собственность или в аренду на торгах</w:t>
            </w:r>
          </w:p>
        </w:tc>
        <w:tc>
          <w:tcPr>
            <w:tcW w:w="3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3B9AF">
            <w:pPr>
              <w:snapToGri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Администрация Селиховского сельского поселения Знаменского района Орловской области</w:t>
            </w:r>
          </w:p>
        </w:tc>
      </w:tr>
      <w:tr w14:paraId="2DD59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1E6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7BDD7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eastAsia="Lucida Sans Unicode" w:cs="Arial"/>
              </w:rPr>
              <w:t>Выдача разрешений на снос (вырубку) или пересадку зелёных насаждений</w:t>
            </w:r>
          </w:p>
        </w:tc>
        <w:tc>
          <w:tcPr>
            <w:tcW w:w="3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AC788">
            <w:pPr>
              <w:snapToGri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Администрация Селиховского сельского поселения Знаменского района Орловской области</w:t>
            </w:r>
          </w:p>
        </w:tc>
      </w:tr>
      <w:tr w14:paraId="182A8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97C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05423">
            <w:pPr>
              <w:pStyle w:val="13"/>
              <w:jc w:val="both"/>
              <w:rPr>
                <w:rFonts w:eastAsia="Lucida Sans Unicode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Оказание консультативной и организационной поддержки  субъектам малого предпринимательства</w:t>
            </w:r>
          </w:p>
        </w:tc>
        <w:tc>
          <w:tcPr>
            <w:tcW w:w="3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87632">
            <w:pPr>
              <w:pStyle w:val="13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Оказание консультативной и организационной </w:t>
            </w:r>
          </w:p>
          <w:p w14:paraId="4E0B0779">
            <w:pPr>
              <w:snapToGri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поддержки  субъектам малого предпринимательства</w:t>
            </w:r>
          </w:p>
        </w:tc>
      </w:tr>
    </w:tbl>
    <w:p w14:paraId="36CD9938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E94ADC"/>
    <w:multiLevelType w:val="multilevel"/>
    <w:tmpl w:val="48E94AD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pStyle w:val="2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B7"/>
    <w:rsid w:val="001456EB"/>
    <w:rsid w:val="001C0D25"/>
    <w:rsid w:val="00203553"/>
    <w:rsid w:val="00341FCF"/>
    <w:rsid w:val="003817B7"/>
    <w:rsid w:val="006F019C"/>
    <w:rsid w:val="00976673"/>
    <w:rsid w:val="009D147E"/>
    <w:rsid w:val="00AA252B"/>
    <w:rsid w:val="00BC2184"/>
    <w:rsid w:val="00BD0889"/>
    <w:rsid w:val="00C4216A"/>
    <w:rsid w:val="69C0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3"/>
    <w:link w:val="10"/>
    <w:semiHidden/>
    <w:unhideWhenUsed/>
    <w:qFormat/>
    <w:uiPriority w:val="0"/>
    <w:pPr>
      <w:numPr>
        <w:ilvl w:val="1"/>
        <w:numId w:val="1"/>
      </w:numPr>
      <w:spacing w:before="100" w:after="100"/>
      <w:outlineLvl w:val="1"/>
    </w:pPr>
    <w:rPr>
      <w:b/>
      <w:bCs/>
      <w:kern w:val="2"/>
      <w:sz w:val="36"/>
      <w:szCs w:val="36"/>
      <w:lang w:eastAsia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semiHidden/>
    <w:unhideWhenUsed/>
    <w:uiPriority w:val="99"/>
    <w:pPr>
      <w:spacing w:after="120"/>
    </w:pPr>
  </w:style>
  <w:style w:type="character" w:styleId="6">
    <w:name w:val="Hyperlink"/>
    <w:basedOn w:val="4"/>
    <w:unhideWhenUsed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styleId="7">
    <w:name w:val="Title"/>
    <w:basedOn w:val="1"/>
    <w:link w:val="11"/>
    <w:qFormat/>
    <w:uiPriority w:val="0"/>
    <w:pPr>
      <w:jc w:val="center"/>
    </w:pPr>
    <w:rPr>
      <w:sz w:val="28"/>
    </w:rPr>
  </w:style>
  <w:style w:type="paragraph" w:styleId="8">
    <w:name w:val="Subtitle"/>
    <w:basedOn w:val="1"/>
    <w:next w:val="3"/>
    <w:link w:val="12"/>
    <w:qFormat/>
    <w:uiPriority w:val="0"/>
    <w:pPr>
      <w:widowControl w:val="0"/>
      <w:suppressAutoHyphens/>
      <w:spacing w:line="480" w:lineRule="auto"/>
      <w:jc w:val="center"/>
    </w:pPr>
    <w:rPr>
      <w:rFonts w:ascii="Arial" w:hAnsi="Arial" w:eastAsia="Lucida Sans Unicode" w:cs="Arial"/>
      <w:b/>
      <w:bCs/>
      <w:kern w:val="2"/>
      <w:sz w:val="20"/>
      <w:lang w:eastAsia="hi-IN" w:bidi="hi-IN"/>
    </w:rPr>
  </w:style>
  <w:style w:type="table" w:styleId="9">
    <w:name w:val="Table Grid"/>
    <w:basedOn w:val="5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Заголовок 2 Знак"/>
    <w:basedOn w:val="4"/>
    <w:link w:val="2"/>
    <w:semiHidden/>
    <w:qFormat/>
    <w:uiPriority w:val="0"/>
    <w:rPr>
      <w:rFonts w:ascii="Times New Roman" w:hAnsi="Times New Roman" w:eastAsia="Times New Roman" w:cs="Times New Roman"/>
      <w:b/>
      <w:bCs/>
      <w:kern w:val="2"/>
      <w:sz w:val="36"/>
      <w:szCs w:val="36"/>
      <w:lang w:eastAsia="ar-SA"/>
    </w:rPr>
  </w:style>
  <w:style w:type="character" w:customStyle="1" w:styleId="11">
    <w:name w:val="Заголовок Знак"/>
    <w:basedOn w:val="4"/>
    <w:link w:val="7"/>
    <w:qFormat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12">
    <w:name w:val="Подзаголовок Знак"/>
    <w:basedOn w:val="4"/>
    <w:link w:val="8"/>
    <w:uiPriority w:val="0"/>
    <w:rPr>
      <w:rFonts w:ascii="Arial" w:hAnsi="Arial" w:eastAsia="Lucida Sans Unicode" w:cs="Arial"/>
      <w:b/>
      <w:bCs/>
      <w:kern w:val="2"/>
      <w:sz w:val="20"/>
      <w:szCs w:val="24"/>
      <w:lang w:eastAsia="hi-IN" w:bidi="hi-IN"/>
    </w:rPr>
  </w:style>
  <w:style w:type="paragraph" w:styleId="13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14">
    <w:name w:val="ConsPlusNormal"/>
    <w:uiPriority w:val="0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15">
    <w:name w:val="Без интервала1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6">
    <w:name w:val="Основной текст Знак"/>
    <w:basedOn w:val="4"/>
    <w:link w:val="3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7">
    <w:name w:val="Unresolved Mention"/>
    <w:basedOn w:val="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408</Words>
  <Characters>3247</Characters>
  <Lines>29</Lines>
  <Paragraphs>8</Paragraphs>
  <TotalTime>49</TotalTime>
  <ScaleCrop>false</ScaleCrop>
  <LinksUpToDate>false</LinksUpToDate>
  <CharactersWithSpaces>4128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2026-07-01T07:01:00Z</dcterms:created>
  <dc:creator>Пользователь</dc:creator>
  <cp:lastModifiedBy>WPS_1782226786</cp:lastModifiedBy>
  <cp:lastPrinted>2026-08-07T08:59:00Z</cp:lastPrinted>
  <dcterms:modified xsi:type="dcterms:W3CDTF">2026-08-14T12:34:06Z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4454A3F2E1814EBD89B14AD5B0BB03DD_13</vt:lpwstr>
  </property>
</Properties>
</file>