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14" w:rsidRPr="00EC3B25" w:rsidRDefault="00140A14" w:rsidP="00466A3D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140A14" w:rsidRPr="00EC3B25" w:rsidRDefault="00140A14" w:rsidP="00466A3D">
      <w:pPr>
        <w:autoSpaceDE w:val="0"/>
        <w:jc w:val="both"/>
        <w:rPr>
          <w:sz w:val="28"/>
          <w:szCs w:val="28"/>
        </w:rPr>
      </w:pPr>
    </w:p>
    <w:p w:rsidR="00140A14" w:rsidRPr="00EC3B25" w:rsidRDefault="00140A14" w:rsidP="00466A3D">
      <w:pPr>
        <w:autoSpaceDE w:val="0"/>
        <w:jc w:val="both"/>
        <w:rPr>
          <w:sz w:val="28"/>
          <w:szCs w:val="28"/>
        </w:rPr>
      </w:pPr>
    </w:p>
    <w:p w:rsidR="00140A14" w:rsidRPr="00EC3B25" w:rsidRDefault="00140A14" w:rsidP="00466A3D">
      <w:pPr>
        <w:autoSpaceDE w:val="0"/>
        <w:jc w:val="both"/>
        <w:rPr>
          <w:sz w:val="28"/>
          <w:szCs w:val="28"/>
        </w:rPr>
      </w:pPr>
    </w:p>
    <w:p w:rsidR="00967594" w:rsidRDefault="00967594" w:rsidP="00967594">
      <w:pPr>
        <w:ind w:left="360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94" w:rsidRPr="00967594" w:rsidRDefault="00967594" w:rsidP="00967594">
      <w:pPr>
        <w:ind w:left="360"/>
        <w:contextualSpacing/>
        <w:jc w:val="center"/>
        <w:rPr>
          <w:szCs w:val="28"/>
        </w:rPr>
      </w:pPr>
    </w:p>
    <w:p w:rsidR="00967594" w:rsidRPr="00967594" w:rsidRDefault="00967594" w:rsidP="00967594">
      <w:pPr>
        <w:ind w:left="360"/>
        <w:contextualSpacing/>
        <w:jc w:val="center"/>
        <w:rPr>
          <w:b/>
          <w:color w:val="0000FF"/>
          <w:spacing w:val="20"/>
          <w:szCs w:val="28"/>
        </w:rPr>
      </w:pPr>
      <w:r w:rsidRPr="00967594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967594" w:rsidRPr="00967594" w:rsidRDefault="00967594" w:rsidP="00967594">
      <w:pPr>
        <w:ind w:left="360"/>
        <w:contextualSpacing/>
        <w:jc w:val="center"/>
        <w:rPr>
          <w:b/>
          <w:color w:val="0000FF"/>
          <w:spacing w:val="20"/>
          <w:szCs w:val="28"/>
        </w:rPr>
      </w:pPr>
      <w:r w:rsidRPr="00967594">
        <w:rPr>
          <w:b/>
          <w:color w:val="0000FF"/>
          <w:spacing w:val="20"/>
          <w:szCs w:val="28"/>
        </w:rPr>
        <w:t>ОРЛОВСКОЙ ОБЛАСТИ</w:t>
      </w:r>
    </w:p>
    <w:p w:rsidR="00967594" w:rsidRPr="00967594" w:rsidRDefault="00967594" w:rsidP="00967594">
      <w:pPr>
        <w:ind w:left="360"/>
        <w:contextualSpacing/>
        <w:jc w:val="center"/>
        <w:rPr>
          <w:b/>
          <w:color w:val="0000FF"/>
          <w:spacing w:val="20"/>
          <w:sz w:val="32"/>
          <w:szCs w:val="32"/>
        </w:rPr>
      </w:pPr>
    </w:p>
    <w:p w:rsidR="00967594" w:rsidRPr="00967594" w:rsidRDefault="00967594" w:rsidP="00967594">
      <w:pPr>
        <w:ind w:left="360"/>
        <w:contextualSpacing/>
        <w:jc w:val="center"/>
        <w:rPr>
          <w:b/>
          <w:color w:val="0000FF"/>
          <w:spacing w:val="20"/>
          <w:sz w:val="36"/>
          <w:szCs w:val="36"/>
        </w:rPr>
      </w:pPr>
      <w:r w:rsidRPr="00967594">
        <w:rPr>
          <w:b/>
          <w:color w:val="0000FF"/>
          <w:spacing w:val="20"/>
          <w:sz w:val="36"/>
          <w:szCs w:val="36"/>
        </w:rPr>
        <w:t>ПОСТАНОВЛЕНИЕ</w:t>
      </w:r>
    </w:p>
    <w:p w:rsidR="00967594" w:rsidRPr="00967594" w:rsidRDefault="00967594" w:rsidP="00967594">
      <w:pPr>
        <w:ind w:left="360"/>
        <w:contextualSpacing/>
        <w:jc w:val="center"/>
        <w:rPr>
          <w:b/>
          <w:color w:val="0000FF"/>
          <w:sz w:val="32"/>
          <w:szCs w:val="32"/>
        </w:rPr>
      </w:pPr>
    </w:p>
    <w:p w:rsidR="00967594" w:rsidRPr="00967594" w:rsidRDefault="00967594" w:rsidP="00967594">
      <w:pPr>
        <w:ind w:left="360"/>
        <w:contextualSpacing/>
        <w:rPr>
          <w:b/>
          <w:color w:val="0000FF"/>
        </w:rPr>
      </w:pPr>
      <w:r w:rsidRPr="00967594">
        <w:rPr>
          <w:b/>
          <w:color w:val="0000FF"/>
        </w:rPr>
        <w:t xml:space="preserve"> « </w:t>
      </w:r>
      <w:r>
        <w:rPr>
          <w:b/>
          <w:color w:val="0000FF"/>
        </w:rPr>
        <w:t xml:space="preserve">16 </w:t>
      </w:r>
      <w:r w:rsidRPr="00967594">
        <w:rPr>
          <w:b/>
          <w:color w:val="0000FF"/>
        </w:rPr>
        <w:t xml:space="preserve">» </w:t>
      </w:r>
      <w:r>
        <w:rPr>
          <w:b/>
          <w:color w:val="0000FF"/>
        </w:rPr>
        <w:t xml:space="preserve">октября 2020 года  </w:t>
      </w:r>
      <w:r w:rsidRPr="00967594">
        <w:rPr>
          <w:b/>
          <w:color w:val="0000FF"/>
        </w:rPr>
        <w:t xml:space="preserve">                                              </w:t>
      </w:r>
      <w:r>
        <w:rPr>
          <w:b/>
          <w:color w:val="0000FF"/>
        </w:rPr>
        <w:t xml:space="preserve">                         </w:t>
      </w:r>
      <w:r w:rsidRPr="00967594">
        <w:rPr>
          <w:b/>
          <w:color w:val="0000FF"/>
        </w:rPr>
        <w:t xml:space="preserve">                     </w:t>
      </w:r>
      <w:r w:rsidRPr="00967594">
        <w:rPr>
          <w:color w:val="0000FF"/>
        </w:rPr>
        <w:t>№</w:t>
      </w:r>
      <w:r w:rsidRPr="00967594">
        <w:rPr>
          <w:b/>
          <w:color w:val="0000FF"/>
        </w:rPr>
        <w:t xml:space="preserve"> </w:t>
      </w:r>
      <w:r>
        <w:rPr>
          <w:b/>
          <w:color w:val="0000FF"/>
        </w:rPr>
        <w:t>414</w:t>
      </w:r>
    </w:p>
    <w:p w:rsidR="00967594" w:rsidRPr="00967594" w:rsidRDefault="00967594" w:rsidP="00967594">
      <w:pPr>
        <w:ind w:left="360"/>
        <w:contextualSpacing/>
        <w:rPr>
          <w:color w:val="0000FF"/>
        </w:rPr>
      </w:pPr>
      <w:r w:rsidRPr="00967594">
        <w:rPr>
          <w:b/>
          <w:color w:val="0000FF"/>
        </w:rPr>
        <w:t xml:space="preserve">       </w:t>
      </w:r>
      <w:r w:rsidRPr="00967594">
        <w:rPr>
          <w:color w:val="0000FF"/>
        </w:rPr>
        <w:t>с. Знаменское</w:t>
      </w:r>
    </w:p>
    <w:p w:rsidR="00967594" w:rsidRDefault="00967594" w:rsidP="00967594"/>
    <w:p w:rsidR="006B62CD" w:rsidRPr="00046924" w:rsidRDefault="006B62CD" w:rsidP="00967594">
      <w:pPr>
        <w:pStyle w:val="ab"/>
        <w:autoSpaceDE w:val="0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802F4A" w:rsidRDefault="00802F4A" w:rsidP="00466A3D">
      <w:pPr>
        <w:autoSpaceDE w:val="0"/>
        <w:jc w:val="both"/>
        <w:rPr>
          <w:sz w:val="28"/>
          <w:szCs w:val="28"/>
        </w:rPr>
      </w:pPr>
    </w:p>
    <w:p w:rsidR="00802F4A" w:rsidRPr="00EC3B25" w:rsidRDefault="00802F4A" w:rsidP="00466A3D">
      <w:pPr>
        <w:autoSpaceDE w:val="0"/>
        <w:jc w:val="both"/>
        <w:rPr>
          <w:sz w:val="28"/>
          <w:szCs w:val="28"/>
        </w:rPr>
      </w:pPr>
    </w:p>
    <w:p w:rsidR="00466A3D" w:rsidRPr="00EC3B25" w:rsidRDefault="00466A3D" w:rsidP="00466A3D">
      <w:pPr>
        <w:tabs>
          <w:tab w:val="left" w:pos="5245"/>
          <w:tab w:val="left" w:pos="5387"/>
        </w:tabs>
        <w:autoSpaceDE w:val="0"/>
        <w:ind w:right="3826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 внесении изменений в постановление Администрации Знаменского района Орловской области от 25 декабря 2013 года № 240 «Об утверждении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</w:r>
    </w:p>
    <w:p w:rsidR="00466A3D" w:rsidRPr="00EC3B25" w:rsidRDefault="00466A3D" w:rsidP="00466A3D">
      <w:pPr>
        <w:autoSpaceDE w:val="0"/>
        <w:rPr>
          <w:sz w:val="28"/>
          <w:szCs w:val="28"/>
        </w:rPr>
      </w:pP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В соответствии с постановлением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 Администрации Знаменского района Орловской области от 27 сентября 2013 года № 174 «О внесении изменений в постановление Администрации Знаменского района  Орловской области от 27 декабря 2012 года № 281 «Об утверждении Порядка разработки, реализации и оценки эффективности муниципальных программ», Администрация Знаменского района Орловской области</w:t>
      </w: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</w:p>
    <w:p w:rsidR="00466A3D" w:rsidRPr="00EC3B25" w:rsidRDefault="00466A3D" w:rsidP="00466A3D">
      <w:pPr>
        <w:ind w:firstLine="709"/>
        <w:jc w:val="center"/>
        <w:rPr>
          <w:spacing w:val="40"/>
          <w:sz w:val="28"/>
          <w:szCs w:val="28"/>
        </w:rPr>
      </w:pPr>
      <w:r w:rsidRPr="00EC3B25">
        <w:rPr>
          <w:spacing w:val="40"/>
          <w:sz w:val="28"/>
          <w:szCs w:val="28"/>
        </w:rPr>
        <w:t>ПОСТАНОВЛЯЕТ:</w:t>
      </w:r>
    </w:p>
    <w:p w:rsidR="00466A3D" w:rsidRPr="00EC3B25" w:rsidRDefault="00466A3D" w:rsidP="00466A3D">
      <w:pPr>
        <w:ind w:firstLine="709"/>
        <w:jc w:val="center"/>
        <w:rPr>
          <w:spacing w:val="40"/>
          <w:sz w:val="28"/>
          <w:szCs w:val="28"/>
        </w:rPr>
      </w:pP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1. Внести изменения в постановление Администрации Знаменского района Орловской области от 25 декабря 2013 года № 240 «Об утверждении муниципальной программы Знаменского рай</w:t>
      </w:r>
      <w:r w:rsidR="00140A14" w:rsidRPr="00EC3B25">
        <w:rPr>
          <w:sz w:val="28"/>
          <w:szCs w:val="28"/>
        </w:rPr>
        <w:t xml:space="preserve">она Орловской области «Развитие </w:t>
      </w:r>
      <w:r w:rsidRPr="00EC3B25">
        <w:rPr>
          <w:sz w:val="28"/>
          <w:szCs w:val="28"/>
        </w:rPr>
        <w:t xml:space="preserve">предпринимательства и деловой активности в Знаменском районе </w:t>
      </w:r>
      <w:r w:rsidRPr="00EC3B25">
        <w:rPr>
          <w:sz w:val="28"/>
          <w:szCs w:val="28"/>
        </w:rPr>
        <w:lastRenderedPageBreak/>
        <w:t>Орловской области», изложив приложение к постановлению в новой редакции согласно приложению к настоящему постановлению.</w:t>
      </w: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 xml:space="preserve">2. Финансовому отделу администрации Знаменского района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</w:t>
      </w:r>
      <w:r w:rsidR="00140A14" w:rsidRPr="00EC3B25">
        <w:rPr>
          <w:sz w:val="28"/>
          <w:szCs w:val="28"/>
        </w:rPr>
        <w:t>19</w:t>
      </w:r>
      <w:r w:rsidRPr="00EC3B25">
        <w:rPr>
          <w:sz w:val="28"/>
          <w:szCs w:val="28"/>
        </w:rPr>
        <w:t xml:space="preserve"> декабр</w:t>
      </w:r>
      <w:r w:rsidR="00140A14" w:rsidRPr="00EC3B25">
        <w:rPr>
          <w:sz w:val="28"/>
          <w:szCs w:val="28"/>
        </w:rPr>
        <w:t>я 2019 года № 30</w:t>
      </w:r>
      <w:r w:rsidRPr="00EC3B25">
        <w:rPr>
          <w:sz w:val="28"/>
          <w:szCs w:val="28"/>
        </w:rPr>
        <w:t xml:space="preserve">-01-РС «О бюджете Знаменского муниципального </w:t>
      </w:r>
      <w:r w:rsidR="00140A14" w:rsidRPr="00EC3B25">
        <w:rPr>
          <w:sz w:val="28"/>
          <w:szCs w:val="28"/>
        </w:rPr>
        <w:t>района Орловской области на 2020 год и на плановый период 2021 и 2022</w:t>
      </w:r>
      <w:r w:rsidRPr="00EC3B25">
        <w:rPr>
          <w:sz w:val="28"/>
          <w:szCs w:val="28"/>
        </w:rPr>
        <w:t xml:space="preserve"> годов».</w:t>
      </w: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 xml:space="preserve">3. </w:t>
      </w:r>
      <w:r w:rsidR="00140A14" w:rsidRPr="00EC3B25">
        <w:rPr>
          <w:sz w:val="28"/>
          <w:szCs w:val="28"/>
        </w:rPr>
        <w:t>И.о. начальника о</w:t>
      </w:r>
      <w:r w:rsidRPr="00EC3B25">
        <w:rPr>
          <w:sz w:val="28"/>
          <w:szCs w:val="28"/>
        </w:rPr>
        <w:t>тделу бухгалтерского учета и отчетности администрации Зна</w:t>
      </w:r>
      <w:r w:rsidR="00140A14" w:rsidRPr="00EC3B25">
        <w:rPr>
          <w:sz w:val="28"/>
          <w:szCs w:val="28"/>
        </w:rPr>
        <w:t>менского района Глуховой А.Н.</w:t>
      </w:r>
      <w:r w:rsidRPr="00EC3B25">
        <w:rPr>
          <w:sz w:val="28"/>
          <w:szCs w:val="28"/>
        </w:rPr>
        <w:t xml:space="preserve">  внести соответствующие изменения в смету расходов учреждения.</w:t>
      </w:r>
    </w:p>
    <w:p w:rsidR="00466A3D" w:rsidRPr="00EC3B25" w:rsidRDefault="00466A3D" w:rsidP="00466A3D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4. Отделу экономики и трудовых ресурсов (И.Н. Выскребенцева) предоставить электронную версию настоящего постановления в отдел организационно-кадровой работы и делопроизводства (Л.В. Скрипченко) для размещения на официальном сайте Администрации Знаменского района Орловской области в сети Интернет.</w:t>
      </w:r>
    </w:p>
    <w:p w:rsidR="00466A3D" w:rsidRPr="00EC3B25" w:rsidRDefault="00466A3D" w:rsidP="00466A3D">
      <w:pPr>
        <w:ind w:firstLine="708"/>
        <w:jc w:val="both"/>
        <w:rPr>
          <w:bCs/>
          <w:sz w:val="28"/>
          <w:szCs w:val="28"/>
        </w:rPr>
      </w:pPr>
      <w:r w:rsidRPr="00EC3B25">
        <w:rPr>
          <w:sz w:val="28"/>
          <w:szCs w:val="28"/>
        </w:rPr>
        <w:t>5.  Контроль за исполнением настоящего постановления возложить на заместителя Главы администрации Знаменского района А.А. Басова</w:t>
      </w:r>
      <w:r w:rsidRPr="00EC3B25">
        <w:rPr>
          <w:bCs/>
          <w:sz w:val="28"/>
          <w:szCs w:val="28"/>
        </w:rPr>
        <w:t>.</w:t>
      </w:r>
    </w:p>
    <w:p w:rsidR="00466A3D" w:rsidRPr="00EC3B25" w:rsidRDefault="00466A3D" w:rsidP="00466A3D">
      <w:pPr>
        <w:ind w:firstLine="708"/>
        <w:jc w:val="both"/>
        <w:rPr>
          <w:sz w:val="28"/>
          <w:szCs w:val="28"/>
        </w:rPr>
      </w:pPr>
    </w:p>
    <w:p w:rsidR="00466A3D" w:rsidRPr="00EC3B25" w:rsidRDefault="00466A3D" w:rsidP="00466A3D">
      <w:pPr>
        <w:ind w:firstLine="708"/>
        <w:jc w:val="both"/>
        <w:rPr>
          <w:sz w:val="28"/>
          <w:szCs w:val="28"/>
        </w:rPr>
      </w:pPr>
    </w:p>
    <w:p w:rsidR="00466A3D" w:rsidRPr="00EC3B25" w:rsidRDefault="00466A3D" w:rsidP="00466A3D">
      <w:pPr>
        <w:jc w:val="both"/>
        <w:rPr>
          <w:sz w:val="28"/>
          <w:szCs w:val="28"/>
        </w:rPr>
      </w:pPr>
    </w:p>
    <w:p w:rsidR="00466A3D" w:rsidRPr="00EC3B25" w:rsidRDefault="00466A3D" w:rsidP="00466A3D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Глава Знаменского района</w:t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С.В. Семочкин</w:t>
      </w:r>
    </w:p>
    <w:p w:rsidR="00466A3D" w:rsidRPr="00EC3B25" w:rsidRDefault="00466A3D" w:rsidP="00466A3D">
      <w:pPr>
        <w:jc w:val="both"/>
        <w:rPr>
          <w:sz w:val="28"/>
          <w:szCs w:val="28"/>
        </w:rPr>
      </w:pPr>
    </w:p>
    <w:p w:rsidR="00466A3D" w:rsidRPr="00EC3B25" w:rsidRDefault="00466A3D" w:rsidP="00466A3D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F532B5" w:rsidRPr="00F532B5" w:rsidRDefault="00F532B5" w:rsidP="006B62CD">
      <w:pPr>
        <w:jc w:val="both"/>
        <w:rPr>
          <w:bCs/>
          <w:sz w:val="28"/>
          <w:szCs w:val="28"/>
        </w:rPr>
      </w:pPr>
    </w:p>
    <w:p w:rsidR="00F532B5" w:rsidRDefault="00F532B5" w:rsidP="00140A14">
      <w:pPr>
        <w:ind w:left="3975" w:right="-135"/>
        <w:jc w:val="right"/>
        <w:rPr>
          <w:sz w:val="28"/>
          <w:szCs w:val="28"/>
        </w:rPr>
      </w:pPr>
    </w:p>
    <w:p w:rsidR="00F532B5" w:rsidRDefault="00F532B5" w:rsidP="00140A14">
      <w:pPr>
        <w:ind w:left="3975" w:right="-135"/>
        <w:jc w:val="right"/>
        <w:rPr>
          <w:sz w:val="28"/>
          <w:szCs w:val="28"/>
        </w:rPr>
      </w:pPr>
    </w:p>
    <w:p w:rsidR="00F532B5" w:rsidRDefault="00F532B5" w:rsidP="00140A14">
      <w:pPr>
        <w:ind w:left="3975" w:right="-135"/>
        <w:jc w:val="right"/>
        <w:rPr>
          <w:sz w:val="28"/>
          <w:szCs w:val="28"/>
        </w:rPr>
      </w:pPr>
    </w:p>
    <w:p w:rsidR="00967594" w:rsidRDefault="00967594" w:rsidP="00140A14">
      <w:pPr>
        <w:ind w:left="3975" w:right="-135"/>
        <w:jc w:val="right"/>
        <w:rPr>
          <w:sz w:val="28"/>
          <w:szCs w:val="28"/>
        </w:rPr>
      </w:pPr>
    </w:p>
    <w:p w:rsidR="00967594" w:rsidRDefault="00967594" w:rsidP="00140A14">
      <w:pPr>
        <w:ind w:left="3975" w:right="-135"/>
        <w:jc w:val="right"/>
        <w:rPr>
          <w:sz w:val="28"/>
          <w:szCs w:val="28"/>
        </w:rPr>
      </w:pPr>
    </w:p>
    <w:p w:rsidR="00967594" w:rsidRDefault="00967594" w:rsidP="00140A14">
      <w:pPr>
        <w:ind w:left="3975" w:right="-135"/>
        <w:jc w:val="right"/>
        <w:rPr>
          <w:sz w:val="28"/>
          <w:szCs w:val="28"/>
        </w:rPr>
      </w:pPr>
    </w:p>
    <w:p w:rsidR="00967594" w:rsidRDefault="00967594" w:rsidP="00140A14">
      <w:pPr>
        <w:ind w:left="3975" w:right="-135"/>
        <w:jc w:val="right"/>
        <w:rPr>
          <w:sz w:val="28"/>
          <w:szCs w:val="28"/>
        </w:rPr>
      </w:pPr>
    </w:p>
    <w:p w:rsidR="00967594" w:rsidRDefault="00967594" w:rsidP="00140A14">
      <w:pPr>
        <w:ind w:left="3975" w:right="-135"/>
        <w:jc w:val="right"/>
        <w:rPr>
          <w:sz w:val="28"/>
          <w:szCs w:val="28"/>
        </w:rPr>
      </w:pPr>
    </w:p>
    <w:p w:rsidR="00140A14" w:rsidRPr="00EC3B25" w:rsidRDefault="00140A14" w:rsidP="00140A14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</w:t>
      </w:r>
    </w:p>
    <w:p w:rsidR="00140A14" w:rsidRPr="00EC3B25" w:rsidRDefault="00140A14" w:rsidP="00140A14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140A14" w:rsidRPr="00EC3B25" w:rsidRDefault="006B62CD" w:rsidP="00140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«16» октября  2020 г. № 414</w:t>
      </w:r>
    </w:p>
    <w:p w:rsidR="00466A3D" w:rsidRPr="00EC3B25" w:rsidRDefault="00466A3D" w:rsidP="00466A3D">
      <w:pPr>
        <w:rPr>
          <w:sz w:val="28"/>
          <w:szCs w:val="28"/>
        </w:rPr>
      </w:pPr>
    </w:p>
    <w:p w:rsidR="00421B23" w:rsidRPr="00EC3B25" w:rsidRDefault="00421B23" w:rsidP="00421B23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</w:t>
      </w:r>
    </w:p>
    <w:p w:rsidR="00421B23" w:rsidRPr="00EC3B25" w:rsidRDefault="00421B23" w:rsidP="00421B23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421B23" w:rsidRPr="00EC3B25" w:rsidRDefault="00466A3D" w:rsidP="00421B23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от «26» ноября </w:t>
      </w:r>
      <w:r w:rsidR="00421B23" w:rsidRPr="00EC3B25">
        <w:rPr>
          <w:sz w:val="28"/>
          <w:szCs w:val="28"/>
        </w:rPr>
        <w:t xml:space="preserve"> 2019 г.</w:t>
      </w:r>
      <w:r w:rsidRPr="00EC3B25">
        <w:rPr>
          <w:sz w:val="28"/>
          <w:szCs w:val="28"/>
        </w:rPr>
        <w:t xml:space="preserve"> № 485</w:t>
      </w:r>
    </w:p>
    <w:p w:rsidR="00275787" w:rsidRPr="00EC3B25" w:rsidRDefault="00275787" w:rsidP="00634F78">
      <w:pPr>
        <w:ind w:right="-135"/>
        <w:rPr>
          <w:sz w:val="28"/>
          <w:szCs w:val="28"/>
        </w:rPr>
      </w:pPr>
    </w:p>
    <w:p w:rsidR="00A70843" w:rsidRPr="00EC3B25" w:rsidRDefault="00A70843" w:rsidP="00A70843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</w:t>
      </w:r>
    </w:p>
    <w:p w:rsidR="00A70843" w:rsidRPr="00EC3B25" w:rsidRDefault="00A70843" w:rsidP="00A70843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A70843" w:rsidRPr="00EC3B25" w:rsidRDefault="002E36CB" w:rsidP="00A70843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от «20» ноября </w:t>
      </w:r>
      <w:r w:rsidR="00A70843" w:rsidRPr="00EC3B25">
        <w:rPr>
          <w:sz w:val="28"/>
          <w:szCs w:val="28"/>
        </w:rPr>
        <w:t xml:space="preserve"> 2018 г.</w:t>
      </w:r>
      <w:r w:rsidRPr="00EC3B25">
        <w:rPr>
          <w:sz w:val="28"/>
          <w:szCs w:val="28"/>
        </w:rPr>
        <w:t xml:space="preserve"> № 382</w:t>
      </w:r>
    </w:p>
    <w:p w:rsidR="00996D93" w:rsidRPr="00EC3B25" w:rsidRDefault="00996D93" w:rsidP="003A59DC">
      <w:pPr>
        <w:jc w:val="both"/>
        <w:rPr>
          <w:sz w:val="28"/>
          <w:szCs w:val="28"/>
        </w:rPr>
      </w:pPr>
    </w:p>
    <w:p w:rsidR="00AA6DA2" w:rsidRPr="00EC3B25" w:rsidRDefault="00290B93" w:rsidP="00AA6DA2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</w:t>
      </w:r>
    </w:p>
    <w:p w:rsidR="00AA6DA2" w:rsidRPr="00EC3B25" w:rsidRDefault="00AA6DA2" w:rsidP="00AA6DA2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DD19EE" w:rsidP="00AA6DA2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от «22» сентября </w:t>
      </w:r>
      <w:r w:rsidR="00AA6DA2" w:rsidRPr="00EC3B25">
        <w:rPr>
          <w:sz w:val="28"/>
          <w:szCs w:val="28"/>
        </w:rPr>
        <w:t>2017 г.</w:t>
      </w:r>
      <w:r w:rsidRPr="00EC3B25">
        <w:rPr>
          <w:sz w:val="28"/>
          <w:szCs w:val="28"/>
        </w:rPr>
        <w:t xml:space="preserve"> № 312</w:t>
      </w:r>
    </w:p>
    <w:p w:rsidR="00E17A7E" w:rsidRPr="00EC3B25" w:rsidRDefault="00E17A7E" w:rsidP="003A59DC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Приложение </w:t>
      </w:r>
    </w:p>
    <w:p w:rsidR="00E17A7E" w:rsidRPr="00EC3B25" w:rsidRDefault="00E17A7E" w:rsidP="00E17A7E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E17A7E" w:rsidP="00E17A7E">
      <w:pPr>
        <w:ind w:left="4111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от «15»сентября 2016 г. №151</w:t>
      </w:r>
    </w:p>
    <w:p w:rsidR="006B7A1D" w:rsidRPr="00EC3B25" w:rsidRDefault="006B7A1D" w:rsidP="00E17A7E">
      <w:pPr>
        <w:ind w:left="4111" w:right="-126"/>
        <w:jc w:val="right"/>
        <w:rPr>
          <w:sz w:val="28"/>
          <w:szCs w:val="28"/>
        </w:rPr>
      </w:pPr>
    </w:p>
    <w:p w:rsidR="00E17A7E" w:rsidRPr="00EC3B25" w:rsidRDefault="00E17A7E" w:rsidP="00E17A7E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Приложение </w:t>
      </w:r>
    </w:p>
    <w:p w:rsidR="00E17A7E" w:rsidRPr="00EC3B25" w:rsidRDefault="00E17A7E" w:rsidP="00E17A7E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E17A7E" w:rsidP="00E17A7E">
      <w:pPr>
        <w:ind w:left="4111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от «7» сентября 2015 г. №249</w:t>
      </w:r>
    </w:p>
    <w:p w:rsidR="006B7A1D" w:rsidRPr="00EC3B25" w:rsidRDefault="006B7A1D" w:rsidP="00E17A7E">
      <w:pPr>
        <w:ind w:left="4111" w:right="-126"/>
        <w:jc w:val="right"/>
        <w:rPr>
          <w:sz w:val="28"/>
          <w:szCs w:val="28"/>
        </w:rPr>
      </w:pPr>
    </w:p>
    <w:p w:rsidR="00E17A7E" w:rsidRPr="00EC3B25" w:rsidRDefault="00E17A7E" w:rsidP="00E17A7E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Приложение </w:t>
      </w:r>
    </w:p>
    <w:p w:rsidR="00E17A7E" w:rsidRPr="00EC3B25" w:rsidRDefault="00E17A7E" w:rsidP="00E17A7E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E17A7E" w:rsidP="00F532B5">
      <w:pPr>
        <w:ind w:left="4111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от «25» декабря 2013 г. № 240</w:t>
      </w:r>
    </w:p>
    <w:p w:rsidR="00E17A7E" w:rsidRDefault="00E17A7E" w:rsidP="00E17A7E">
      <w:pPr>
        <w:jc w:val="center"/>
        <w:rPr>
          <w:sz w:val="28"/>
          <w:szCs w:val="28"/>
        </w:rPr>
      </w:pPr>
    </w:p>
    <w:p w:rsidR="00F532B5" w:rsidRDefault="00F532B5" w:rsidP="00E17A7E">
      <w:pPr>
        <w:jc w:val="center"/>
        <w:rPr>
          <w:sz w:val="28"/>
          <w:szCs w:val="28"/>
        </w:rPr>
      </w:pPr>
    </w:p>
    <w:p w:rsidR="00967594" w:rsidRDefault="00967594" w:rsidP="00E17A7E">
      <w:pPr>
        <w:jc w:val="center"/>
        <w:rPr>
          <w:sz w:val="28"/>
          <w:szCs w:val="28"/>
        </w:rPr>
      </w:pPr>
    </w:p>
    <w:p w:rsidR="00967594" w:rsidRDefault="00967594" w:rsidP="00E17A7E">
      <w:pPr>
        <w:jc w:val="center"/>
        <w:rPr>
          <w:sz w:val="28"/>
          <w:szCs w:val="28"/>
        </w:rPr>
      </w:pPr>
    </w:p>
    <w:p w:rsidR="00967594" w:rsidRDefault="00967594" w:rsidP="00E17A7E">
      <w:pPr>
        <w:jc w:val="center"/>
        <w:rPr>
          <w:sz w:val="28"/>
          <w:szCs w:val="28"/>
        </w:rPr>
      </w:pPr>
    </w:p>
    <w:p w:rsidR="00967594" w:rsidRDefault="00967594" w:rsidP="00E17A7E">
      <w:pPr>
        <w:jc w:val="center"/>
        <w:rPr>
          <w:sz w:val="28"/>
          <w:szCs w:val="28"/>
        </w:rPr>
      </w:pPr>
    </w:p>
    <w:p w:rsidR="00967594" w:rsidRDefault="00967594" w:rsidP="00E17A7E">
      <w:pPr>
        <w:jc w:val="center"/>
        <w:rPr>
          <w:sz w:val="28"/>
          <w:szCs w:val="28"/>
        </w:rPr>
      </w:pPr>
    </w:p>
    <w:p w:rsidR="00967594" w:rsidRDefault="00967594" w:rsidP="00E17A7E">
      <w:pPr>
        <w:jc w:val="center"/>
        <w:rPr>
          <w:sz w:val="28"/>
          <w:szCs w:val="28"/>
        </w:rPr>
      </w:pPr>
    </w:p>
    <w:p w:rsidR="00967594" w:rsidRDefault="00967594" w:rsidP="00E17A7E">
      <w:pPr>
        <w:jc w:val="center"/>
        <w:rPr>
          <w:sz w:val="28"/>
          <w:szCs w:val="28"/>
        </w:rPr>
      </w:pPr>
    </w:p>
    <w:p w:rsidR="00967594" w:rsidRDefault="00967594" w:rsidP="00E17A7E">
      <w:pPr>
        <w:jc w:val="center"/>
        <w:rPr>
          <w:sz w:val="28"/>
          <w:szCs w:val="28"/>
        </w:rPr>
      </w:pPr>
    </w:p>
    <w:p w:rsidR="00967594" w:rsidRDefault="00967594" w:rsidP="00E17A7E">
      <w:pPr>
        <w:jc w:val="center"/>
        <w:rPr>
          <w:sz w:val="28"/>
          <w:szCs w:val="28"/>
        </w:rPr>
      </w:pPr>
    </w:p>
    <w:p w:rsidR="00967594" w:rsidRPr="00EC3B25" w:rsidRDefault="00967594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МУНИЦИПАЛЬНАЯ ПРОГРАММА ЗНАМЕНСКОГО РАЙОНА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ОРЛОВСКОЙ ОБЛАСТИ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F532B5">
      <w:pPr>
        <w:autoSpaceDE w:val="0"/>
        <w:jc w:val="center"/>
        <w:rPr>
          <w:sz w:val="28"/>
          <w:szCs w:val="28"/>
        </w:rPr>
        <w:sectPr w:rsidR="00E17A7E" w:rsidRPr="00EC3B25" w:rsidSect="00F532B5">
          <w:pgSz w:w="11906" w:h="16838"/>
          <w:pgMar w:top="1134" w:right="850" w:bottom="1134" w:left="1701" w:header="1134" w:footer="993" w:gutter="0"/>
          <w:cols w:space="720"/>
          <w:docGrid w:linePitch="360"/>
        </w:sectPr>
      </w:pPr>
      <w:r w:rsidRPr="00EC3B25">
        <w:rPr>
          <w:sz w:val="28"/>
          <w:szCs w:val="28"/>
        </w:rPr>
        <w:t>2013 год</w:t>
      </w:r>
    </w:p>
    <w:p w:rsidR="00E17A7E" w:rsidRPr="00EC3B25" w:rsidRDefault="00E17A7E" w:rsidP="00E17A7E">
      <w:pPr>
        <w:pageBreakBefore/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ПАСПОРТ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 программы Знаменского района Орловской области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  <w:r w:rsidRPr="00EC3B25">
        <w:rPr>
          <w:sz w:val="28"/>
          <w:szCs w:val="28"/>
        </w:rPr>
        <w:br/>
        <w:t>в Знаменском районе Орловской области»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4050"/>
        <w:gridCol w:w="5464"/>
      </w:tblGrid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tabs>
                <w:tab w:val="left" w:pos="4152"/>
                <w:tab w:val="left" w:pos="5067"/>
                <w:tab w:val="left" w:pos="5517"/>
              </w:tabs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«Развитие предпринимательства и деловой активности в Знаменском районе Орловской области»(далее также – муниципальная программа)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сельского хозяйства и продовольствия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E17A7E" w:rsidRPr="00EC3B25" w:rsidRDefault="00AA6DA2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Отдел архитектуры, </w:t>
            </w:r>
            <w:r w:rsidR="00E17A7E" w:rsidRPr="00EC3B25">
              <w:rPr>
                <w:sz w:val="28"/>
                <w:szCs w:val="28"/>
              </w:rPr>
              <w:t>строительства</w:t>
            </w:r>
            <w:r w:rsidRPr="00EC3B25">
              <w:rPr>
                <w:sz w:val="28"/>
                <w:szCs w:val="28"/>
              </w:rPr>
              <w:t>, жилищно-коммунального хозяйства и дорожной деятельности</w:t>
            </w:r>
            <w:r w:rsidR="00E17A7E" w:rsidRPr="00EC3B25">
              <w:rPr>
                <w:sz w:val="28"/>
                <w:szCs w:val="28"/>
              </w:rPr>
              <w:t xml:space="preserve">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 Орловской области;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</w:t>
            </w:r>
            <w:r w:rsidR="008A34B7">
              <w:rPr>
                <w:sz w:val="28"/>
                <w:szCs w:val="28"/>
              </w:rPr>
              <w:t>овской области на период до 202</w:t>
            </w:r>
            <w:r w:rsidR="008A34B7" w:rsidRPr="008A34B7">
              <w:rPr>
                <w:sz w:val="28"/>
                <w:szCs w:val="28"/>
              </w:rPr>
              <w:t>4</w:t>
            </w:r>
            <w:r w:rsidRPr="00EC3B25">
              <w:rPr>
                <w:sz w:val="28"/>
                <w:szCs w:val="28"/>
              </w:rPr>
              <w:t xml:space="preserve"> года»;</w:t>
            </w:r>
          </w:p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и поддержка малого и среднего предпринимательства в Знаменском районе </w:t>
            </w:r>
            <w:r w:rsidR="008A34B7">
              <w:rPr>
                <w:sz w:val="28"/>
                <w:szCs w:val="28"/>
              </w:rPr>
              <w:t>Орловской области на 2014–202</w:t>
            </w:r>
            <w:r w:rsidR="008A34B7" w:rsidRPr="008A34B7">
              <w:rPr>
                <w:sz w:val="28"/>
                <w:szCs w:val="28"/>
              </w:rPr>
              <w:t>4</w:t>
            </w:r>
            <w:r w:rsidRPr="00EC3B25">
              <w:rPr>
                <w:sz w:val="28"/>
                <w:szCs w:val="28"/>
              </w:rPr>
              <w:t xml:space="preserve"> годы»;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Создание условий для устойчивого поступательного развития предпринимательства, деловой активности            и инвестиционной деятельности как основы для повышения уровня жизни населения Знаменского района Орловской области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snapToGrid w:val="0"/>
              <w:ind w:left="43" w:firstLine="0"/>
              <w:rPr>
                <w:bCs/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t>развитие инвестиционной деятельности                  на территории Знаменского района Орловской области;</w:t>
            </w:r>
          </w:p>
          <w:p w:rsidR="00E17A7E" w:rsidRPr="00EC3B25" w:rsidRDefault="00E17A7E" w:rsidP="00D924AC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ind w:left="43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создание благоприятных условий для </w:t>
            </w:r>
            <w:r w:rsidRPr="00EC3B25">
              <w:rPr>
                <w:sz w:val="28"/>
                <w:szCs w:val="28"/>
              </w:rPr>
              <w:lastRenderedPageBreak/>
              <w:t>эффективного развития малого и среднего предпринимательства в  Знаменском районе Орловской области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Pr="00EC3B25">
              <w:rPr>
                <w:sz w:val="28"/>
                <w:szCs w:val="28"/>
              </w:rPr>
              <w:br/>
              <w:t>и показатели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napToGrid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нормативных правовых актов; 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значимых для формирования инвестиционного имиджа Знаменского района Орловской области;  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(далее также – субъекты МСП) в среднесписочной численности работников (без внешних совместителей) всех предприятий и организаций; 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продукции, произведенной субъектами МСП, в общем объеме производства по району;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вновь зарегистрированных субъектов МСП в Знаменском районе Орловской области.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</w:t>
            </w:r>
            <w:r w:rsidR="008A34B7">
              <w:rPr>
                <w:sz w:val="28"/>
                <w:szCs w:val="28"/>
              </w:rPr>
              <w:t>еализация в один этап, 2014–202</w:t>
            </w:r>
            <w:r w:rsidR="008A34B7" w:rsidRPr="00797284">
              <w:rPr>
                <w:sz w:val="28"/>
                <w:szCs w:val="28"/>
              </w:rPr>
              <w:t>4</w:t>
            </w:r>
            <w:r w:rsidRPr="00EC3B25">
              <w:rPr>
                <w:sz w:val="28"/>
                <w:szCs w:val="28"/>
              </w:rPr>
              <w:t xml:space="preserve"> годы </w:t>
            </w:r>
          </w:p>
        </w:tc>
      </w:tr>
      <w:tr w:rsidR="00E17A7E" w:rsidRPr="00EC3B25" w:rsidTr="00F532B5">
        <w:trPr>
          <w:trHeight w:val="211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</w:t>
            </w:r>
            <w:r w:rsidR="00140A14" w:rsidRPr="00EC3B25">
              <w:rPr>
                <w:sz w:val="28"/>
                <w:szCs w:val="28"/>
              </w:rPr>
              <w:t>программы, – 345</w:t>
            </w:r>
            <w:r w:rsidRPr="00EC3B25">
              <w:rPr>
                <w:sz w:val="28"/>
                <w:szCs w:val="28"/>
              </w:rPr>
              <w:t>,0 тыс. рублей, в том числе по годам реализации: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345,0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D19E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</w:t>
            </w:r>
            <w:r w:rsidR="00140A14" w:rsidRPr="00EC3B25">
              <w:rPr>
                <w:sz w:val="28"/>
                <w:szCs w:val="28"/>
              </w:rPr>
              <w:t xml:space="preserve">    0</w:t>
            </w:r>
            <w:r w:rsidR="00421B23" w:rsidRPr="00EC3B25">
              <w:rPr>
                <w:sz w:val="28"/>
                <w:szCs w:val="28"/>
              </w:rPr>
              <w:t>,0</w:t>
            </w:r>
            <w:r w:rsidRPr="00EC3B25">
              <w:rPr>
                <w:sz w:val="28"/>
                <w:szCs w:val="28"/>
              </w:rPr>
              <w:t xml:space="preserve"> тыс. рублей;</w:t>
            </w:r>
          </w:p>
          <w:p w:rsidR="00140A14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   0,0 тыс. рублей;</w:t>
            </w:r>
          </w:p>
          <w:p w:rsidR="00140A14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   0,0 тыс. рублей;</w:t>
            </w:r>
          </w:p>
          <w:p w:rsidR="00140A14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  0,0 тыс. рублей</w:t>
            </w:r>
            <w:r w:rsidR="00797284">
              <w:rPr>
                <w:sz w:val="28"/>
                <w:szCs w:val="28"/>
              </w:rPr>
              <w:t>;</w:t>
            </w:r>
          </w:p>
          <w:p w:rsidR="00797284" w:rsidRPr="00797284" w:rsidRDefault="00797284" w:rsidP="0079728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967594">
              <w:rPr>
                <w:sz w:val="28"/>
                <w:szCs w:val="28"/>
              </w:rPr>
              <w:t>4</w:t>
            </w:r>
            <w:r w:rsidRPr="00EC3B25">
              <w:rPr>
                <w:sz w:val="28"/>
                <w:szCs w:val="28"/>
              </w:rPr>
              <w:t xml:space="preserve"> год –      0,0 тыс. рублей</w:t>
            </w:r>
            <w:r>
              <w:rPr>
                <w:sz w:val="28"/>
                <w:szCs w:val="28"/>
              </w:rPr>
              <w:t>.</w:t>
            </w:r>
          </w:p>
          <w:p w:rsidR="00797284" w:rsidRPr="00EC3B25" w:rsidRDefault="00797284" w:rsidP="00D924AC">
            <w:pPr>
              <w:spacing w:line="300" w:lineRule="exact"/>
              <w:rPr>
                <w:sz w:val="28"/>
                <w:szCs w:val="28"/>
              </w:rPr>
            </w:pP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средства областного бюджета</w:t>
            </w:r>
          </w:p>
          <w:p w:rsidR="00E17A7E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(планируемые) – 285</w:t>
            </w:r>
            <w:r w:rsidR="00E17A7E"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год –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285,0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E17A7E" w:rsidRPr="00EC3B25" w:rsidRDefault="00AA6DA2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  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D19EE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Default="00E17A7E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</w:t>
            </w:r>
            <w:r w:rsidR="00140A14" w:rsidRPr="00EC3B25">
              <w:rPr>
                <w:sz w:val="28"/>
                <w:szCs w:val="28"/>
              </w:rPr>
              <w:t>0</w:t>
            </w:r>
            <w:r w:rsidRPr="00EC3B25">
              <w:rPr>
                <w:sz w:val="28"/>
                <w:szCs w:val="28"/>
              </w:rPr>
              <w:t xml:space="preserve">,0 тыс. рублей. </w:t>
            </w:r>
          </w:p>
          <w:p w:rsidR="00797284" w:rsidRPr="00EC3B25" w:rsidRDefault="00797284" w:rsidP="0079728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2021 год –   0,0 тыс. рублей. </w:t>
            </w:r>
          </w:p>
          <w:p w:rsidR="00797284" w:rsidRDefault="00797284" w:rsidP="0079728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0,0 тыс. рублей.</w:t>
            </w:r>
          </w:p>
          <w:p w:rsidR="00797284" w:rsidRDefault="00797284" w:rsidP="0079728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0,0 тыс. рублей</w:t>
            </w:r>
          </w:p>
          <w:p w:rsidR="00797284" w:rsidRPr="00EC3B25" w:rsidRDefault="00797284" w:rsidP="007972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C3B25">
              <w:rPr>
                <w:sz w:val="28"/>
                <w:szCs w:val="28"/>
              </w:rPr>
              <w:t xml:space="preserve"> год –   0,0 тыс. рублей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</w:t>
            </w:r>
            <w:r w:rsidR="00C26B5A">
              <w:rPr>
                <w:sz w:val="28"/>
                <w:szCs w:val="28"/>
              </w:rPr>
              <w:t>ства муниципального бюджета – 15</w:t>
            </w:r>
            <w:r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15,0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DD19E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40A14" w:rsidRPr="00EC3B25" w:rsidRDefault="00140A1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0</w:t>
            </w:r>
            <w:r w:rsidR="00E17A7E" w:rsidRPr="00EC3B25">
              <w:rPr>
                <w:sz w:val="28"/>
                <w:szCs w:val="28"/>
              </w:rPr>
              <w:t xml:space="preserve">,0 тыс. рублей. </w:t>
            </w:r>
          </w:p>
          <w:p w:rsidR="00140A14" w:rsidRPr="00EC3B25" w:rsidRDefault="00140A1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2021 год –   0,0 тыс. рублей. </w:t>
            </w:r>
          </w:p>
          <w:p w:rsidR="00140A14" w:rsidRDefault="00140A1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0,0 тыс. рублей.</w:t>
            </w:r>
          </w:p>
          <w:p w:rsidR="00797284" w:rsidRDefault="0079728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0,0 тыс. рублей</w:t>
            </w:r>
          </w:p>
          <w:p w:rsidR="00797284" w:rsidRPr="00EC3B25" w:rsidRDefault="00797284" w:rsidP="00D924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C3B25">
              <w:rPr>
                <w:sz w:val="28"/>
                <w:szCs w:val="28"/>
              </w:rPr>
              <w:t xml:space="preserve"> год –   0,0 тыс. рублей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внебюджетные источники</w:t>
            </w:r>
          </w:p>
          <w:p w:rsidR="00E17A7E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(планируемые)- 45</w:t>
            </w:r>
            <w:r w:rsidR="00E17A7E" w:rsidRPr="00EC3B25">
              <w:rPr>
                <w:sz w:val="28"/>
                <w:szCs w:val="28"/>
              </w:rPr>
              <w:t xml:space="preserve">,0 тыс.рублей:   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45,0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AA6DA2" w:rsidRPr="00EC3B25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DD19E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40A14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0,0 тыс. рублей;</w:t>
            </w:r>
          </w:p>
          <w:p w:rsidR="00140A14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0,0 тыс. рублей;</w:t>
            </w:r>
          </w:p>
          <w:p w:rsidR="00140A14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2022 год –   0,0 тыс. рублей. </w:t>
            </w:r>
          </w:p>
          <w:p w:rsidR="00797284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0,0 тыс. рублей.</w:t>
            </w:r>
          </w:p>
          <w:p w:rsidR="00E17A7E" w:rsidRPr="00EC3B25" w:rsidRDefault="00797284" w:rsidP="003422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C3B25">
              <w:rPr>
                <w:sz w:val="28"/>
                <w:szCs w:val="28"/>
              </w:rPr>
              <w:t xml:space="preserve"> год –   0,0 тыс. рублей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napToGrid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создание благоприятного инвестиционного климата в Знаменской районе Орловской области;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повышение активности инвестиционной деятельности;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right="-108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</w:t>
            </w:r>
            <w:r w:rsidRPr="00EC3B25">
              <w:rPr>
                <w:sz w:val="28"/>
                <w:szCs w:val="28"/>
              </w:rPr>
              <w:lastRenderedPageBreak/>
              <w:t>субъектов МСП в среднесписочной численности работников (без внешних совместителей) всех предприяти</w:t>
            </w:r>
            <w:r w:rsidR="00797284">
              <w:rPr>
                <w:sz w:val="28"/>
                <w:szCs w:val="28"/>
              </w:rPr>
              <w:t>й и организаций в 2024</w:t>
            </w:r>
            <w:r w:rsidR="00140A14" w:rsidRPr="00EC3B25">
              <w:rPr>
                <w:sz w:val="28"/>
                <w:szCs w:val="28"/>
              </w:rPr>
              <w:t xml:space="preserve"> году – 45</w:t>
            </w:r>
            <w:r w:rsidRPr="00EC3B25">
              <w:rPr>
                <w:sz w:val="28"/>
                <w:szCs w:val="28"/>
              </w:rPr>
              <w:t>,0 %;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продукции, произведенной субъектами МСП, в общем объеме  произво</w:t>
            </w:r>
            <w:r w:rsidR="00797284">
              <w:rPr>
                <w:sz w:val="28"/>
                <w:szCs w:val="28"/>
              </w:rPr>
              <w:t>дства по району в 2024</w:t>
            </w:r>
            <w:r w:rsidR="00140A14" w:rsidRPr="00EC3B25">
              <w:rPr>
                <w:sz w:val="28"/>
                <w:szCs w:val="28"/>
              </w:rPr>
              <w:t xml:space="preserve"> году – 35</w:t>
            </w:r>
            <w:r w:rsidRPr="00EC3B25">
              <w:rPr>
                <w:sz w:val="28"/>
                <w:szCs w:val="28"/>
              </w:rPr>
              <w:t>,0 %;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вновь зарегистрированных субъектов МСП в Знаменском районе</w:t>
            </w:r>
            <w:r w:rsidR="00140A14" w:rsidRPr="00EC3B25">
              <w:rPr>
                <w:sz w:val="28"/>
                <w:szCs w:val="28"/>
              </w:rPr>
              <w:t xml:space="preserve"> Орл</w:t>
            </w:r>
            <w:r w:rsidR="00797284">
              <w:rPr>
                <w:sz w:val="28"/>
                <w:szCs w:val="28"/>
              </w:rPr>
              <w:t>овской области к 2024</w:t>
            </w:r>
            <w:r w:rsidR="009B098B" w:rsidRPr="00EC3B25">
              <w:rPr>
                <w:sz w:val="28"/>
                <w:szCs w:val="28"/>
              </w:rPr>
              <w:t xml:space="preserve"> году – 132</w:t>
            </w:r>
            <w:r w:rsidRPr="00EC3B25">
              <w:rPr>
                <w:sz w:val="28"/>
                <w:szCs w:val="28"/>
              </w:rPr>
              <w:t xml:space="preserve"> единиц</w:t>
            </w:r>
            <w:r w:rsidR="009B098B" w:rsidRPr="00EC3B25">
              <w:rPr>
                <w:sz w:val="28"/>
                <w:szCs w:val="28"/>
              </w:rPr>
              <w:t>ы</w:t>
            </w:r>
            <w:r w:rsidRPr="00EC3B25">
              <w:rPr>
                <w:sz w:val="28"/>
                <w:szCs w:val="28"/>
              </w:rPr>
              <w:t>.</w:t>
            </w:r>
          </w:p>
          <w:p w:rsidR="00E17A7E" w:rsidRPr="00EC3B25" w:rsidRDefault="00E17A7E" w:rsidP="00D924AC">
            <w:pPr>
              <w:tabs>
                <w:tab w:val="left" w:pos="468"/>
              </w:tabs>
              <w:spacing w:line="320" w:lineRule="exact"/>
              <w:ind w:left="45"/>
              <w:rPr>
                <w:sz w:val="28"/>
                <w:szCs w:val="28"/>
              </w:rPr>
            </w:pPr>
          </w:p>
        </w:tc>
      </w:tr>
    </w:tbl>
    <w:p w:rsidR="00E17A7E" w:rsidRPr="00EC3B25" w:rsidRDefault="00E17A7E" w:rsidP="00E17A7E">
      <w:pPr>
        <w:ind w:left="1080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3"/>
        </w:numPr>
        <w:tabs>
          <w:tab w:val="left" w:pos="284"/>
        </w:tabs>
        <w:ind w:left="0" w:firstLine="4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Общая характеристика сферы реализации</w:t>
      </w:r>
    </w:p>
    <w:p w:rsidR="00E17A7E" w:rsidRPr="00EC3B25" w:rsidRDefault="00E17A7E" w:rsidP="00E17A7E">
      <w:pPr>
        <w:tabs>
          <w:tab w:val="left" w:pos="284"/>
        </w:tabs>
        <w:ind w:firstLine="4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муниципальной программы, включая описание текущего состояния, </w:t>
      </w:r>
      <w:r w:rsidRPr="00EC3B25">
        <w:rPr>
          <w:sz w:val="28"/>
          <w:szCs w:val="28"/>
        </w:rPr>
        <w:br/>
        <w:t>основных проблем в указанной сфере и прогноз ее развития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складывающихся экономических условиях развитие инвестиционной деятельности стало краеугольным камнем для ускорения динамики социально-экономического развития Знаменского района Орловской области.</w:t>
      </w:r>
    </w:p>
    <w:p w:rsidR="00E17A7E" w:rsidRPr="00EC3B25" w:rsidRDefault="00E17A7E" w:rsidP="00E17A7E">
      <w:pPr>
        <w:pStyle w:val="msolistparagraph0"/>
        <w:spacing w:before="0" w:after="0"/>
        <w:ind w:firstLine="709"/>
        <w:jc w:val="both"/>
        <w:rPr>
          <w:i/>
          <w:iCs/>
          <w:sz w:val="28"/>
          <w:szCs w:val="28"/>
        </w:rPr>
      </w:pPr>
      <w:r w:rsidRPr="00EC3B25">
        <w:rPr>
          <w:sz w:val="28"/>
          <w:szCs w:val="28"/>
        </w:rPr>
        <w:t>Как показывают международный опыт и российская практика создания инвестиционного климата, усилия власти регионального уровня имеют решающее значение при выборе прямыми инвесторами места территориальной локализации своих производств и иных инвестиций. Анализ и оценка привлечения инвесторов и создания инвестиционного климата в субъектах Российской Федерации позволяют выделить и объединить в рамках подпрограммы комплекс мер, практическая реализация которых способна обеспечить реальное улучшение инвестиционного климата Орловской области.</w:t>
      </w:r>
    </w:p>
    <w:p w:rsidR="00E17A7E" w:rsidRPr="00EC3B25" w:rsidRDefault="00E17A7E" w:rsidP="00E17A7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развития инвестиционной деятельности в регионе позволяет отметить, что Правительством Орловской области на протяжении ряда лет предпринимались системные меры по поддержанию в регионе инвестиционной активности, главной целью которых являлось создание прозрачного и хорошо отлаженного механизма по привлечению и реализации поступающих в область инвестиций.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 этой целью организован и проводится регулярный мониторинг инвестиционного процесса, создана единая информационная база данных инвестиционных проектов и инвестиционных паспортов муниципальных образований Орловской области, сформирован банк информации о земельных участках и свободных производственных площадях, использование которых возможно при реализации инвестиционных проектов. Налажено взаимодействие с муниципальными образованиями в форме постоянных рабочих и технических консультаций. 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Сложности с кредитованием инвестиционных проектов, обусловленные тяжелым финансовым положением предприятий, обострили необходимость поиска Правительством Орловской области путей повышения доступности кредитных ресурсов. Заключены соглашения о сотрудничестве </w:t>
      </w:r>
      <w:r w:rsidRPr="00EC3B25">
        <w:rPr>
          <w:sz w:val="28"/>
          <w:szCs w:val="28"/>
        </w:rPr>
        <w:br/>
        <w:t xml:space="preserve">с ОАО «Внешэкономбанк», Министерством регионального развития Российской Федерации, некоммерческим партнерством «Центр развития государственно-частного партнерства».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Традиционным для региона стал Орловский экономический форум, </w:t>
      </w:r>
      <w:r w:rsidRPr="00EC3B25">
        <w:rPr>
          <w:sz w:val="28"/>
          <w:szCs w:val="28"/>
        </w:rPr>
        <w:br/>
        <w:t>в котором принимают участие представители федеральных и региональных органов государственной власти, гости из стран ближнего и дальнего зарубежья, руководители и менеджеры инвестиционных компаний.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Динамика объема поступлений инвестиций в экономику области в период до 2009 года имела ярко выраженный положительный характер. Однако на фоне резкого снижения инвестиционной активности в 2009 году, обусловленного последствиями мирового финансового кризиса, наблюдалось существенное уменьшение притока инвестиций в основной капитал.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итогам 2010–2011 годов отмечаются тенденции возврата </w:t>
      </w:r>
      <w:r w:rsidRPr="00EC3B25">
        <w:rPr>
          <w:sz w:val="28"/>
          <w:szCs w:val="28"/>
        </w:rPr>
        <w:br/>
        <w:t xml:space="preserve">к докризисной динамике. </w:t>
      </w:r>
    </w:p>
    <w:p w:rsidR="00F94743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2011 году объем инвестиций в основной капитал за счет всех источников финансирования составил </w:t>
      </w:r>
      <w:r w:rsidR="00F94743" w:rsidRPr="00EC3B25">
        <w:rPr>
          <w:sz w:val="28"/>
          <w:szCs w:val="28"/>
        </w:rPr>
        <w:t xml:space="preserve">35,5 млрд. рублей, почти 150 % в </w:t>
      </w:r>
      <w:r w:rsidRPr="00EC3B25">
        <w:rPr>
          <w:sz w:val="28"/>
          <w:szCs w:val="28"/>
        </w:rPr>
        <w:t xml:space="preserve">сопоставимых ценах к уровню 2010 года.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абсолютном выражении рост инвестиционных поступлений в основной капитал составил около</w:t>
      </w:r>
      <w:r w:rsidR="00F94743" w:rsidRPr="00EC3B25">
        <w:rPr>
          <w:sz w:val="28"/>
          <w:szCs w:val="28"/>
        </w:rPr>
        <w:t xml:space="preserve"> 14,5 </w:t>
      </w:r>
      <w:r w:rsidRPr="00EC3B25">
        <w:rPr>
          <w:sz w:val="28"/>
          <w:szCs w:val="28"/>
        </w:rPr>
        <w:t xml:space="preserve">млрд. рублей.   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Несмотря на стабилизацию роста инвестиций в экономику Орловской области и восстанавливающееся внешнее благополучие, дальнейшее развитие инвестиционной активности вызывает серьезную озабоченность.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Так, по оценке Министерства регионального развития Российской Федерации объем инвестиций в основной капитал (за исключением бюджетных средств) в Орловской области в расчете на 1 человека в 2007 году составил 15 894 рубля, 2008 году – 14 287 рубле</w:t>
      </w:r>
      <w:r w:rsidR="00F532B5">
        <w:rPr>
          <w:sz w:val="28"/>
          <w:szCs w:val="28"/>
        </w:rPr>
        <w:t xml:space="preserve">й, 2009 году – 10 631 рубль, </w:t>
      </w:r>
      <w:r w:rsidRPr="00EC3B25">
        <w:rPr>
          <w:sz w:val="28"/>
          <w:szCs w:val="28"/>
        </w:rPr>
        <w:t>2010 году – 10 958,5 рубля. В то же время среднее значение показателя по Российской Федерации в 2007 году составило 42 185,93 рубля, 2008 году – 41 144,89 рубля, 2009 году – 29 945,38 рубля, 2010 году – 30 568,82 рубля. Среднее значение показателя по регионам Це</w:t>
      </w:r>
      <w:r w:rsidR="00F532B5">
        <w:rPr>
          <w:sz w:val="28"/>
          <w:szCs w:val="28"/>
        </w:rPr>
        <w:t xml:space="preserve">нтрального федерального округа </w:t>
      </w:r>
      <w:r w:rsidRPr="00EC3B25">
        <w:rPr>
          <w:sz w:val="28"/>
          <w:szCs w:val="28"/>
        </w:rPr>
        <w:t xml:space="preserve">в 2007 году составило 17 000,83 рубля, 2008 году – 19 422,89 рубля, </w:t>
      </w:r>
      <w:r w:rsidRPr="00EC3B25">
        <w:rPr>
          <w:sz w:val="28"/>
          <w:szCs w:val="28"/>
        </w:rPr>
        <w:br/>
        <w:t>2009 году – 16 996,02 рубля, 2010 году – 17 923,35 рубля.</w:t>
      </w:r>
    </w:p>
    <w:p w:rsidR="00F94743" w:rsidRPr="00EC3B25" w:rsidRDefault="00E17A7E" w:rsidP="00E17A7E">
      <w:pPr>
        <w:shd w:val="clear" w:color="auto" w:fill="FFFFFF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Вышеприведенные значения показателя наглядно свидетельствуют </w:t>
      </w:r>
      <w:r w:rsidRPr="00EC3B25">
        <w:rPr>
          <w:sz w:val="28"/>
          <w:szCs w:val="28"/>
        </w:rPr>
        <w:br/>
        <w:t xml:space="preserve">о необходимости преодоления конкурентного отставания в борьбе за привлечение инвестиционных ресурсов с ведущими регионами страны, что, </w:t>
      </w:r>
      <w:r w:rsidRPr="00EC3B25">
        <w:rPr>
          <w:sz w:val="28"/>
          <w:szCs w:val="28"/>
        </w:rPr>
        <w:br/>
        <w:t>в свою очередь, требует качественного развити</w:t>
      </w:r>
      <w:r w:rsidR="00342297" w:rsidRPr="00EC3B25">
        <w:rPr>
          <w:sz w:val="28"/>
          <w:szCs w:val="28"/>
        </w:rPr>
        <w:t>я инвестиционной де</w:t>
      </w:r>
      <w:r w:rsidR="00F94743" w:rsidRPr="00EC3B25">
        <w:rPr>
          <w:sz w:val="28"/>
          <w:szCs w:val="28"/>
        </w:rPr>
        <w:t xml:space="preserve">ятельности в Орловской </w:t>
      </w:r>
      <w:r w:rsidRPr="00EC3B25">
        <w:rPr>
          <w:sz w:val="28"/>
          <w:szCs w:val="28"/>
        </w:rPr>
        <w:t xml:space="preserve">области и Знаменском районе. </w:t>
      </w:r>
    </w:p>
    <w:p w:rsidR="00F94743" w:rsidRPr="00EC3B25" w:rsidRDefault="00E17A7E" w:rsidP="00F532B5">
      <w:pPr>
        <w:shd w:val="clear" w:color="auto" w:fill="FFFFFF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Объем инвестиций в основной капитал (за исключением бюджетных средств) по Знаменскому району Орловской области в 2012 году составил </w:t>
      </w:r>
      <w:r w:rsidRPr="00EC3B25">
        <w:rPr>
          <w:sz w:val="28"/>
          <w:szCs w:val="28"/>
        </w:rPr>
        <w:lastRenderedPageBreak/>
        <w:t xml:space="preserve">6577,0 тыс. рублей, и увеличился в сравнении с 2011 годом в 1,7 раза. </w:t>
      </w:r>
      <w:bookmarkStart w:id="1" w:name="__DdeLink__150_1154101150"/>
      <w:bookmarkEnd w:id="1"/>
      <w:r w:rsidRPr="00EC3B25">
        <w:rPr>
          <w:sz w:val="28"/>
          <w:szCs w:val="28"/>
        </w:rPr>
        <w:t xml:space="preserve">Объем </w:t>
      </w:r>
      <w:r w:rsidR="00342297" w:rsidRPr="00EC3B25">
        <w:rPr>
          <w:sz w:val="28"/>
          <w:szCs w:val="28"/>
        </w:rPr>
        <w:t>инвестиций в основной капитал (</w:t>
      </w:r>
      <w:r w:rsidRPr="00EC3B25">
        <w:rPr>
          <w:sz w:val="28"/>
          <w:szCs w:val="28"/>
        </w:rPr>
        <w:t>за исключением бюджетных с</w:t>
      </w:r>
      <w:r w:rsidR="00342297" w:rsidRPr="00EC3B25">
        <w:rPr>
          <w:sz w:val="28"/>
          <w:szCs w:val="28"/>
        </w:rPr>
        <w:t xml:space="preserve">редств) в расчете на 1 жителя в </w:t>
      </w:r>
      <w:r w:rsidRPr="00EC3B25">
        <w:rPr>
          <w:sz w:val="28"/>
          <w:szCs w:val="28"/>
        </w:rPr>
        <w:t xml:space="preserve">2012 году составил 1361,7 рубля.     </w:t>
      </w:r>
      <w:r w:rsidRPr="00EC3B25">
        <w:rPr>
          <w:sz w:val="28"/>
          <w:szCs w:val="28"/>
        </w:rPr>
        <w:tab/>
      </w:r>
    </w:p>
    <w:p w:rsidR="00E17A7E" w:rsidRPr="00EC3B25" w:rsidRDefault="00E17A7E" w:rsidP="00F94743">
      <w:pPr>
        <w:shd w:val="clear" w:color="auto" w:fill="FFFFFF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Несмотря на то, что экономику любого развитого государства формируют крупные корпорации, а наличие мощного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 как наиболее массовая, динамичная и гибкая форма деловой жизни. Именно в секторе малого предпринимательства создается и функционирует основная масса национальных ресурсов, которые являются питательной средой для крупного бизнеса.</w:t>
      </w:r>
    </w:p>
    <w:p w:rsidR="00E17A7E" w:rsidRPr="00EC3B25" w:rsidRDefault="00E17A7E" w:rsidP="00E17A7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экономически развитых странах мира число малых и средних предприятий превышает 80 % от общего числа предприятий, где сосредоточены 2/3 экономически активного населения, производится более половины валового внутреннего продукта (далее – ВВП). В этих странах проводится активная </w:t>
      </w:r>
      <w:r w:rsidRPr="00EC3B25">
        <w:rPr>
          <w:sz w:val="28"/>
          <w:szCs w:val="28"/>
        </w:rPr>
        <w:br/>
        <w:t>и последовательная политика по поддержке и развитию МСП.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Россия существенно уступает странам с развитой рыночной экономикой по общей численности малых и средних предприятий. По итогам 2011 года оборот субъектов МСП составил 44,3 млрд. рублей, или 113,1 % от уровня </w:t>
      </w:r>
      <w:r w:rsidRPr="00EC3B25">
        <w:rPr>
          <w:sz w:val="28"/>
          <w:szCs w:val="28"/>
        </w:rPr>
        <w:br/>
        <w:t>2010 года.</w:t>
      </w:r>
    </w:p>
    <w:p w:rsidR="00E17A7E" w:rsidRPr="00EC3B25" w:rsidRDefault="00E17A7E" w:rsidP="00E17A7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По состоянию на 1 января 2013 года на территории Орловской области</w:t>
      </w:r>
      <w:r w:rsidRPr="00EC3B25">
        <w:rPr>
          <w:sz w:val="28"/>
          <w:szCs w:val="28"/>
        </w:rPr>
        <w:br/>
        <w:t xml:space="preserve">в соответствии с Федеральным законом от 24 июля 2007 года № 209-ФЗ </w:t>
      </w:r>
      <w:r w:rsidRPr="00EC3B25">
        <w:rPr>
          <w:sz w:val="28"/>
          <w:szCs w:val="28"/>
        </w:rPr>
        <w:br/>
        <w:t>«О развитии малого и среднего предпринимательства в Российской Федерации»</w:t>
      </w:r>
      <w:r w:rsidRPr="00EC3B25">
        <w:rPr>
          <w:rFonts w:eastAsia="Calibri"/>
          <w:sz w:val="28"/>
          <w:szCs w:val="28"/>
        </w:rPr>
        <w:t xml:space="preserve"> действовало 7 878 субъектов МСП (48,5 % от общего числа организаций </w:t>
      </w:r>
      <w:r w:rsidRPr="00EC3B25">
        <w:rPr>
          <w:rFonts w:eastAsia="Calibri"/>
          <w:sz w:val="28"/>
          <w:szCs w:val="28"/>
        </w:rPr>
        <w:br/>
        <w:t>и предприятий Орловской области), а также 20 888 индивидуальных предпринимателей.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Среднесписочная численность работников (без внешних совместителей) субъектов МСП в 2012 году составила 59,4 тыс. человек (24,7 % </w:t>
      </w:r>
      <w:r w:rsidRPr="00EC3B25">
        <w:rPr>
          <w:sz w:val="28"/>
          <w:szCs w:val="28"/>
        </w:rPr>
        <w:br/>
        <w:t>в среднесписочной численности работников (без внешних совместителей) всех предприятий и организаций Орловской области).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Оборот продукции (услуг), производимой субъектами МСП в 2012 году, составил 127,2 млрд. рублей, что составило 107,4 % к уровню 2011 года </w:t>
      </w:r>
      <w:r w:rsidRPr="00EC3B25">
        <w:rPr>
          <w:sz w:val="28"/>
          <w:szCs w:val="28"/>
        </w:rPr>
        <w:br/>
        <w:t>и 121,1 % к уровню 2010 года.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итогам 2012 года среди регионов Центрального федерального округа по указанным показателям Орловская область занимает 18-е место из 18. </w:t>
      </w:r>
      <w:r w:rsidRPr="00EC3B25">
        <w:rPr>
          <w:sz w:val="28"/>
          <w:szCs w:val="28"/>
        </w:rPr>
        <w:br/>
        <w:t xml:space="preserve">В целом по России по показателю число субъектов МСП Орловская область </w:t>
      </w:r>
      <w:r w:rsidRPr="00EC3B25">
        <w:rPr>
          <w:sz w:val="28"/>
          <w:szCs w:val="28"/>
        </w:rPr>
        <w:lastRenderedPageBreak/>
        <w:t>занимает 60-е место из 83, среднесписочная численность работников (без внешних совместителей) субъектов МСП – 57-е место, оборот продукции (услуг), производимой субъектами МСП, – 63-е место.</w:t>
      </w:r>
    </w:p>
    <w:p w:rsidR="00E17A7E" w:rsidRPr="00EC3B25" w:rsidRDefault="00E17A7E" w:rsidP="00E17A7E">
      <w:pPr>
        <w:ind w:firstLine="709"/>
        <w:jc w:val="both"/>
        <w:rPr>
          <w:rFonts w:eastAsia="Calibri"/>
          <w:sz w:val="28"/>
          <w:szCs w:val="28"/>
        </w:rPr>
      </w:pPr>
      <w:r w:rsidRPr="00EC3B25">
        <w:rPr>
          <w:sz w:val="28"/>
          <w:szCs w:val="28"/>
        </w:rPr>
        <w:t>При этом сохраняются и положительные тенденции. Так, п</w:t>
      </w:r>
      <w:r w:rsidRPr="00EC3B25">
        <w:rPr>
          <w:rFonts w:eastAsia="Calibri"/>
          <w:sz w:val="28"/>
          <w:szCs w:val="28"/>
        </w:rPr>
        <w:t xml:space="preserve">о оценке доля продукции, произведенной субъектами МСП, в общем объеме ВРП в 2012 году составила 26,8 %.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2012 году объем налоговых поступлений в консолидированный бюджет Орловской области от деятельности субъектов МСП, уплачиваемых по специальным режимам налогообложения, составил 1 121,98 млн. рублей, что на 24 % выше показателя 2011 года (904,8 млн. рублей).</w:t>
      </w:r>
    </w:p>
    <w:p w:rsidR="00342297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показателю инвестиции в основной капитал субъектов МСП Орловская область среди регионов Центрального федерального округа занимает 14-е место, в целом по России – 45-е.                                                             </w:t>
      </w:r>
      <w:r w:rsidRPr="00EC3B25">
        <w:rPr>
          <w:sz w:val="28"/>
          <w:szCs w:val="28"/>
        </w:rPr>
        <w:tab/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Знаменском  районе Орловской области зарегистрировано 109 субъектов малого и среднего бизнеса (включая 77 индивидуальных предпринимателей без образования юридического лица, 13 крестьянских (фермерских) хозяйств, 19 предприятий малого и среднего бизнеса), их число увеличилось в сравнении с 2009 годом на 39,7 процентов, и в сравнении с 2011 годом увеличилось на 5,8 процентов. Число субъектов малого и среднего предпринимательства в расчете на 10,0 тыс. человек населения составило 225 единиц.</w:t>
      </w:r>
    </w:p>
    <w:p w:rsidR="00E17A7E" w:rsidRPr="00EC3B25" w:rsidRDefault="00E17A7E" w:rsidP="00E17A7E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Анализ показателей 2012 года свидетельствует о наметившейся положительной динамике, которая по оптимистическому прогнозу до 2020 года продолжится, однако без мер государственной поддержки эти темпы будут незначительными.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Приоритеты государственной политики </w:t>
      </w:r>
      <w:r w:rsidRPr="00EC3B25">
        <w:rPr>
          <w:sz w:val="28"/>
          <w:szCs w:val="28"/>
        </w:rPr>
        <w:br/>
        <w:t>в сфере реализации муниципальной программы, цели, задачи</w:t>
      </w:r>
      <w:r w:rsidRPr="00EC3B25">
        <w:rPr>
          <w:sz w:val="28"/>
          <w:szCs w:val="28"/>
        </w:rPr>
        <w:br/>
        <w:t xml:space="preserve">и показатели (индикаторы) достижения целей и решения задач, </w:t>
      </w:r>
      <w:r w:rsidRPr="00EC3B25">
        <w:rPr>
          <w:sz w:val="28"/>
          <w:szCs w:val="28"/>
        </w:rPr>
        <w:br/>
        <w:t>описание основных ожидаемых конечных результатов</w:t>
      </w:r>
      <w:r w:rsidRPr="00EC3B25">
        <w:rPr>
          <w:sz w:val="28"/>
          <w:szCs w:val="28"/>
        </w:rPr>
        <w:br/>
        <w:t>муниципальной программы, сроков и этапов ее реализации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Целью муниципальной программы является создание условий для устойчивого поступательного развития предпринимательства, деловой активности и инвестиционной деятельности как основы для повышения уровня жизни населения Знаменского района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Выполнение поставленной цели возможно при решении ряда взаимосвязанных задач: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развитие инвестиционной деятельности на территории Знаменского района Орловской области;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создание благоприятных условий для эффективного развития малого </w:t>
      </w:r>
      <w:r w:rsidRPr="00EC3B25">
        <w:rPr>
          <w:sz w:val="28"/>
          <w:szCs w:val="28"/>
        </w:rPr>
        <w:br/>
        <w:t>и среднего предпринимательства в Знаменском районе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связи с этим в состав муниципальной программы включены: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1) подпрограмма «Развитие инвестиционной деятельности в Знаменском районе Орловской области на период до 2020 года» (далее – подпрограмма 1), представленная в приложении 1 к муниципальной программе;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подпрограмма «Развитие и поддержка малого и среднего предпринимательства в Знаменском районе Орл</w:t>
      </w:r>
      <w:r w:rsidR="00B4050A">
        <w:rPr>
          <w:sz w:val="28"/>
          <w:szCs w:val="28"/>
        </w:rPr>
        <w:t>овской области на 2014–2024</w:t>
      </w:r>
      <w:r w:rsidRPr="00EC3B25">
        <w:rPr>
          <w:sz w:val="28"/>
          <w:szCs w:val="28"/>
        </w:rPr>
        <w:t xml:space="preserve"> годы» (далее – подпрограмма 2), представленная в приложении 2 к муниципальной программе.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На решение первой задачи направлена подпрограмма 1, ожидаемыми результатами реализации которой являются: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1) формирование благоприятного инвестиционного климата;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рост числа высокопроизводительных современных рабочих мест;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3) наращивание объемов производства.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Целевые показатели подпрограммы 1: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нормативных правовых актов;  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мероприятий, значимых для формирования инвестиционного имиджа;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Задача по созданию благоприятных условий для эффективного развития МСП в Знаменском районе Орловской области решается в рамках подпрограммы 2, важнейшими целевыми показателям реализации которой являются:</w:t>
      </w:r>
    </w:p>
    <w:p w:rsidR="00E17A7E" w:rsidRPr="00EC3B25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</w:t>
      </w:r>
      <w:r w:rsidR="00B4050A">
        <w:rPr>
          <w:sz w:val="28"/>
          <w:szCs w:val="28"/>
        </w:rPr>
        <w:t>редприятий и организаций (в 2024</w:t>
      </w:r>
      <w:r w:rsidRPr="00EC3B25">
        <w:rPr>
          <w:sz w:val="28"/>
          <w:szCs w:val="28"/>
        </w:rPr>
        <w:t xml:space="preserve"> году планируется дос</w:t>
      </w:r>
      <w:r w:rsidR="00F94743" w:rsidRPr="00EC3B25">
        <w:rPr>
          <w:sz w:val="28"/>
          <w:szCs w:val="28"/>
        </w:rPr>
        <w:t>тижение показателя в значении 45</w:t>
      </w:r>
      <w:r w:rsidRPr="00EC3B25">
        <w:rPr>
          <w:sz w:val="28"/>
          <w:szCs w:val="28"/>
        </w:rPr>
        <w:t>,0 %);</w:t>
      </w:r>
    </w:p>
    <w:p w:rsidR="00E17A7E" w:rsidRPr="00EC3B25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продукции, произведенной субъектами МСП, в общем объем</w:t>
      </w:r>
      <w:r w:rsidR="00B4050A">
        <w:rPr>
          <w:sz w:val="28"/>
          <w:szCs w:val="28"/>
        </w:rPr>
        <w:t>е производства по району (в 2024</w:t>
      </w:r>
      <w:r w:rsidRPr="00EC3B25">
        <w:rPr>
          <w:sz w:val="28"/>
          <w:szCs w:val="28"/>
        </w:rPr>
        <w:t xml:space="preserve"> году планируется дос</w:t>
      </w:r>
      <w:r w:rsidR="00F94743" w:rsidRPr="00EC3B25">
        <w:rPr>
          <w:sz w:val="28"/>
          <w:szCs w:val="28"/>
        </w:rPr>
        <w:t>тижение показателя в значении 35</w:t>
      </w:r>
      <w:r w:rsidRPr="00EC3B25">
        <w:rPr>
          <w:sz w:val="28"/>
          <w:szCs w:val="28"/>
        </w:rPr>
        <w:t>,0 %);</w:t>
      </w:r>
    </w:p>
    <w:p w:rsidR="00E17A7E" w:rsidRPr="00EC3B25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вновь зарегистрированных субъектов МСП в Знаменском </w:t>
      </w:r>
      <w:r w:rsidR="00F94743" w:rsidRPr="00EC3B25">
        <w:rPr>
          <w:sz w:val="28"/>
          <w:szCs w:val="28"/>
        </w:rPr>
        <w:t>районе Орловской облас</w:t>
      </w:r>
      <w:r w:rsidR="00B4050A">
        <w:rPr>
          <w:sz w:val="28"/>
          <w:szCs w:val="28"/>
        </w:rPr>
        <w:t>ти (к 2024</w:t>
      </w:r>
      <w:r w:rsidRPr="00EC3B25">
        <w:rPr>
          <w:sz w:val="28"/>
          <w:szCs w:val="28"/>
        </w:rPr>
        <w:t xml:space="preserve"> году планируется достижение показателя в значе</w:t>
      </w:r>
      <w:r w:rsidR="00C26B5A">
        <w:rPr>
          <w:sz w:val="28"/>
          <w:szCs w:val="28"/>
        </w:rPr>
        <w:t>нии 132</w:t>
      </w:r>
      <w:r w:rsidRPr="00EC3B25">
        <w:rPr>
          <w:sz w:val="28"/>
          <w:szCs w:val="28"/>
        </w:rPr>
        <w:t xml:space="preserve"> единиц</w:t>
      </w:r>
      <w:r w:rsidR="00C26B5A">
        <w:rPr>
          <w:sz w:val="28"/>
          <w:szCs w:val="28"/>
        </w:rPr>
        <w:t>ы</w:t>
      </w:r>
      <w:r w:rsidRPr="00EC3B25">
        <w:rPr>
          <w:sz w:val="28"/>
          <w:szCs w:val="28"/>
        </w:rPr>
        <w:t>).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Сведения о показателях (индикаторах) муниципальной программы и их значениях по годам реализации муниципальной программы представлены </w:t>
      </w:r>
      <w:r w:rsidRPr="00EC3B25">
        <w:rPr>
          <w:sz w:val="28"/>
          <w:szCs w:val="28"/>
        </w:rPr>
        <w:br/>
        <w:t>в приложении 3 к муниципальной программе.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Обобщенная характеристика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подпрограмм муниципальной программы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Муниципальная программа представляет собой совокупность подпрограмм, мероприятия </w:t>
      </w:r>
      <w:r w:rsidR="00F94743" w:rsidRPr="00EC3B25">
        <w:rPr>
          <w:sz w:val="28"/>
          <w:szCs w:val="28"/>
        </w:rPr>
        <w:t xml:space="preserve">которых обеспечены финансовыми </w:t>
      </w:r>
      <w:r w:rsidRPr="00EC3B25">
        <w:rPr>
          <w:sz w:val="28"/>
          <w:szCs w:val="28"/>
        </w:rPr>
        <w:t>и организационными ресурсами, скоо</w:t>
      </w:r>
      <w:r w:rsidR="00F94743" w:rsidRPr="00EC3B25">
        <w:rPr>
          <w:sz w:val="28"/>
          <w:szCs w:val="28"/>
        </w:rPr>
        <w:t xml:space="preserve">рдинированы по задачам, срокам </w:t>
      </w:r>
      <w:r w:rsidRPr="00EC3B25">
        <w:rPr>
          <w:sz w:val="28"/>
          <w:szCs w:val="28"/>
        </w:rPr>
        <w:t>и исполнителям.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Комплекс мероприятий подпрограммы 1, направленных на эффективное развитие инвестиционной деятельности и повышение </w:t>
      </w:r>
      <w:r w:rsidRPr="00EC3B25">
        <w:rPr>
          <w:sz w:val="28"/>
          <w:szCs w:val="28"/>
        </w:rPr>
        <w:lastRenderedPageBreak/>
        <w:t>конкурентных преимуществ Знаменского района Орловской области, реализуется по следующим направлениям: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формирование и модернизация нормативной правовой базы, обеспечивающей условия для развития инвестиционной деятельности </w:t>
      </w:r>
      <w:r w:rsidRPr="00EC3B25">
        <w:rPr>
          <w:sz w:val="28"/>
          <w:szCs w:val="28"/>
        </w:rPr>
        <w:br/>
        <w:t>в Знаменском районе Орловской области;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создание позитивного инвестиционного имиджа Знаменского района Орловской области;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содействие развитию приоритетных направлений инвестиционной деятельности.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2 содержит комплекс мероприятий, направленных на обеспечение эффективного развития МСП в Знаменском районе Орловской области, которые объединены по следующим направлениям: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совершенствование нормативной правовой базы, регулирующей деятельность субъектов МСП, устранение административных барьеров;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обеспечение открытости и доступности информации по вопросам предпринимательской деятельности, о мерах государственной поддержки.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Перечень подпрограмм муниципальной программы и их основных мероприятий представлен в приложении 4 к муниципальной программе.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IV. Обобщенная характеристика мер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муниципального регулирования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Разработка, реализация и оценка эффективности муниципальной программы осуществляются в соответствии с </w:t>
      </w:r>
      <w:r w:rsidRPr="00EC3B25">
        <w:rPr>
          <w:rStyle w:val="a3"/>
          <w:color w:val="000000"/>
          <w:sz w:val="28"/>
          <w:szCs w:val="28"/>
        </w:rPr>
        <w:t xml:space="preserve">постановлением </w:t>
      </w:r>
      <w:r w:rsidRPr="00EC3B25">
        <w:rPr>
          <w:color w:val="000000"/>
          <w:sz w:val="28"/>
          <w:szCs w:val="28"/>
        </w:rPr>
        <w:t xml:space="preserve"> Администрации Знаменского района </w:t>
      </w:r>
      <w:r w:rsidRPr="00EC3B25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Администрации Знаменского района Орловской области от 27 сентября 2013 года № 174 «О внесении изменений в постановление 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Нормативную правовую базу формирования и реализации региональной политики в сфере развития предпринимательской и инвестиционной деятельности составляют следующие нормативные правовые акты Российской Федерации и Орловской области: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Федеральный закон от 25 февраля 1999 года № 39-ФЗ </w:t>
      </w:r>
      <w:r w:rsidRPr="00EC3B25">
        <w:rPr>
          <w:sz w:val="28"/>
          <w:szCs w:val="28"/>
        </w:rPr>
        <w:br/>
        <w:t xml:space="preserve">«Об инвестиционной деятельности в Российской Федерации, осуществляемой </w:t>
      </w:r>
      <w:r w:rsidRPr="00EC3B25">
        <w:rPr>
          <w:sz w:val="28"/>
          <w:szCs w:val="28"/>
        </w:rPr>
        <w:br/>
        <w:t>в форме капитальных вложений»;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Федеральный закон от 24 июля 2007 года № 209-ФЗ «О развитии малого </w:t>
      </w:r>
      <w:r w:rsidRPr="00EC3B25">
        <w:rPr>
          <w:sz w:val="28"/>
          <w:szCs w:val="28"/>
        </w:rPr>
        <w:br/>
        <w:t>и среднего предпринимательства в Российской Федерации»;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Федеральный 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постановление Правительства Российской Федерации от 9 февраля 2013 года № 101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 Орловской области от 10 апреля 2009 года № 888-ОЗ «О развитии малого и среднего предпринимательства в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Закон Орловской области от 6 октября 2009 года № 969-ОЗ </w:t>
      </w:r>
      <w:r w:rsidRPr="00EC3B25">
        <w:rPr>
          <w:sz w:val="28"/>
          <w:szCs w:val="28"/>
        </w:rPr>
        <w:br/>
        <w:t>«О государственной поддержке инвестиционной деятельности в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 Орловской области от 2 ноября 2012 года № 1423-ОЗ «О введении в действие на территории Орловской области патентной системы налогообложения»;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</w:t>
      </w:r>
      <w:r w:rsidRPr="00EC3B25">
        <w:rPr>
          <w:color w:val="000000"/>
          <w:sz w:val="28"/>
          <w:szCs w:val="28"/>
        </w:rPr>
        <w:t xml:space="preserve"> О</w:t>
      </w:r>
      <w:r w:rsidRPr="00EC3B25">
        <w:rPr>
          <w:sz w:val="28"/>
          <w:szCs w:val="28"/>
        </w:rPr>
        <w:t xml:space="preserve">рловской области от 9 сентября 2011 года № 1271-ОЗ </w:t>
      </w:r>
      <w:r w:rsidRPr="00EC3B25">
        <w:rPr>
          <w:sz w:val="28"/>
          <w:szCs w:val="28"/>
        </w:rPr>
        <w:br/>
        <w:t>«Об установлении на 2012 год налоговой ставки для налогоплательщиков, применяющих упрощенную систему налогообложения»;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Закон Орловской области от 12 октября 2011 года № 1277-ОЗ </w:t>
      </w:r>
      <w:r w:rsidRPr="00EC3B25">
        <w:rPr>
          <w:sz w:val="28"/>
          <w:szCs w:val="28"/>
        </w:rPr>
        <w:br/>
        <w:t>«Об участии Орловской области в государственно-частных партнерствах»;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 Правительства Орловской области от 28 сентября </w:t>
      </w:r>
      <w:r w:rsidRPr="00EC3B25">
        <w:rPr>
          <w:sz w:val="28"/>
          <w:szCs w:val="28"/>
        </w:rPr>
        <w:br/>
        <w:t xml:space="preserve">2009 года № 177 «О создании Координационного совета по развитию малого </w:t>
      </w:r>
      <w:r w:rsidRPr="00EC3B25">
        <w:rPr>
          <w:sz w:val="28"/>
          <w:szCs w:val="28"/>
        </w:rPr>
        <w:br/>
        <w:t>и среднего предпринимательства при Правительстве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Постановление Правительства Орловской области от 13 ноября 2009 года № 228 «О взаимодействии органов государственной власти Орловской области и субъектов инвестиционной деятельности при реализации инвестиционных проектов на территории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 Правительства Орловской области от 15 июня 2011 года </w:t>
      </w:r>
      <w:r w:rsidRPr="00EC3B25">
        <w:rPr>
          <w:sz w:val="28"/>
          <w:szCs w:val="28"/>
        </w:rPr>
        <w:br/>
        <w:t>№ 178 «О предоставлении государственных гарантий Орловской области по кредитам, привлекаемым юридическими лицами на осуществление инвестиционных проектов, и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 Правительства Орловской области от 16 сентября </w:t>
      </w:r>
      <w:r w:rsidRPr="00EC3B25">
        <w:rPr>
          <w:sz w:val="28"/>
          <w:szCs w:val="28"/>
        </w:rPr>
        <w:br/>
        <w:t xml:space="preserve">2011 года № 317 «Об утверждении Порядка отбора инвестиционных проектов </w:t>
      </w:r>
      <w:r w:rsidRPr="00EC3B25">
        <w:rPr>
          <w:sz w:val="28"/>
          <w:szCs w:val="28"/>
        </w:rPr>
        <w:br/>
      </w:r>
      <w:r w:rsidRPr="00EC3B25">
        <w:rPr>
          <w:sz w:val="28"/>
          <w:szCs w:val="28"/>
        </w:rPr>
        <w:lastRenderedPageBreak/>
        <w:t>и принципалов для предоставления государственных гарантий Орловской области по кредитам, привлекаемым юридическими лицами на осуществление инвестиционных проектов, и Порядка отбора принципалов для предоставления государственных гарантий Орловской области по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Планирование бюджетных ассигнований, целевое использование бюджетных средств осуществляется в соответствии с Бюджетным Кодексом Российской Федерации, приказами Министерства финансов Российской Федерации, Законом Орловской области от 6 декабря 2007 года № 724-ОЗ </w:t>
      </w:r>
      <w:r w:rsidRPr="00EC3B25">
        <w:rPr>
          <w:sz w:val="28"/>
          <w:szCs w:val="28"/>
        </w:rPr>
        <w:br/>
        <w:t>«О бюджетном процессе в Орловской области», законом Орловской области об областном бюджете на очередной финансовый год и на плановый период.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подпрограммы представлены в приложении 5 </w:t>
      </w:r>
      <w:r w:rsidRPr="00EC3B25">
        <w:rPr>
          <w:sz w:val="28"/>
          <w:szCs w:val="28"/>
        </w:rPr>
        <w:br/>
        <w:t>к муниципальной программе.</w:t>
      </w:r>
    </w:p>
    <w:p w:rsidR="00E17A7E" w:rsidRPr="00EC3B25" w:rsidRDefault="00E17A7E" w:rsidP="00E17A7E">
      <w:pPr>
        <w:ind w:firstLine="709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сводных показателей муниципальных заданий </w:t>
      </w:r>
      <w:r w:rsidRPr="00EC3B25">
        <w:rPr>
          <w:sz w:val="28"/>
          <w:szCs w:val="28"/>
        </w:rPr>
        <w:br/>
        <w:t xml:space="preserve">по этапам реализации муниципальной программы </w:t>
      </w:r>
    </w:p>
    <w:p w:rsidR="00E17A7E" w:rsidRPr="00EC3B25" w:rsidRDefault="00E17A7E" w:rsidP="00E17A7E">
      <w:pPr>
        <w:tabs>
          <w:tab w:val="left" w:pos="426"/>
        </w:tabs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E17A7E" w:rsidRPr="00EC3B25" w:rsidRDefault="00E17A7E" w:rsidP="00E17A7E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Обобщенная характеристика основных мероприятий,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реализуемых органами местного самоуправления в случае их участия </w:t>
      </w:r>
      <w:r w:rsidRPr="00EC3B25">
        <w:rPr>
          <w:sz w:val="28"/>
          <w:szCs w:val="28"/>
        </w:rPr>
        <w:br/>
        <w:t>в разработке и реализации муниципальной программы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рамках реализации мероприятия «Субсидирование начинающих предпринимателей» подпрограммы 2 в соответствии с требованиями Министерства экономического развития Российской Федерации бюджету муниципального района, признанному по итогам конкурсного отбора победителем, в году проведения конкурсного отбора предоставляется субсидия из областного бюджета на реализацию мероприятия «Субсидирование начинающих предпринимателей» муниципальной программы поддержки МСП.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Предоставление субсидии осуществляется при условии наличия разработанной и утвержденной в установленном порядке муниципальной программы поддержки МСП и исполнения органом местного самоуправления Знаменского района Орловской области обязательств по софинансированию мероприятия «Субсидирование начинающих предпринимателей» в рамках муниципальной программы.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Муниципальный район – победитель конкурсного отбора принимает обязательства о предоставлении на конкурсной основе субсидий субъектам </w:t>
      </w:r>
      <w:r w:rsidRPr="00EC3B25">
        <w:rPr>
          <w:sz w:val="28"/>
          <w:szCs w:val="28"/>
        </w:rPr>
        <w:lastRenderedPageBreak/>
        <w:t>МСП в соответствии с условиями, которые определяются Правительством Орловской области.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выделения и включения в состав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 подпрограмм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состав муниципальной программы включены две подпрограммы 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целях создания благоприятных условий для эффективного развития МСП в Знаменском районе Орловской области с 2012 года реализовывалась долгосрочная районная целевая программа «Развитие и поддержка малого и среднего предпринимательства в Знаменском муниципальном районе Орловской области на 2013–2015 годы» (далее также – ДРЦП), утвержденная постановлением Администрации Знаменского района Орловской области от 20 сентября 2012 года № 208 «Об утверждении долгосрочной районной целевой программы «Развитие и поддержка малого и среднего предпринимательства в Знаменском муниципальном районе Орловской области на 2013–2015 годы».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соответствии с Федеральным законом от 7 мая 2013 года № 104-ФЗ </w:t>
      </w:r>
      <w:r w:rsidRPr="00EC3B25">
        <w:rPr>
          <w:sz w:val="28"/>
          <w:szCs w:val="28"/>
        </w:rPr>
        <w:br/>
        <w:t xml:space="preserve">«О внесении изменений в Бюджетный кодекс Российской Федерации </w:t>
      </w:r>
      <w:r w:rsidRPr="00EC3B25">
        <w:rPr>
          <w:sz w:val="28"/>
          <w:szCs w:val="28"/>
        </w:rPr>
        <w:br/>
        <w:t xml:space="preserve">и отдельные законодательные акты Российской Федерации в связи </w:t>
      </w:r>
      <w:r w:rsidRPr="00EC3B25">
        <w:rPr>
          <w:sz w:val="28"/>
          <w:szCs w:val="28"/>
        </w:rPr>
        <w:br/>
        <w:t>с совершенствованием бюджетного процесса» ДРЦП признана утратившей силу с 1 января 2014 года. Разработана и включена в состав муниципальной программы аналогичная подпрограмма со сроком реализации 2014–2020 годы – подпрограмма 2.</w:t>
      </w: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объема финансовых ресурсов, </w:t>
      </w:r>
      <w:r w:rsidRPr="00EC3B25">
        <w:rPr>
          <w:sz w:val="28"/>
          <w:szCs w:val="28"/>
        </w:rPr>
        <w:br/>
        <w:t>необходимых для реализации муниципальной программы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Общий объем средств, предусмотренных на реализацию</w:t>
      </w:r>
      <w:r w:rsidR="00D924AC" w:rsidRPr="00EC3B25">
        <w:rPr>
          <w:sz w:val="28"/>
          <w:szCs w:val="28"/>
        </w:rPr>
        <w:t xml:space="preserve"> муниципальной прог</w:t>
      </w:r>
      <w:r w:rsidR="00F94743" w:rsidRPr="00EC3B25">
        <w:rPr>
          <w:sz w:val="28"/>
          <w:szCs w:val="28"/>
        </w:rPr>
        <w:t>раммы, – 345</w:t>
      </w:r>
      <w:r w:rsidRPr="00EC3B25">
        <w:rPr>
          <w:sz w:val="28"/>
          <w:szCs w:val="28"/>
        </w:rPr>
        <w:t>,0 тыс. рублей, в том числе по годам реализации:</w:t>
      </w:r>
    </w:p>
    <w:p w:rsidR="00E17A7E" w:rsidRPr="00EC3B25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0</w:t>
      </w:r>
      <w:r w:rsidR="00674665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7A7E" w:rsidRPr="00EC3B25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345,0 тыс. рублей;</w:t>
      </w:r>
    </w:p>
    <w:p w:rsidR="00E17A7E" w:rsidRPr="00EC3B25" w:rsidRDefault="008314B2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 0</w:t>
      </w:r>
      <w:r w:rsidR="00674665" w:rsidRPr="00EC3B25">
        <w:rPr>
          <w:rFonts w:ascii="Times New Roman" w:hAnsi="Times New Roman" w:cs="Times New Roman"/>
          <w:sz w:val="28"/>
          <w:szCs w:val="28"/>
        </w:rPr>
        <w:t xml:space="preserve">,0  </w:t>
      </w:r>
      <w:r w:rsidR="00E17A7E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8314B2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2017 год –     </w:t>
      </w:r>
      <w:r w:rsidR="00E17A7E" w:rsidRPr="00EC3B25">
        <w:rPr>
          <w:rFonts w:ascii="Times New Roman" w:hAnsi="Times New Roman" w:cs="Times New Roman"/>
          <w:sz w:val="28"/>
          <w:szCs w:val="28"/>
        </w:rPr>
        <w:t>0</w:t>
      </w:r>
      <w:r w:rsidR="00674665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="00E17A7E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DD19E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2020 год –     0,0 тыс. рублей;</w:t>
      </w:r>
    </w:p>
    <w:p w:rsidR="00F94743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2021 год –     0,0 тыс. рублей;</w:t>
      </w:r>
    </w:p>
    <w:p w:rsidR="00F94743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2022 год –     0,0 тыс. рублей; </w:t>
      </w:r>
    </w:p>
    <w:p w:rsidR="00F94743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2023 год –     0,0 тыс. рублей.</w:t>
      </w:r>
    </w:p>
    <w:p w:rsidR="00B4050A" w:rsidRDefault="00B4050A" w:rsidP="00B405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</w:t>
      </w:r>
      <w:r w:rsidRPr="00EC3B25">
        <w:rPr>
          <w:sz w:val="28"/>
          <w:szCs w:val="28"/>
        </w:rPr>
        <w:t>–     0,0 тыс. рублей.</w:t>
      </w:r>
    </w:p>
    <w:p w:rsidR="00B4050A" w:rsidRPr="00EC3B25" w:rsidRDefault="00B4050A" w:rsidP="00E17A7E">
      <w:pPr>
        <w:ind w:firstLine="709"/>
        <w:rPr>
          <w:sz w:val="28"/>
          <w:szCs w:val="28"/>
        </w:rPr>
      </w:pPr>
    </w:p>
    <w:p w:rsidR="00E17A7E" w:rsidRPr="00EC3B25" w:rsidRDefault="00E17A7E" w:rsidP="00E17A7E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средства областн</w:t>
      </w:r>
      <w:r w:rsidR="00DD19EE" w:rsidRPr="00EC3B25">
        <w:rPr>
          <w:sz w:val="28"/>
          <w:szCs w:val="28"/>
        </w:rPr>
        <w:t xml:space="preserve">ого бюджета (планируемые) – </w:t>
      </w:r>
      <w:r w:rsidR="00F94743" w:rsidRPr="00EC3B25">
        <w:rPr>
          <w:sz w:val="28"/>
          <w:szCs w:val="28"/>
        </w:rPr>
        <w:t>285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lastRenderedPageBreak/>
        <w:t>2014 год –   0    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285,0 тыс. рублей;</w:t>
      </w:r>
    </w:p>
    <w:p w:rsidR="00E17A7E" w:rsidRPr="00EC3B25" w:rsidRDefault="008314B2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2016 год –    0    </w:t>
      </w:r>
      <w:r w:rsidR="00E17A7E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</w:t>
      </w:r>
      <w:r w:rsidR="008314B2" w:rsidRPr="00EC3B25">
        <w:rPr>
          <w:rFonts w:ascii="Times New Roman" w:hAnsi="Times New Roman" w:cs="Times New Roman"/>
          <w:sz w:val="28"/>
          <w:szCs w:val="28"/>
        </w:rPr>
        <w:t xml:space="preserve">    0   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</w:t>
      </w:r>
      <w:r w:rsidR="00DD19EE" w:rsidRPr="00EC3B25">
        <w:rPr>
          <w:rFonts w:ascii="Times New Roman" w:hAnsi="Times New Roman" w:cs="Times New Roman"/>
          <w:sz w:val="28"/>
          <w:szCs w:val="28"/>
        </w:rPr>
        <w:t>д –    0</w:t>
      </w:r>
      <w:r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F94743" w:rsidP="00E17A7E">
      <w:pPr>
        <w:snapToGrid w:val="0"/>
        <w:ind w:left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2020 год –    0,0 тыс. рублей;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2021 год –     0,0 тыс. рублей;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2022 год –     0,0 тыс. рублей; </w:t>
      </w:r>
    </w:p>
    <w:p w:rsidR="00F94743" w:rsidRDefault="00F94743" w:rsidP="00F94743">
      <w:pPr>
        <w:snapToGrid w:val="0"/>
        <w:ind w:left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2023 год –     0,0 тыс. рублей.</w:t>
      </w:r>
    </w:p>
    <w:p w:rsidR="00B4050A" w:rsidRDefault="00B4050A" w:rsidP="00B405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</w:t>
      </w:r>
      <w:r w:rsidRPr="00EC3B25">
        <w:rPr>
          <w:sz w:val="28"/>
          <w:szCs w:val="28"/>
        </w:rPr>
        <w:t>–     0,0 тыс. рублей.</w:t>
      </w:r>
    </w:p>
    <w:p w:rsidR="00B4050A" w:rsidRPr="00EC3B25" w:rsidRDefault="00B4050A" w:rsidP="00F94743">
      <w:pPr>
        <w:snapToGrid w:val="0"/>
        <w:ind w:left="709"/>
        <w:jc w:val="both"/>
        <w:rPr>
          <w:sz w:val="28"/>
          <w:szCs w:val="28"/>
        </w:rPr>
      </w:pPr>
    </w:p>
    <w:p w:rsidR="00E17A7E" w:rsidRPr="00EC3B25" w:rsidRDefault="00E17A7E" w:rsidP="00E17A7E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сред</w:t>
      </w:r>
      <w:r w:rsidR="00F94743" w:rsidRPr="00EC3B25">
        <w:rPr>
          <w:sz w:val="28"/>
          <w:szCs w:val="28"/>
        </w:rPr>
        <w:t>ства муниципального бюджета – 15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    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15,0 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0   тыс. рублей;</w:t>
      </w:r>
    </w:p>
    <w:p w:rsidR="00E17A7E" w:rsidRPr="00EC3B25" w:rsidRDefault="008314B2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2017 год –    </w:t>
      </w:r>
      <w:r w:rsidR="00E17A7E" w:rsidRPr="00EC3B2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E17A7E" w:rsidRPr="00EC3B25" w:rsidRDefault="007F690C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94743" w:rsidRPr="00EC3B25" w:rsidRDefault="00F94743" w:rsidP="00E17A7E">
      <w:pPr>
        <w:snapToGrid w:val="0"/>
        <w:ind w:left="851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2020 год – 0,0 тыс. рублей;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  2021 год –     0,0 тыс. рублей;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  2022 год –     0,0 тыс. рублей;</w:t>
      </w:r>
    </w:p>
    <w:p w:rsidR="00B4050A" w:rsidRDefault="00C26B5A" w:rsidP="00F94743">
      <w:pPr>
        <w:snapToGri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   </w:t>
      </w:r>
      <w:r w:rsidR="00F94743" w:rsidRPr="00EC3B25">
        <w:rPr>
          <w:sz w:val="28"/>
          <w:szCs w:val="28"/>
        </w:rPr>
        <w:t>0,0 тыс. рублей</w:t>
      </w:r>
    </w:p>
    <w:p w:rsidR="00B4050A" w:rsidRDefault="00B4050A" w:rsidP="00B405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2024 год</w:t>
      </w:r>
      <w:r w:rsidRPr="00EC3B25">
        <w:rPr>
          <w:sz w:val="28"/>
          <w:szCs w:val="28"/>
        </w:rPr>
        <w:t>–     0,0 тыс. рублей.</w:t>
      </w:r>
    </w:p>
    <w:p w:rsidR="00E17A7E" w:rsidRPr="00EC3B25" w:rsidRDefault="00E17A7E" w:rsidP="00F94743">
      <w:pPr>
        <w:snapToGrid w:val="0"/>
        <w:ind w:left="851"/>
        <w:jc w:val="both"/>
        <w:rPr>
          <w:sz w:val="28"/>
          <w:szCs w:val="28"/>
        </w:rPr>
      </w:pPr>
    </w:p>
    <w:p w:rsidR="00E17A7E" w:rsidRPr="00EC3B25" w:rsidRDefault="00E17A7E" w:rsidP="00E17A7E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внебюджет</w:t>
      </w:r>
      <w:r w:rsidR="00F94743" w:rsidRPr="00EC3B25">
        <w:rPr>
          <w:sz w:val="28"/>
          <w:szCs w:val="28"/>
        </w:rPr>
        <w:t>ные источники (планируемые)- 45</w:t>
      </w:r>
      <w:r w:rsidRPr="00EC3B25">
        <w:rPr>
          <w:sz w:val="28"/>
          <w:szCs w:val="28"/>
        </w:rPr>
        <w:t xml:space="preserve">,0 тыс.рублей:   </w:t>
      </w:r>
    </w:p>
    <w:p w:rsidR="00E17A7E" w:rsidRPr="00EC3B25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    тыс. рублей;</w:t>
      </w:r>
    </w:p>
    <w:p w:rsidR="00E17A7E" w:rsidRPr="00EC3B25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45,0 тыс. рублей;</w:t>
      </w:r>
    </w:p>
    <w:p w:rsidR="00E17A7E" w:rsidRPr="00EC3B25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0    тыс. рублей;</w:t>
      </w:r>
    </w:p>
    <w:p w:rsidR="00E17A7E" w:rsidRPr="00EC3B25" w:rsidRDefault="00D924AC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7F690C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94743" w:rsidRPr="00EC3B25" w:rsidRDefault="00F94743" w:rsidP="00E17A7E">
      <w:pPr>
        <w:tabs>
          <w:tab w:val="left" w:pos="851"/>
        </w:tabs>
        <w:snapToGrid w:val="0"/>
        <w:ind w:left="851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2020 год – 0</w:t>
      </w:r>
      <w:r w:rsidR="00E17A7E" w:rsidRPr="00EC3B25">
        <w:rPr>
          <w:sz w:val="28"/>
          <w:szCs w:val="28"/>
        </w:rPr>
        <w:t>,0 тыс. рублей</w:t>
      </w:r>
      <w:r w:rsidRPr="00EC3B25">
        <w:rPr>
          <w:sz w:val="28"/>
          <w:szCs w:val="28"/>
        </w:rPr>
        <w:t>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  2021 год – 0,0 тыс. рублей;</w:t>
      </w:r>
    </w:p>
    <w:p w:rsidR="00F94743" w:rsidRPr="00EC3B25" w:rsidRDefault="00C26B5A" w:rsidP="00F947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2022 год  –   </w:t>
      </w:r>
      <w:r w:rsidR="00F94743" w:rsidRPr="00EC3B25">
        <w:rPr>
          <w:sz w:val="28"/>
          <w:szCs w:val="28"/>
        </w:rPr>
        <w:t>0,0 тыс. рублей ;</w:t>
      </w:r>
    </w:p>
    <w:p w:rsidR="00B4050A" w:rsidRDefault="00C26B5A" w:rsidP="00F94743">
      <w:pPr>
        <w:tabs>
          <w:tab w:val="left" w:pos="851"/>
        </w:tabs>
        <w:snapToGri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 </w:t>
      </w:r>
      <w:r w:rsidR="00F94743" w:rsidRPr="00EC3B25">
        <w:rPr>
          <w:sz w:val="28"/>
          <w:szCs w:val="28"/>
        </w:rPr>
        <w:t>0,0 тыс. рублей</w:t>
      </w:r>
    </w:p>
    <w:p w:rsidR="00B4050A" w:rsidRDefault="00B4050A" w:rsidP="00B405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2024 год</w:t>
      </w:r>
      <w:r w:rsidRPr="00EC3B25">
        <w:rPr>
          <w:sz w:val="28"/>
          <w:szCs w:val="28"/>
        </w:rPr>
        <w:t>–     0,0 тыс. рублей.</w:t>
      </w:r>
    </w:p>
    <w:p w:rsidR="00E17A7E" w:rsidRPr="00EC3B25" w:rsidRDefault="00E17A7E" w:rsidP="00F94743">
      <w:pPr>
        <w:tabs>
          <w:tab w:val="left" w:pos="851"/>
        </w:tabs>
        <w:snapToGrid w:val="0"/>
        <w:ind w:left="851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bCs/>
          <w:sz w:val="28"/>
          <w:szCs w:val="28"/>
        </w:rPr>
      </w:pPr>
      <w:r w:rsidRPr="00EC3B25">
        <w:rPr>
          <w:bCs/>
          <w:sz w:val="28"/>
          <w:szCs w:val="28"/>
        </w:rPr>
        <w:t xml:space="preserve">Мероприятия программы  реализуются за счет средств муниципального бюджета, областного бюджета и внебюджетных источников. Объем финансирования за счет средств муниципального бюджета ежегодно </w:t>
      </w:r>
      <w:r w:rsidRPr="00EC3B25">
        <w:rPr>
          <w:bCs/>
          <w:sz w:val="28"/>
          <w:szCs w:val="28"/>
        </w:rPr>
        <w:lastRenderedPageBreak/>
        <w:t>корректируются в зависимости от объема бюджетных ассигнований, предусмотренных решением Знаменского Совета народных депутатов о бюджете на соответствующий год на реализацию программы.</w:t>
      </w:r>
    </w:p>
    <w:p w:rsidR="00E17A7E" w:rsidRPr="00EC3B25" w:rsidRDefault="00E17A7E" w:rsidP="00E17A7E">
      <w:pPr>
        <w:autoSpaceDE w:val="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autoSpaceDE w:val="0"/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конечных результатов реализации </w:t>
      </w:r>
      <w:r w:rsidRPr="00EC3B25">
        <w:rPr>
          <w:sz w:val="28"/>
          <w:szCs w:val="28"/>
        </w:rPr>
        <w:br/>
        <w:t xml:space="preserve">муниципальной программы, характеризующих целевое состояние </w:t>
      </w:r>
      <w:r w:rsidRPr="00EC3B25">
        <w:rPr>
          <w:sz w:val="28"/>
          <w:szCs w:val="28"/>
        </w:rPr>
        <w:br/>
        <w:t xml:space="preserve">(изменение состояния) уровня и качества жизни населения Знаменского района Орловской области, социальной сферы, экономики, общественной безопасности, степени реализации других общественно значимых интересов </w:t>
      </w:r>
      <w:r w:rsidRPr="00EC3B25">
        <w:rPr>
          <w:sz w:val="28"/>
          <w:szCs w:val="28"/>
        </w:rPr>
        <w:br/>
        <w:t>и потребностей в соответствующей сфере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Важнейшими результатами реализации муниципальной программы станут: 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создание благоприятного инвестиционного климата в Знаменском районе Орловской области;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повышение активности инвестиционной деятельности;</w:t>
      </w:r>
    </w:p>
    <w:p w:rsidR="00E17A7E" w:rsidRPr="00EC3B25" w:rsidRDefault="00B4050A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 2024</w:t>
      </w:r>
      <w:r w:rsidR="00E17A7E" w:rsidRPr="00EC3B25">
        <w:rPr>
          <w:sz w:val="28"/>
          <w:szCs w:val="28"/>
        </w:rPr>
        <w:t xml:space="preserve"> году следующих значений показателей: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</w:t>
      </w:r>
      <w:r w:rsidR="00F94743" w:rsidRPr="00EC3B25">
        <w:rPr>
          <w:sz w:val="28"/>
          <w:szCs w:val="28"/>
        </w:rPr>
        <w:t>й – 45</w:t>
      </w:r>
      <w:r w:rsidRPr="00EC3B25">
        <w:rPr>
          <w:sz w:val="28"/>
          <w:szCs w:val="28"/>
        </w:rPr>
        <w:t>,0 %;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продукции, произведенной субъектами МСП, в общем об</w:t>
      </w:r>
      <w:r w:rsidR="00F94743" w:rsidRPr="00EC3B25">
        <w:rPr>
          <w:sz w:val="28"/>
          <w:szCs w:val="28"/>
        </w:rPr>
        <w:t>ъеме производства по району – 35</w:t>
      </w:r>
      <w:r w:rsidRPr="00EC3B25">
        <w:rPr>
          <w:sz w:val="28"/>
          <w:szCs w:val="28"/>
        </w:rPr>
        <w:t>,0 %;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вновь зарегистрированных субъектов МСП в Знаменском </w:t>
      </w:r>
      <w:r w:rsidR="00F94743" w:rsidRPr="00EC3B25">
        <w:rPr>
          <w:sz w:val="28"/>
          <w:szCs w:val="28"/>
        </w:rPr>
        <w:t>районе Орло</w:t>
      </w:r>
      <w:r w:rsidR="00C26B5A">
        <w:rPr>
          <w:sz w:val="28"/>
          <w:szCs w:val="28"/>
        </w:rPr>
        <w:t>вской области  к 2023 году – 132</w:t>
      </w:r>
      <w:r w:rsidRPr="00EC3B25">
        <w:rPr>
          <w:sz w:val="28"/>
          <w:szCs w:val="28"/>
        </w:rPr>
        <w:t xml:space="preserve"> единиц</w:t>
      </w:r>
      <w:r w:rsidR="00C26B5A">
        <w:rPr>
          <w:sz w:val="28"/>
          <w:szCs w:val="28"/>
        </w:rPr>
        <w:t>ы</w:t>
      </w:r>
      <w:r w:rsidRPr="00EC3B25">
        <w:rPr>
          <w:sz w:val="28"/>
          <w:szCs w:val="28"/>
        </w:rPr>
        <w:t>.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142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Анализ рисков реализации муниципальной программы </w:t>
      </w:r>
    </w:p>
    <w:p w:rsidR="00E17A7E" w:rsidRPr="00EC3B25" w:rsidRDefault="00E17A7E" w:rsidP="00E17A7E">
      <w:pPr>
        <w:tabs>
          <w:tab w:val="left" w:pos="142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и описание мер управления рисками реализации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</w:t>
      </w:r>
    </w:p>
    <w:p w:rsidR="00E17A7E" w:rsidRPr="00EC3B25" w:rsidRDefault="00E17A7E" w:rsidP="00E17A7E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Существуют следующие факторы, ослабляющие стимулирование предпринимательства и деловой активности: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финансовых ресурсов для бизнеса, особенно для стартапов;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высокие ставки налогов и страховых взносов;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проблемы доступа к земельным площадкам, производственным </w:t>
      </w:r>
      <w:r w:rsidRPr="00EC3B25">
        <w:rPr>
          <w:sz w:val="28"/>
          <w:szCs w:val="28"/>
        </w:rPr>
        <w:br/>
        <w:t xml:space="preserve">и офисным площадям (высокая рыночная стоимость недвижимого имущества </w:t>
      </w:r>
      <w:r w:rsidRPr="00EC3B25">
        <w:rPr>
          <w:sz w:val="28"/>
          <w:szCs w:val="28"/>
        </w:rPr>
        <w:br/>
        <w:t>и его аренды);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отсутствие информации о потенциальных инвесторах;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постоянный рост тарифов на электроэнергию и коммунальные услуги;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отсутствие широкого доступа к современным разработкам в научно-технической сфере;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устаревшие технологии и оборудование;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структурно-отраслевая диспропорция;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квалифицированных сотрудников;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отсутствие или использование неэффективных стратегий управления, </w:t>
      </w:r>
      <w:r w:rsidRPr="00EC3B25">
        <w:rPr>
          <w:sz w:val="28"/>
          <w:szCs w:val="28"/>
        </w:rPr>
        <w:br/>
        <w:t>в том числе маркетинговых.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Управление рисками муниципальной программы будет осуществляться 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области. Другой метод, обеспечивающий снижение рисков, – мониторинг показателей социально-экономического развития Знаменского района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муниципальной программы.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Порядок и методика оценки эффективности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</w:t>
      </w:r>
    </w:p>
    <w:p w:rsidR="00E17A7E" w:rsidRPr="00EC3B25" w:rsidRDefault="00E17A7E" w:rsidP="00E17A7E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Оценка эффективности муниципальной программы осуществляется </w:t>
      </w:r>
      <w:r w:rsidRPr="00EC3B25">
        <w:rPr>
          <w:sz w:val="28"/>
          <w:szCs w:val="28"/>
        </w:rPr>
        <w:br/>
        <w:t xml:space="preserve">в соответствии с </w:t>
      </w:r>
      <w:r w:rsidRPr="00EC3B25">
        <w:rPr>
          <w:rStyle w:val="a3"/>
          <w:color w:val="000000"/>
          <w:sz w:val="28"/>
          <w:szCs w:val="28"/>
        </w:rPr>
        <w:t xml:space="preserve">постановлением </w:t>
      </w:r>
      <w:r w:rsidRPr="00EC3B25">
        <w:rPr>
          <w:color w:val="000000"/>
          <w:sz w:val="28"/>
          <w:szCs w:val="28"/>
        </w:rPr>
        <w:t xml:space="preserve"> Администрации Знаменского района </w:t>
      </w:r>
      <w:r w:rsidRPr="00EC3B25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в редакции постановления Администрации Знаменского района Орловской области от 27 сентября 2013 года № 174  по методике оценки результативности и эффективности муниципальной программы согласно приложению 8 к муниципальной  программе.</w:t>
      </w:r>
    </w:p>
    <w:p w:rsidR="00E17A7E" w:rsidRPr="00EC3B25" w:rsidRDefault="00E17A7E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Default="008314B2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Pr="00EC3B25" w:rsidRDefault="00F532B5" w:rsidP="003A59DC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 1</w:t>
      </w:r>
    </w:p>
    <w:p w:rsidR="00E17A7E" w:rsidRPr="00EC3B25" w:rsidRDefault="00E17A7E" w:rsidP="00E17A7E">
      <w:pPr>
        <w:autoSpaceDE w:val="0"/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к муниципальной программе </w:t>
      </w:r>
    </w:p>
    <w:p w:rsidR="00E17A7E" w:rsidRPr="00EC3B25" w:rsidRDefault="00E17A7E" w:rsidP="00E17A7E">
      <w:pPr>
        <w:autoSpaceDE w:val="0"/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Знаменского района Орловской области</w:t>
      </w:r>
    </w:p>
    <w:p w:rsidR="00E17A7E" w:rsidRPr="00EC3B25" w:rsidRDefault="00E17A7E" w:rsidP="00E17A7E">
      <w:pPr>
        <w:autoSpaceDE w:val="0"/>
        <w:ind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      «Развитие предпринимательства и деловой активности в Знаменском районе Орловской области»</w:t>
      </w:r>
    </w:p>
    <w:p w:rsidR="00E17A7E" w:rsidRPr="00EC3B25" w:rsidRDefault="00E17A7E" w:rsidP="00E17A7E">
      <w:pPr>
        <w:ind w:left="3480" w:right="-126"/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ПОДПРОГРАММА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инвестиционной деятельности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</w:t>
      </w:r>
      <w:r w:rsidR="00B4050A">
        <w:rPr>
          <w:sz w:val="28"/>
          <w:szCs w:val="28"/>
        </w:rPr>
        <w:t>овской области на период до 2024</w:t>
      </w:r>
      <w:r w:rsidRPr="00EC3B25">
        <w:rPr>
          <w:sz w:val="28"/>
          <w:szCs w:val="28"/>
        </w:rPr>
        <w:t xml:space="preserve"> года»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 Орловской области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  <w:r w:rsidRPr="00EC3B25">
        <w:rPr>
          <w:sz w:val="28"/>
          <w:szCs w:val="28"/>
        </w:rPr>
        <w:br/>
        <w:t>в Знаменском районе Орловской области»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8314B2">
      <w:pPr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8314B2" w:rsidRPr="00EC3B25" w:rsidRDefault="008314B2" w:rsidP="00E17A7E">
      <w:pPr>
        <w:jc w:val="center"/>
        <w:rPr>
          <w:sz w:val="28"/>
          <w:szCs w:val="28"/>
        </w:rPr>
      </w:pPr>
    </w:p>
    <w:p w:rsidR="008314B2" w:rsidRDefault="008314B2" w:rsidP="00E17A7E">
      <w:pPr>
        <w:jc w:val="center"/>
        <w:rPr>
          <w:sz w:val="28"/>
          <w:szCs w:val="28"/>
        </w:rPr>
      </w:pPr>
    </w:p>
    <w:p w:rsidR="00F532B5" w:rsidRDefault="00F532B5" w:rsidP="00E17A7E">
      <w:pPr>
        <w:jc w:val="center"/>
        <w:rPr>
          <w:sz w:val="28"/>
          <w:szCs w:val="28"/>
        </w:rPr>
      </w:pPr>
    </w:p>
    <w:p w:rsidR="00F532B5" w:rsidRPr="00EC3B25" w:rsidRDefault="00F532B5" w:rsidP="00E17A7E">
      <w:pPr>
        <w:jc w:val="center"/>
        <w:rPr>
          <w:sz w:val="28"/>
          <w:szCs w:val="28"/>
        </w:rPr>
      </w:pPr>
    </w:p>
    <w:p w:rsidR="00E17A7E" w:rsidRPr="00EC3B25" w:rsidRDefault="00E17A7E" w:rsidP="00F532B5">
      <w:pPr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ПАСПОРТ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подпрограммы «Развитие инвестиционной деятельности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</w:t>
      </w:r>
      <w:r w:rsidR="00B4050A">
        <w:rPr>
          <w:sz w:val="28"/>
          <w:szCs w:val="28"/>
        </w:rPr>
        <w:t>овской области на период до 2024</w:t>
      </w:r>
      <w:r w:rsidRPr="00EC3B25">
        <w:rPr>
          <w:sz w:val="28"/>
          <w:szCs w:val="28"/>
        </w:rPr>
        <w:t xml:space="preserve"> года»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муниципальной  программы Знаменского района Орловской области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48"/>
        <w:gridCol w:w="5408"/>
      </w:tblGrid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подпрограммы муниципальной программы Знаменского района Орловской области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инвестиционной деятельности 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Знаменском районе Орл</w:t>
            </w:r>
            <w:r w:rsidR="00B4050A">
              <w:rPr>
                <w:sz w:val="28"/>
                <w:szCs w:val="28"/>
              </w:rPr>
              <w:t>овской области на период до 2024</w:t>
            </w:r>
            <w:r w:rsidRPr="00EC3B25">
              <w:rPr>
                <w:sz w:val="28"/>
                <w:szCs w:val="28"/>
              </w:rPr>
              <w:t xml:space="preserve"> года»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(далее также – подпрограмма 1) 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Соисполнители 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сельского хозяйства и продовольствия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E17A7E" w:rsidRPr="00EC3B25" w:rsidRDefault="008314B2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Отдел архитектуры, </w:t>
            </w:r>
            <w:r w:rsidR="00E17A7E" w:rsidRPr="00EC3B25">
              <w:rPr>
                <w:sz w:val="28"/>
                <w:szCs w:val="28"/>
              </w:rPr>
              <w:t>строительства</w:t>
            </w:r>
            <w:r w:rsidRPr="00EC3B25">
              <w:rPr>
                <w:sz w:val="28"/>
                <w:szCs w:val="28"/>
              </w:rPr>
              <w:t xml:space="preserve">, жилищно-коммунального хозяйства и дорожной деятельности </w:t>
            </w:r>
            <w:r w:rsidR="00E17A7E" w:rsidRPr="00EC3B25">
              <w:rPr>
                <w:sz w:val="28"/>
                <w:szCs w:val="28"/>
              </w:rPr>
              <w:t xml:space="preserve">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 Орловской области;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 предусмотрены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Ведомственные целевые программы отсутствуют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инвестиционной деятельности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на территории Знаменского района Орловской области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napToGrid w:val="0"/>
              <w:spacing w:line="300" w:lineRule="exact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формирование и модернизация нормативной правовой базы, обеспечивающей условия для развития инвестиционной деятельности в Знаменском районе Орловской области;</w:t>
            </w:r>
          </w:p>
          <w:p w:rsidR="00E17A7E" w:rsidRPr="00EC3B25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pacing w:line="300" w:lineRule="exact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позитивного инвестиционного имиджа Знаменского района Орловской области; </w:t>
            </w:r>
          </w:p>
          <w:p w:rsidR="00E17A7E" w:rsidRPr="00EC3B25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pacing w:line="300" w:lineRule="exact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приоритетных направлений инвестиционной деятельности.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Целевые индикаторы </w:t>
            </w:r>
            <w:r w:rsidRPr="00EC3B25">
              <w:rPr>
                <w:sz w:val="28"/>
                <w:szCs w:val="28"/>
              </w:rPr>
              <w:br/>
              <w:t>и показатели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77" w:right="-61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нормативных правовых </w:t>
            </w:r>
          </w:p>
          <w:p w:rsidR="00E17A7E" w:rsidRPr="00EC3B25" w:rsidRDefault="00E17A7E" w:rsidP="00D924AC">
            <w:pPr>
              <w:tabs>
                <w:tab w:val="left" w:pos="502"/>
              </w:tabs>
              <w:ind w:left="77" w:right="-61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актов;</w:t>
            </w:r>
          </w:p>
          <w:p w:rsidR="00E17A7E" w:rsidRPr="00EC3B25" w:rsidRDefault="00E17A7E" w:rsidP="00D924AC">
            <w:pPr>
              <w:numPr>
                <w:ilvl w:val="0"/>
                <w:numId w:val="3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значимых для формирования инвестиционного имиджа; 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B4050A" w:rsidP="00D924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этап, 2014–2024</w:t>
            </w:r>
            <w:r w:rsidR="00E17A7E" w:rsidRPr="00EC3B25">
              <w:rPr>
                <w:sz w:val="28"/>
                <w:szCs w:val="28"/>
              </w:rPr>
              <w:t xml:space="preserve"> годы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1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– 0 тыс. рублей, в том числе: 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–0 тыс. рублей 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E17A7E" w:rsidRPr="00EC3B25" w:rsidRDefault="00E17A7E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0 тыс. рублей</w:t>
            </w:r>
            <w:r w:rsidR="00F94743" w:rsidRPr="00EC3B25">
              <w:rPr>
                <w:sz w:val="28"/>
                <w:szCs w:val="28"/>
              </w:rPr>
              <w:t xml:space="preserve">; </w:t>
            </w:r>
          </w:p>
          <w:p w:rsidR="00F94743" w:rsidRPr="00EC3B25" w:rsidRDefault="00F94743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0 тыс. рублей;</w:t>
            </w:r>
          </w:p>
          <w:p w:rsidR="00F94743" w:rsidRPr="00EC3B25" w:rsidRDefault="00F94743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0 тыс. рублей;</w:t>
            </w:r>
          </w:p>
          <w:p w:rsidR="00B4050A" w:rsidRDefault="00F94743" w:rsidP="00B4050A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0 тыс. рублей.</w:t>
            </w:r>
          </w:p>
          <w:p w:rsidR="00B4050A" w:rsidRDefault="00B4050A" w:rsidP="00B4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год–  </w:t>
            </w:r>
            <w:r w:rsidRPr="00EC3B25">
              <w:rPr>
                <w:sz w:val="28"/>
                <w:szCs w:val="28"/>
              </w:rPr>
              <w:t>0,0 тыс. рублей.</w:t>
            </w:r>
          </w:p>
          <w:p w:rsidR="00B4050A" w:rsidRPr="00EC3B25" w:rsidRDefault="00B4050A" w:rsidP="00D924AC">
            <w:pPr>
              <w:rPr>
                <w:sz w:val="28"/>
                <w:szCs w:val="28"/>
              </w:rPr>
            </w:pP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формирование благоприятного инвестиционного климата;</w:t>
            </w:r>
          </w:p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рост числа высокопроизводительных современных рабочих мест;</w:t>
            </w:r>
          </w:p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наращивание объемов производства.</w:t>
            </w:r>
          </w:p>
        </w:tc>
      </w:tr>
    </w:tbl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сферы реализации подпрограммы 1, </w:t>
      </w:r>
    </w:p>
    <w:p w:rsidR="00E17A7E" w:rsidRPr="00EC3B25" w:rsidRDefault="00E17A7E" w:rsidP="00E17A7E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описание основных проблем в указанной сфере </w:t>
      </w:r>
    </w:p>
    <w:p w:rsidR="00E17A7E" w:rsidRPr="00EC3B25" w:rsidRDefault="00E17A7E" w:rsidP="00E17A7E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прогноз ее развития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Формирование подпрограммы «Развитие инвестиционной деятельности </w:t>
      </w:r>
      <w:r w:rsidRPr="00EC3B25">
        <w:rPr>
          <w:sz w:val="28"/>
          <w:szCs w:val="28"/>
        </w:rPr>
        <w:br/>
        <w:t>в Знаменском районе Орл</w:t>
      </w:r>
      <w:r w:rsidR="002B5235">
        <w:rPr>
          <w:sz w:val="28"/>
          <w:szCs w:val="28"/>
        </w:rPr>
        <w:t>овской области на период до 2024</w:t>
      </w:r>
      <w:r w:rsidRPr="00EC3B25">
        <w:rPr>
          <w:sz w:val="28"/>
          <w:szCs w:val="28"/>
        </w:rPr>
        <w:t xml:space="preserve"> года» обусловлено необходимостью определения направлений деятельности  муниципальных органов власти по привлечению инвестиций, выявления ключевых проблем в этой сфере и возможных путей их решения.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складывающихся экономических условиях развитие инвестиционной деятельности стало краеугольным камнем для ускорения динамики социально-экономического развития района.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1 как проекция стратегии социально-экономического развития Знаменского района Орловской области и схемы территориального планирования позволит повысить эффективность использования бюджетных средств, выделить конкурентные преимущества и недостатки территорий, структурные проблемы, определить наиболее приоритетные направления развития, а также создать предпосылки по преодолению проблем инфраструктурных ограничений и в конечном итоге рассчитать необходимый уровень ра</w:t>
      </w:r>
      <w:r w:rsidR="00F532B5">
        <w:rPr>
          <w:sz w:val="28"/>
          <w:szCs w:val="28"/>
        </w:rPr>
        <w:t xml:space="preserve">звития тех или иных территорий </w:t>
      </w:r>
      <w:r w:rsidRPr="00EC3B25">
        <w:rPr>
          <w:sz w:val="28"/>
          <w:szCs w:val="28"/>
        </w:rPr>
        <w:t>и инфраструктуры.</w:t>
      </w:r>
    </w:p>
    <w:p w:rsidR="00E17A7E" w:rsidRPr="00EC3B25" w:rsidRDefault="00E17A7E" w:rsidP="00E17A7E">
      <w:pPr>
        <w:pStyle w:val="msolistparagraph0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1 нацелена на улучшение инвестиционной привлекательности Знаменского района Орловской области, способствующее притоку прямых иностранных и российских инвестиций в широком спектре производственной деятельности, опережающему вводу производственных мощностей с высокой производительностью труда, увеличению доли высокотехнологичных производств. Подпрограмма 1 предполагает проведение мероприятий по комплексному улучшению инвестиционного климата в Знаменском районе Орловской области.</w:t>
      </w:r>
    </w:p>
    <w:p w:rsidR="00E17A7E" w:rsidRPr="00EC3B25" w:rsidRDefault="00E17A7E" w:rsidP="00E17A7E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C3B25">
        <w:rPr>
          <w:sz w:val="28"/>
          <w:szCs w:val="28"/>
        </w:rPr>
        <w:t>Оценка развития инвестиционной деятельности в регионе позволяет отметить, что Правительством Орловской области на протяжении ряда лет предпринимались системные меры по поддержанию в регионе инвестиционной активности. Главной целью принимаемых мер являлось</w:t>
      </w:r>
      <w:r w:rsidRPr="00EC3B25">
        <w:rPr>
          <w:color w:val="000000"/>
          <w:sz w:val="28"/>
          <w:szCs w:val="28"/>
        </w:rPr>
        <w:t xml:space="preserve"> создание прозрачного и хорошо отлаженного механизма по привлечению и реализации поступающих в Орловскую область инвестиций.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color w:val="000000"/>
          <w:sz w:val="28"/>
          <w:szCs w:val="28"/>
        </w:rPr>
        <w:t xml:space="preserve">С этой целью организован и проводится регулярный </w:t>
      </w:r>
      <w:r w:rsidRPr="00EC3B25">
        <w:rPr>
          <w:sz w:val="28"/>
          <w:szCs w:val="28"/>
        </w:rPr>
        <w:t xml:space="preserve">мониторинг инвестиционных процессов, создана единая информационная база данных инвестиционных проектов и инвестиционных паспортов муниципальных образований Орловской области, сформирован банк информации о земельных участках и свободных производственных площадях, использование которых возможно при реализации инвестиционных проектов. </w:t>
      </w:r>
      <w:r w:rsidRPr="00EC3B25">
        <w:rPr>
          <w:sz w:val="28"/>
          <w:szCs w:val="28"/>
        </w:rPr>
        <w:lastRenderedPageBreak/>
        <w:t xml:space="preserve">Налажено взаимодействие с муниципальными образованиями в форме постоянных рабочих и технических консультаций.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Динамика объема инвестиционных ресурсов в экономику Орловской области в период до 2009 года имела ярко выраженный положительный характер. Однако на фоне резкого снижения инвестиционной активности в 2009 году, обусловленного последствиями мирового финансового кризиса, наблюдалось существенное уменьшение притока инвестиций в основной капитал.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итогам 2010–2011 годов отмечаются тенденции возврата к докризисной динамике.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2011 году объем инвестиций в основной капитал за счет всех источников финансирования составил 35,5 млрд. рублей, почти 150 % в сопоставимых ценах к уровню 2010 года. В абсолютном выражении рост инвестиционных поступлений в основной капитал составил около 14,5 млрд. рублей 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Несмотря на стабилизацию роста инвестиций в экономику Орловской области и восстанавливающееся внешнее благополучие, дальнейшее развитие инвестиционной активности вызывает серьезную озабоченность.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Так, по оценке Министерства регионального развития Российской Федерации объем инвестиций в основной капитал (за исключением бюджетных средств) в Орловской области в расчете на 1 человека в 2007 годусоставил 15 894 рубля, 2008 году – 14 287 рублей, 2009 году – 10 631рубль, 2010 году – 10 958,5 рубля. В то же время среднее значение показателя по Российской Федерации в 2007 году составило 42 185,93 рубля, 2008 году – 41 144,89 рубля, 2009 году – 29 945,38 рубля, 2010 году – 30 568,82 рубля. Среднее значения показателя по регионам Центрального федерального округа в 2007 году составило 17 000,83 рубля, 2008 году – 19 422,89 рубля, 2009 году – 16 996,02 рубля, 2010 году – 17 923,35 рубля. </w:t>
      </w:r>
    </w:p>
    <w:p w:rsidR="00F532B5" w:rsidRDefault="00E17A7E" w:rsidP="00E17A7E">
      <w:pPr>
        <w:spacing w:line="100" w:lineRule="atLeas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Освоение инвестиций по полному кругу предприятий и организаций по Знаменскому району Орловской области в 2012 году составило 42,2 млн. рублей. В рамках реализации Федеральной целевой программы «Социальное развитие села до 2012 года» построены газовые сети в н.п. Ворошилово, Ивановское, пос. Сафоновский протяженностью 2,6 км. Завершены работы первого этапа реконструкции второй очере</w:t>
      </w:r>
      <w:r w:rsidR="00F532B5">
        <w:rPr>
          <w:sz w:val="28"/>
          <w:szCs w:val="28"/>
        </w:rPr>
        <w:t xml:space="preserve">ди дома культуры в с.Знаменское </w:t>
      </w:r>
      <w:r w:rsidRPr="00EC3B25">
        <w:rPr>
          <w:sz w:val="28"/>
          <w:szCs w:val="28"/>
        </w:rPr>
        <w:t xml:space="preserve">на сумму 10,5тыс.рублей. </w:t>
      </w:r>
    </w:p>
    <w:p w:rsidR="00F94743" w:rsidRPr="00EC3B25" w:rsidRDefault="00E17A7E" w:rsidP="00E17A7E">
      <w:pPr>
        <w:spacing w:line="100" w:lineRule="atLeas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Прогнозируемое освоение инвестиций в 2013 году составит 62,0 млн. рублей при темпе роста 146,9 процента. Наибольшим в общем объеме инвестиций в основной капитал, направленных на развитие отраслей экономики в 2013 году  будет удельный вес сельского хозяйства-21,6 процента,  бюджетных инвестиций на завершение реконструкции Знаменского Дома культуры- 43,9 процента. Для полного завершения работ по второму этапу требуется 27,2 млн. рублей. Финансирование этого объекта в 2013 году осуществляется в соответствии с межведомственной инвестиционной программой «Развитие и </w:t>
      </w:r>
      <w:r w:rsidRPr="00EC3B25">
        <w:rPr>
          <w:sz w:val="28"/>
          <w:szCs w:val="28"/>
        </w:rPr>
        <w:lastRenderedPageBreak/>
        <w:t xml:space="preserve">укрепление социальной и инженерной инфраструктуры Орловской области» с долей финансирования местного бюджета в сумме 1360,0 тыс. рублей. </w:t>
      </w:r>
      <w:r w:rsidRPr="00EC3B25">
        <w:rPr>
          <w:sz w:val="28"/>
          <w:szCs w:val="28"/>
        </w:rPr>
        <w:tab/>
        <w:t xml:space="preserve">Вышеприведенные показатели наглядно свидетельствуют о необходимости преодоления конкурентного отставания в борьбе за привлечение инвестиционных ресурсов с районами области, что, в свою очередь, требует качественного развития инвестиционной деятельности в Знаменском районе </w:t>
      </w:r>
      <w:r w:rsidR="00F532B5">
        <w:rPr>
          <w:sz w:val="28"/>
          <w:szCs w:val="28"/>
        </w:rPr>
        <w:t xml:space="preserve">Орловской области.           </w:t>
      </w:r>
    </w:p>
    <w:p w:rsidR="00E17A7E" w:rsidRPr="00EC3B25" w:rsidRDefault="00E17A7E" w:rsidP="00F532B5">
      <w:pPr>
        <w:spacing w:after="283" w:line="100" w:lineRule="atLeast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При этом целесообразность реализ</w:t>
      </w:r>
      <w:r w:rsidR="00F94743" w:rsidRPr="00EC3B25">
        <w:rPr>
          <w:sz w:val="28"/>
          <w:szCs w:val="28"/>
        </w:rPr>
        <w:t xml:space="preserve">ации подпрограммы 1 для решения </w:t>
      </w:r>
      <w:r w:rsidR="00F532B5">
        <w:rPr>
          <w:sz w:val="28"/>
          <w:szCs w:val="28"/>
        </w:rPr>
        <w:t xml:space="preserve">указанного вопроса обусловлена  </w:t>
      </w:r>
      <w:r w:rsidRPr="00EC3B25">
        <w:rPr>
          <w:sz w:val="28"/>
          <w:szCs w:val="28"/>
        </w:rPr>
        <w:t>невозможностью решения возникающих задач в пределах одного финансового года и требованием значител</w:t>
      </w:r>
      <w:r w:rsidR="00F94743" w:rsidRPr="00EC3B25">
        <w:rPr>
          <w:sz w:val="28"/>
          <w:szCs w:val="28"/>
        </w:rPr>
        <w:t>ьных бюджетных расходов до 2023</w:t>
      </w:r>
      <w:r w:rsidRPr="00EC3B25">
        <w:rPr>
          <w:sz w:val="28"/>
          <w:szCs w:val="28"/>
        </w:rPr>
        <w:t xml:space="preserve"> года включитель</w:t>
      </w:r>
      <w:r w:rsidR="002B02C1" w:rsidRPr="00EC3B25">
        <w:rPr>
          <w:sz w:val="28"/>
          <w:szCs w:val="28"/>
        </w:rPr>
        <w:t>но;</w:t>
      </w:r>
      <w:r w:rsidRPr="00EC3B25">
        <w:rPr>
          <w:sz w:val="28"/>
          <w:szCs w:val="28"/>
        </w:rPr>
        <w:t>необходимостью одновременного решения комплекса взаимосвязанных задач.Таким образом, подпрограмма 1 позволит сконцентрировать финансовые ресурсы на решении самых важных конкретных задач в целях развития инвестиционной деятельности в Знаменском районе Орловской области.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Приоритеты муниципальной политики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в сфере реализации подпрограммы 1, цели, задачи и показатели (индикаторы) достижения целей и решения задач, описание основных ожидаемых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конечных результатов подпрограммы 1, сроков и этапов ее реализации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Основной стратегической целью муниципальной инвестиционной политики Знаменского района Орловской области является совершенствование системы управления инвестиционными процессами и создание более благоприятных условий инвестирования на территории Знаменского района Орловской области.</w:t>
      </w:r>
    </w:p>
    <w:p w:rsidR="00E17A7E" w:rsidRPr="00EC3B25" w:rsidRDefault="00E17A7E" w:rsidP="00E17A7E">
      <w:pPr>
        <w:autoSpaceDE w:val="0"/>
        <w:ind w:firstLine="720"/>
        <w:jc w:val="both"/>
        <w:rPr>
          <w:bCs/>
          <w:sz w:val="28"/>
          <w:szCs w:val="28"/>
        </w:rPr>
      </w:pPr>
      <w:r w:rsidRPr="00EC3B25">
        <w:rPr>
          <w:bCs/>
          <w:sz w:val="28"/>
          <w:szCs w:val="28"/>
        </w:rPr>
        <w:t xml:space="preserve">Целью подпрограммы 1 является развитие инвестиционной деятельности </w:t>
      </w:r>
      <w:r w:rsidRPr="00EC3B25">
        <w:rPr>
          <w:bCs/>
          <w:sz w:val="28"/>
          <w:szCs w:val="28"/>
        </w:rPr>
        <w:br/>
        <w:t>на территории Знаменского района 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Ожидаемыми результатами реализации подпрограммы 1 являются: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1) формирование благоприятного инвестиционного климата;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рост числа высокопроизводительных современных рабочих мест;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3) наращивание объемов производства.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Для достижения поставленной цели будут решены следующие задачи:</w:t>
      </w:r>
    </w:p>
    <w:p w:rsidR="00E17A7E" w:rsidRPr="00EC3B25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формирование и модернизация нормативной правовой базы, обеспечивающей условия для развития инвестиционной деятельности </w:t>
      </w:r>
      <w:r w:rsidRPr="00EC3B25">
        <w:rPr>
          <w:rFonts w:ascii="Times New Roman" w:hAnsi="Times New Roman" w:cs="Times New Roman"/>
          <w:sz w:val="28"/>
          <w:szCs w:val="28"/>
        </w:rPr>
        <w:br/>
        <w:t>в Знаменском районе Орловской области;</w:t>
      </w:r>
    </w:p>
    <w:p w:rsidR="00E17A7E" w:rsidRPr="00EC3B25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создание позитивного инвестиционного имиджа Знаменского района Орловской области; </w:t>
      </w:r>
    </w:p>
    <w:p w:rsidR="00E17A7E" w:rsidRPr="00EC3B25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содействие развитию приоритетных направлений инвестиционной деятельности.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Оценка эффективности реализации подпрограммы 1 будет осуществляться на основе системы целевых показателей непосредственного результата и целевых показателей конечного результата.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Показатели непосредственных результатов деятельности будут использованы для оценки динамики реализации подпрограммы 1. 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Целевыми индикаторами будут являться: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Целевые показатели подпрограммы 1:</w:t>
      </w:r>
    </w:p>
    <w:p w:rsidR="00E17A7E" w:rsidRPr="00EC3B25" w:rsidRDefault="00E17A7E" w:rsidP="00E17A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нормативных правовых актов;  </w:t>
      </w:r>
    </w:p>
    <w:p w:rsidR="00E17A7E" w:rsidRPr="00EC3B25" w:rsidRDefault="00E17A7E" w:rsidP="00E17A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количество мероприятий, значимых для формирования инвестиционного имиджа.</w:t>
      </w:r>
    </w:p>
    <w:p w:rsidR="00E17A7E" w:rsidRPr="00EC3B25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подпрограммы 1 и их значениях приведены в приложении 1 к подпрограмме 1.</w:t>
      </w:r>
    </w:p>
    <w:p w:rsidR="00E17A7E" w:rsidRPr="00EC3B25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Реализация подпрограммы 1 расс</w:t>
      </w:r>
      <w:r w:rsidR="00F94743" w:rsidRPr="00EC3B25">
        <w:rPr>
          <w:sz w:val="28"/>
          <w:szCs w:val="28"/>
        </w:rPr>
        <w:t>читана на 10 лет – с 2014 по 2023</w:t>
      </w:r>
      <w:r w:rsidRPr="00EC3B25">
        <w:rPr>
          <w:sz w:val="28"/>
          <w:szCs w:val="28"/>
        </w:rPr>
        <w:t xml:space="preserve"> год. </w:t>
      </w:r>
    </w:p>
    <w:p w:rsidR="00E17A7E" w:rsidRPr="00EC3B25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подпрограмме 1 предусматривается реализация комплекса взаимоувязанных мероприятий по развитию инвестиционной деятельности на территории Знаменского района Орловской области, в </w:t>
      </w:r>
      <w:r w:rsidR="00D924AC" w:rsidRPr="00EC3B25">
        <w:rPr>
          <w:sz w:val="28"/>
          <w:szCs w:val="28"/>
        </w:rPr>
        <w:t>связи,</w:t>
      </w:r>
      <w:r w:rsidRPr="00EC3B25">
        <w:rPr>
          <w:sz w:val="28"/>
          <w:szCs w:val="28"/>
        </w:rPr>
        <w:t xml:space="preserve"> с чем отдельные этапы реализации не выделяются.</w:t>
      </w:r>
    </w:p>
    <w:p w:rsidR="00E17A7E" w:rsidRPr="00EC3B25" w:rsidRDefault="00E17A7E" w:rsidP="00E17A7E">
      <w:pPr>
        <w:spacing w:line="300" w:lineRule="exact"/>
        <w:ind w:firstLine="720"/>
        <w:jc w:val="center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spacing w:line="300" w:lineRule="exact"/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ведомственных целевых программ </w:t>
      </w:r>
    </w:p>
    <w:p w:rsidR="00E17A7E" w:rsidRPr="00EC3B25" w:rsidRDefault="00E17A7E" w:rsidP="00E17A7E">
      <w:pPr>
        <w:tabs>
          <w:tab w:val="left" w:pos="426"/>
        </w:tabs>
        <w:spacing w:line="300" w:lineRule="exact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основных мероприятий подпрограммы 1</w:t>
      </w:r>
    </w:p>
    <w:p w:rsidR="00E17A7E" w:rsidRPr="00EC3B25" w:rsidRDefault="00E17A7E" w:rsidP="00E17A7E">
      <w:pPr>
        <w:spacing w:line="300" w:lineRule="exact"/>
        <w:jc w:val="center"/>
        <w:rPr>
          <w:sz w:val="28"/>
          <w:szCs w:val="28"/>
        </w:rPr>
      </w:pPr>
    </w:p>
    <w:p w:rsidR="00E17A7E" w:rsidRPr="00EC3B25" w:rsidRDefault="00E17A7E" w:rsidP="00E17A7E">
      <w:pPr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состав подпрограммы 1 ведомственные целевые программы </w:t>
      </w:r>
      <w:r w:rsidRPr="00EC3B25">
        <w:rPr>
          <w:sz w:val="28"/>
          <w:szCs w:val="28"/>
        </w:rPr>
        <w:br/>
        <w:t>не входят.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1 представляет собой совокупность обеспеченных финансовыми и организационными ресурсами, скоординированных по задачам, срокам и исполнителям проектов, мероприятий, направленных на решение конкретных проблем в сфере инвестиционной деятельности.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Мероприятия обеспечивают достижение основной цели – развитие инвестиционной деятельности в Знаменском районе Орловской области.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Необходимость реализации мероприятий по разработке и утверждению инвестиционной стратегии Знаменского района Орловской области, единого регламента сопровождения инвестиционного проекта по принципу «одного окна», формированию и ежегодному обновлению плана создания инвестиционных объектов и объектов инфраструктуры в Знаменском районе Орловской области обусловлена тем, что реализация инвестиционной политики в качестве необходимого условия своей эффективности требует создания соответствующих процедурных механизмов в Знаменском районе Орловской области.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Существует необходимость в формировании нормативной правовой основы развития инвестиционной деятельности в связи  с внедрением стандарта деятельности органов исполнительной власти Знаменского района  по обеспечению благоприятного инвестиционного климата в районе.                                       </w:t>
      </w:r>
      <w:r w:rsidRPr="00EC3B25">
        <w:rPr>
          <w:sz w:val="28"/>
          <w:szCs w:val="28"/>
        </w:rPr>
        <w:tab/>
        <w:t>В рамках подпрограммы предусмотрены мероприятия, обеспечивающие решение задачи по созданию положительного инвестиционного имиджа Знаменского района Орловской области: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1) представление Знаменского района Орловской области на отраслевых и технологических выставках, конференциях, основными целями которых являются демонстрация  достижений отраслей экономики Знаменского района, их продвижение на рынке, установление деловых контактов, привлечение инвестиций;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ежегодное участие в Орловском экономическом форуме - эффективной площадке для обсуждения руководителями органов власти, компаний и банков, экспертами, российскими и зарубежными инвесторами стратегических вопросов развития региона и выработки практических предложений по развитию экономики и улучшению качества жизни людей, обмена успешным опытом реализации региональных проектов, нацеленных на модернизационный результат;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3) создание и поддержка специализированной страницы на официальном сайте района об инвестиционной деятельности в Знаменском районе Орловской области, которая должна обеспечить наглядное представление инвестиционных возможностей района, его инвестиционной стратегии и инфраструктуры, а также потенциальных направлений развития;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4) подготовка ежегодного доклада «Инвестиционный климат                                     и инвестиционная политика Знаменского района», содержащего не только анализ деятельности субъе</w:t>
      </w:r>
      <w:r w:rsidR="002B02C1" w:rsidRPr="00EC3B25">
        <w:rPr>
          <w:sz w:val="28"/>
          <w:szCs w:val="28"/>
        </w:rPr>
        <w:t xml:space="preserve">кта, но и основные направления </w:t>
      </w:r>
      <w:r w:rsidRPr="00EC3B25">
        <w:rPr>
          <w:sz w:val="28"/>
          <w:szCs w:val="28"/>
        </w:rPr>
        <w:t>развития района.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Перечень мероприятий подпрограммы 1 представлен в приложении </w:t>
      </w:r>
      <w:r w:rsidRPr="00EC3B25">
        <w:rPr>
          <w:color w:val="000000"/>
          <w:sz w:val="28"/>
          <w:szCs w:val="28"/>
        </w:rPr>
        <w:t xml:space="preserve">2 </w:t>
      </w:r>
      <w:r w:rsidRPr="00EC3B25">
        <w:rPr>
          <w:sz w:val="28"/>
          <w:szCs w:val="28"/>
        </w:rPr>
        <w:br/>
        <w:t xml:space="preserve">к подпрограмме 1. </w:t>
      </w:r>
    </w:p>
    <w:p w:rsidR="00E17A7E" w:rsidRPr="00EC3B25" w:rsidRDefault="00E17A7E" w:rsidP="00F532B5">
      <w:pPr>
        <w:rPr>
          <w:color w:val="000000"/>
          <w:sz w:val="28"/>
          <w:szCs w:val="28"/>
        </w:rPr>
      </w:pPr>
    </w:p>
    <w:p w:rsidR="00E17A7E" w:rsidRPr="00EC3B25" w:rsidRDefault="00E17A7E" w:rsidP="00E17A7E">
      <w:pPr>
        <w:jc w:val="center"/>
        <w:rPr>
          <w:color w:val="000000"/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Характеристика мер муниципального регулирования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Разработка, реализация и оценка эффективности муниципальной программы осуществляются в соответствии с </w:t>
      </w:r>
      <w:r w:rsidRPr="00EC3B25">
        <w:rPr>
          <w:rStyle w:val="a3"/>
          <w:color w:val="000000"/>
          <w:sz w:val="28"/>
          <w:szCs w:val="28"/>
        </w:rPr>
        <w:t xml:space="preserve">постановлением </w:t>
      </w:r>
      <w:r w:rsidRPr="00EC3B25">
        <w:rPr>
          <w:color w:val="000000"/>
          <w:sz w:val="28"/>
          <w:szCs w:val="28"/>
        </w:rPr>
        <w:t xml:space="preserve"> Администрации Знаменского района </w:t>
      </w:r>
      <w:r w:rsidRPr="00EC3B25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 в редакции постановления Администрации Знаменского района Орловской области от 27 сентября 2013 года № 174.</w:t>
      </w:r>
    </w:p>
    <w:p w:rsidR="00E17A7E" w:rsidRPr="00EC3B25" w:rsidRDefault="00E17A7E" w:rsidP="00E17A7E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Формирование и реализация региональной  и муниципальной политики в сфере развития инвестиционной деятельности осуществляются в соответствии: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 Федеральным законом от 25 февраля 1999 года № 39-ФЗ </w:t>
      </w:r>
      <w:r w:rsidRPr="00EC3B25">
        <w:rPr>
          <w:sz w:val="28"/>
          <w:szCs w:val="28"/>
        </w:rPr>
        <w:br/>
        <w:t>«Об инвестиционной деятельности в Российской Федерации, осуществляемой</w:t>
      </w:r>
      <w:r w:rsidRPr="00EC3B25">
        <w:rPr>
          <w:sz w:val="28"/>
          <w:szCs w:val="28"/>
        </w:rPr>
        <w:br/>
        <w:t>в форме капитальных вложений»;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</w:rPr>
        <w:t>Законом</w:t>
      </w:r>
      <w:r w:rsidRPr="00EC3B25">
        <w:rPr>
          <w:sz w:val="28"/>
          <w:szCs w:val="28"/>
        </w:rPr>
        <w:t xml:space="preserve"> Орловской области от 6 октября 2009 года № 969-ОЗ </w:t>
      </w:r>
      <w:r w:rsidRPr="00EC3B25">
        <w:rPr>
          <w:sz w:val="28"/>
          <w:szCs w:val="28"/>
        </w:rPr>
        <w:br/>
        <w:t>«О государственной поддержке инвестиционной деятельности в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</w:rPr>
        <w:lastRenderedPageBreak/>
        <w:t>Законом</w:t>
      </w:r>
      <w:r w:rsidRPr="00EC3B25">
        <w:rPr>
          <w:sz w:val="28"/>
          <w:szCs w:val="28"/>
        </w:rPr>
        <w:t xml:space="preserve"> Орловской области от 12 октября 2011 года № 1277-ОЗ </w:t>
      </w:r>
      <w:r w:rsidRPr="00EC3B25">
        <w:rPr>
          <w:sz w:val="28"/>
          <w:szCs w:val="28"/>
        </w:rPr>
        <w:br/>
        <w:t>«Об участии Орловской области в государственно-частных партнерствах»;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Постановлением Правительства Орловской области от 13 ноября 2009 года № 228 «О взаимодействии органов государственной власти Орловской области и субъектов инвестиционной деятельности при реализации инвестиционных проектов на территории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Постановлением Правительства Орловской области от 15 июня 2011 года </w:t>
      </w:r>
      <w:r w:rsidRPr="00EC3B25">
        <w:rPr>
          <w:sz w:val="28"/>
          <w:szCs w:val="28"/>
        </w:rPr>
        <w:br/>
        <w:t>№ 178 «О предоставлении государственных гарантий Орловской области по кредитам, привлекаемым юридическими лицами на осуществление инвестиционных проектов, и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Постановлением Правительства Орловской области от 16 сентября </w:t>
      </w:r>
      <w:r w:rsidRPr="00EC3B25">
        <w:rPr>
          <w:sz w:val="28"/>
          <w:szCs w:val="28"/>
        </w:rPr>
        <w:br/>
        <w:t xml:space="preserve">2011 года № 317 «Об утверждении Порядка </w:t>
      </w:r>
      <w:r w:rsidR="00C26B5A">
        <w:rPr>
          <w:sz w:val="28"/>
          <w:szCs w:val="28"/>
        </w:rPr>
        <w:t xml:space="preserve">отбора инвестиционных проектов </w:t>
      </w:r>
      <w:r w:rsidRPr="00EC3B25">
        <w:rPr>
          <w:sz w:val="28"/>
          <w:szCs w:val="28"/>
        </w:rPr>
        <w:t>и принципалов для предоставления государственных гарантий Орловской области по кредитам, привлекаемым юридическими лицами на осуществление инвестиционных проектов, и Порядка отбора принципалов для предоставления государственных гарантий Орловской области по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подпрограммы 1 представлены в приложении 3 к подпрограмме 1.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сводных показателей муниципальных заданий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по этапам реализации подпрограммы 1 (при оказании муниципальными учреждениями муниципальных услуг (работ) в рамках подпрограммы1)</w:t>
      </w:r>
    </w:p>
    <w:p w:rsidR="00E17A7E" w:rsidRPr="00EC3B25" w:rsidRDefault="00E17A7E" w:rsidP="00E17A7E">
      <w:pPr>
        <w:ind w:firstLine="720"/>
        <w:jc w:val="center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Участие подведомственных муниципальных  учреждений в реализации мероприятий подпрограммы 1 не предусматривается.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основных мероприятий,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реализуемых органами местного самоуправления сельских поселений в случае их участия в разработке и реализации подпрограммы 1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Участие органов местного самоуправления сельских поселений Знаменского района Орловской области в разработке и реализации мероприятий подпрограммы 1 не предусматривается.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b/>
          <w:bCs/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объема финансовых ресурсов,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необходимых для реализации подпрограммы 1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Мероприятия подпрограммы 1 реализуются за счет средств муниципального бюджета Знаменского района.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Финансирование не предусмотрено.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рамках мероприятий по созданию позитивного инвестиционного имиджа Знаменского района Орловской области  предусматриваются: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1) представление Знаменского района на отраслевых и технологических выставках, конференциях; </w:t>
      </w:r>
    </w:p>
    <w:p w:rsidR="00E17A7E" w:rsidRPr="00EC3B25" w:rsidRDefault="00C26B5A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A7E" w:rsidRPr="00EC3B25">
        <w:rPr>
          <w:sz w:val="28"/>
          <w:szCs w:val="28"/>
        </w:rPr>
        <w:t>) создание и поддержка страницы на официальном сайте района об инвестиционной деятельности в Знаменском районе.</w:t>
      </w:r>
    </w:p>
    <w:p w:rsidR="00E17A7E" w:rsidRPr="00EC3B25" w:rsidRDefault="00E17A7E" w:rsidP="00E17A7E">
      <w:pPr>
        <w:autoSpaceDE w:val="0"/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Объем финансирования мероприятий подпрограммы 1, осуществляемых за счет средств районного бюджета, ежегодно уточняется решением Знаменского районного Совета народных депутатов  Орловской области о районном бюджете на очередной финансовый год и плановый период.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Информация по ресурсному обеспечению за счет средств районного бюджета мероприятий подпрограммы 1 представлена в приложении 4 </w:t>
      </w:r>
      <w:r w:rsidRPr="00EC3B25">
        <w:rPr>
          <w:sz w:val="28"/>
          <w:szCs w:val="28"/>
        </w:rPr>
        <w:br/>
        <w:t>к подпрограмме 1.</w:t>
      </w: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Анализ рисков реализации подпрограммы 1 </w:t>
      </w:r>
      <w:r w:rsidRPr="00EC3B25">
        <w:rPr>
          <w:sz w:val="28"/>
          <w:szCs w:val="28"/>
        </w:rPr>
        <w:br/>
        <w:t>и описание мер управления рисками реализации подпрограммы 1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Существуют следующие факторы, ослабляющие стимулирующую роль государственной поддержки инвестиционной деятельности: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отсутствие комплексности в решении проблемы инвестиционной привлекательности (значительные средства, направляемые на реализацию других программ, в основном служат только узковедомственным интересам и не решают задач развития инвестиционной привлекательности района в целом);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отсутствие более полной информации о предприятиях – товаропроизводителях и потенциальных инвесторах также влияет на ход инвестиционных процессов в Знаменском районе Орловской области и создает определенные сложности в осуществлении эффективного поиска для сотрудничества.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Управление рисками подпрограммы 1 будет осуществляться 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области. Другой метод, обеспечивающий снижение рисков, – мониторинг показателей социально-экономического развития Знаменского района Орловской области.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lastRenderedPageBreak/>
        <w:t xml:space="preserve"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</w:t>
      </w:r>
      <w:r w:rsidRPr="00EC3B25">
        <w:rPr>
          <w:rFonts w:eastAsia="Calibri"/>
          <w:sz w:val="28"/>
          <w:szCs w:val="28"/>
        </w:rPr>
        <w:br/>
        <w:t>подпрограммы 1.</w:t>
      </w:r>
    </w:p>
    <w:p w:rsidR="00E17A7E" w:rsidRPr="00EC3B25" w:rsidRDefault="00E17A7E" w:rsidP="00E17A7E">
      <w:pPr>
        <w:tabs>
          <w:tab w:val="left" w:pos="426"/>
        </w:tabs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1134" w:footer="1134" w:gutter="0"/>
          <w:pgNumType w:start="1"/>
          <w:cols w:space="720"/>
          <w:docGrid w:linePitch="360"/>
        </w:sectPr>
      </w:pPr>
    </w:p>
    <w:p w:rsidR="00E17A7E" w:rsidRPr="00EC3B25" w:rsidRDefault="00E17A7E" w:rsidP="00E17A7E">
      <w:pPr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    Приложение 1</w:t>
      </w:r>
    </w:p>
    <w:p w:rsidR="00E17A7E" w:rsidRPr="00EC3B25" w:rsidRDefault="00E17A7E" w:rsidP="00E17A7E">
      <w:pPr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          к подпрограмме «Развитие инвестиционной деятельности в Знаменском районе Орловской области </w:t>
      </w:r>
    </w:p>
    <w:p w:rsidR="00E17A7E" w:rsidRPr="00EC3B25" w:rsidRDefault="006947D9" w:rsidP="00E17A7E">
      <w:pPr>
        <w:autoSpaceDE w:val="0"/>
        <w:ind w:right="-19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период до 2024</w:t>
      </w:r>
      <w:r w:rsidR="00E17A7E" w:rsidRPr="00EC3B25">
        <w:rPr>
          <w:sz w:val="28"/>
          <w:szCs w:val="28"/>
        </w:rPr>
        <w:t xml:space="preserve"> года» муниципальной программы</w:t>
      </w:r>
    </w:p>
    <w:p w:rsidR="00E17A7E" w:rsidRPr="00EC3B25" w:rsidRDefault="00E17A7E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Знаменского района Орловской области</w:t>
      </w:r>
    </w:p>
    <w:p w:rsidR="00E17A7E" w:rsidRPr="00EC3B25" w:rsidRDefault="00E17A7E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 </w:t>
      </w:r>
    </w:p>
    <w:p w:rsidR="00E17A7E" w:rsidRPr="00EC3B25" w:rsidRDefault="00E17A7E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ind w:left="9000" w:right="-55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подпрограммы 1 и их значениях</w:t>
      </w:r>
    </w:p>
    <w:p w:rsidR="00E17A7E" w:rsidRPr="00EC3B25" w:rsidRDefault="00E17A7E" w:rsidP="00E17A7E">
      <w:pPr>
        <w:autoSpaceDE w:val="0"/>
        <w:ind w:left="540"/>
        <w:jc w:val="both"/>
        <w:rPr>
          <w:color w:val="0000FF"/>
          <w:sz w:val="28"/>
          <w:szCs w:val="28"/>
        </w:rPr>
      </w:pPr>
    </w:p>
    <w:tbl>
      <w:tblPr>
        <w:tblW w:w="14913" w:type="dxa"/>
        <w:tblInd w:w="108" w:type="dxa"/>
        <w:tblLayout w:type="fixed"/>
        <w:tblLook w:val="0000"/>
      </w:tblPr>
      <w:tblGrid>
        <w:gridCol w:w="484"/>
        <w:gridCol w:w="3231"/>
        <w:gridCol w:w="1134"/>
        <w:gridCol w:w="992"/>
        <w:gridCol w:w="850"/>
        <w:gridCol w:w="851"/>
        <w:gridCol w:w="992"/>
        <w:gridCol w:w="851"/>
        <w:gridCol w:w="850"/>
        <w:gridCol w:w="851"/>
        <w:gridCol w:w="850"/>
        <w:gridCol w:w="709"/>
        <w:gridCol w:w="709"/>
        <w:gridCol w:w="850"/>
        <w:gridCol w:w="709"/>
      </w:tblGrid>
      <w:tr w:rsidR="006947D9" w:rsidRPr="006947D9" w:rsidTr="006947D9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6947D9" w:rsidRDefault="006947D9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6947D9" w:rsidRDefault="006947D9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6947D9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6947D9" w:rsidRDefault="006947D9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6947D9" w:rsidRPr="006947D9" w:rsidRDefault="006947D9" w:rsidP="00D92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Значения показателей по годам</w:t>
            </w:r>
          </w:p>
        </w:tc>
      </w:tr>
      <w:tr w:rsidR="006947D9" w:rsidRPr="006947D9" w:rsidTr="006947D9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snapToGrid w:val="0"/>
              <w:jc w:val="center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6947D9" w:rsidRDefault="006947D9" w:rsidP="00D924AC">
            <w:pPr>
              <w:pStyle w:val="ConsPlusCell"/>
              <w:snapToGrid w:val="0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6947D9" w:rsidRDefault="006947D9" w:rsidP="00B141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6947D9" w:rsidRDefault="006947D9" w:rsidP="00B141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6947D9" w:rsidRDefault="006947D9" w:rsidP="00B141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Pr="006947D9" w:rsidRDefault="006947D9" w:rsidP="00B141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947D9" w:rsidRPr="006947D9" w:rsidTr="006947D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</w:pPr>
            <w:r w:rsidRPr="006947D9">
              <w:t xml:space="preserve">Количество нормативных правовых актов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2B02C1">
            <w:pPr>
              <w:autoSpaceDE w:val="0"/>
              <w:snapToGrid w:val="0"/>
            </w:pPr>
          </w:p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6947D9" w:rsidRDefault="006947D9" w:rsidP="00B1412F">
            <w:pPr>
              <w:autoSpaceDE w:val="0"/>
              <w:snapToGrid w:val="0"/>
              <w:jc w:val="center"/>
            </w:pPr>
            <w:r w:rsidRPr="006947D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6947D9" w:rsidRDefault="006947D9" w:rsidP="00B1412F">
            <w:pPr>
              <w:autoSpaceDE w:val="0"/>
              <w:snapToGrid w:val="0"/>
              <w:jc w:val="center"/>
            </w:pPr>
            <w:r w:rsidRPr="006947D9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6947D9" w:rsidRDefault="006947D9" w:rsidP="00B1412F">
            <w:pPr>
              <w:autoSpaceDE w:val="0"/>
              <w:snapToGrid w:val="0"/>
              <w:jc w:val="center"/>
            </w:pPr>
            <w:r w:rsidRPr="006947D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Pr="006947D9" w:rsidRDefault="006947D9" w:rsidP="00B1412F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6947D9" w:rsidRPr="006947D9" w:rsidTr="006947D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</w:pPr>
            <w:r w:rsidRPr="006947D9">
              <w:t xml:space="preserve">Количество мероприятий, значимых для формирования инвестиционного имиджа Знаменского района Орловской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D9" w:rsidRPr="006947D9" w:rsidRDefault="006947D9" w:rsidP="00D924AC">
            <w:pPr>
              <w:autoSpaceDE w:val="0"/>
              <w:snapToGrid w:val="0"/>
              <w:jc w:val="center"/>
            </w:pPr>
            <w:r w:rsidRPr="006947D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6947D9" w:rsidRDefault="006947D9" w:rsidP="00B1412F">
            <w:pPr>
              <w:autoSpaceDE w:val="0"/>
              <w:snapToGrid w:val="0"/>
              <w:jc w:val="center"/>
            </w:pPr>
            <w:r w:rsidRPr="006947D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6947D9" w:rsidRDefault="006947D9" w:rsidP="00B1412F">
            <w:pPr>
              <w:autoSpaceDE w:val="0"/>
              <w:snapToGrid w:val="0"/>
              <w:jc w:val="center"/>
            </w:pPr>
            <w:r w:rsidRPr="006947D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6947D9" w:rsidRDefault="006947D9" w:rsidP="00B1412F">
            <w:pPr>
              <w:autoSpaceDE w:val="0"/>
              <w:snapToGrid w:val="0"/>
              <w:jc w:val="center"/>
            </w:pPr>
            <w:r w:rsidRPr="006947D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Pr="006947D9" w:rsidRDefault="006947D9" w:rsidP="00B1412F">
            <w:pPr>
              <w:autoSpaceDE w:val="0"/>
              <w:snapToGrid w:val="0"/>
              <w:jc w:val="center"/>
            </w:pPr>
            <w:r>
              <w:t>1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8314B2">
      <w:pPr>
        <w:ind w:right="-550"/>
        <w:rPr>
          <w:sz w:val="28"/>
          <w:szCs w:val="28"/>
        </w:rPr>
      </w:pPr>
    </w:p>
    <w:p w:rsidR="00C60974" w:rsidRPr="00EC3B25" w:rsidRDefault="00E17A7E" w:rsidP="00E17A7E">
      <w:pPr>
        <w:ind w:right="-1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</w:p>
    <w:p w:rsidR="006947D9" w:rsidRDefault="00E17A7E" w:rsidP="00E17A7E">
      <w:pPr>
        <w:ind w:right="-1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</w:p>
    <w:p w:rsidR="006947D9" w:rsidRDefault="006947D9" w:rsidP="00E17A7E">
      <w:pPr>
        <w:ind w:right="-16"/>
        <w:jc w:val="right"/>
        <w:rPr>
          <w:sz w:val="28"/>
          <w:szCs w:val="28"/>
        </w:rPr>
      </w:pPr>
    </w:p>
    <w:p w:rsidR="00E17A7E" w:rsidRPr="00EC3B25" w:rsidRDefault="00E17A7E" w:rsidP="00E17A7E">
      <w:pPr>
        <w:ind w:right="-1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 2</w:t>
      </w:r>
    </w:p>
    <w:p w:rsidR="00E17A7E" w:rsidRPr="00EC3B25" w:rsidRDefault="00E17A7E" w:rsidP="00E17A7E">
      <w:pPr>
        <w:ind w:right="-1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к подпрограмме «Развитие инвестиционной деятельности в Знаменском районе Орл</w:t>
      </w:r>
      <w:r w:rsidR="006947D9">
        <w:rPr>
          <w:sz w:val="28"/>
          <w:szCs w:val="28"/>
        </w:rPr>
        <w:t>овской области на период до 2024</w:t>
      </w:r>
      <w:r w:rsidRPr="00EC3B25">
        <w:rPr>
          <w:sz w:val="28"/>
          <w:szCs w:val="28"/>
        </w:rPr>
        <w:t xml:space="preserve"> года»</w:t>
      </w:r>
    </w:p>
    <w:p w:rsidR="00E17A7E" w:rsidRPr="00EC3B25" w:rsidRDefault="00F532B5" w:rsidP="00E17A7E">
      <w:pPr>
        <w:autoSpaceDE w:val="0"/>
        <w:ind w:right="-3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 xml:space="preserve"> муниципальной  программы Знаменского района</w:t>
      </w:r>
      <w:r>
        <w:rPr>
          <w:sz w:val="28"/>
          <w:szCs w:val="28"/>
        </w:rPr>
        <w:t xml:space="preserve"> Орловской</w:t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  <w:t>области «Развитие предпринимательства и деловой  активности в Знаменском районе Орловской области»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F532B5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Перечень мероприятий подпрограммы 1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751"/>
        <w:gridCol w:w="2371"/>
        <w:gridCol w:w="1825"/>
        <w:gridCol w:w="2160"/>
        <w:gridCol w:w="2295"/>
        <w:gridCol w:w="1750"/>
      </w:tblGrid>
      <w:tr w:rsidR="00E17A7E" w:rsidRPr="00EC3B25" w:rsidTr="00F532B5">
        <w:trPr>
          <w:cantSplit/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непосредственный результат </w:t>
            </w:r>
          </w:p>
          <w:p w:rsidR="00E17A7E" w:rsidRPr="00EC3B25" w:rsidRDefault="00E17A7E" w:rsidP="00D924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Последствия нереализации мероприятия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Связь                             с показателями подпрограммы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850" w:bottom="1134" w:left="1701" w:header="1418" w:footer="850" w:gutter="0"/>
          <w:pgNumType w:start="1"/>
          <w:cols w:space="720"/>
          <w:docGrid w:linePitch="326"/>
        </w:sect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3770"/>
        <w:gridCol w:w="2371"/>
        <w:gridCol w:w="1825"/>
        <w:gridCol w:w="2160"/>
        <w:gridCol w:w="2295"/>
        <w:gridCol w:w="1751"/>
      </w:tblGrid>
      <w:tr w:rsidR="00E17A7E" w:rsidRPr="00EC3B25" w:rsidTr="00F532B5">
        <w:trPr>
          <w:cantSplit/>
          <w:trHeight w:val="240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Формирование и ежегодное обновление плана создания инвестиционных объектов</w:t>
            </w:r>
            <w:r w:rsidRPr="00EC3B25">
              <w:rPr>
                <w:sz w:val="28"/>
                <w:szCs w:val="28"/>
              </w:rPr>
              <w:br/>
              <w:t xml:space="preserve">и объектов инфраструктуры, разработка инвестиционного паспорта Знаменского района </w:t>
            </w:r>
          </w:p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  <w:r w:rsidRPr="00EC3B25">
              <w:rPr>
                <w:sz w:val="28"/>
                <w:szCs w:val="28"/>
              </w:rPr>
              <w:br/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управления муниципальной собственностью Администрации Знаменского района</w:t>
            </w:r>
          </w:p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              до 1 декабря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 ведущими районами области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Разработка и ежегодное изменение 1 НПА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Представление Знаменского района Орловской области на отраслевых и технологических выставках, конференциях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           в течение всего срока реализации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ведущими районами области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Ежегодное участие в 1 выставочном мероприятии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C26B5A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Создание и поддержка специализированной страницы на официальном сайте района об инвестиционной деятельности в Знаменском районе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            в течение всего срока реализации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 ведущими районами области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Специализирован-ная страница на официальном сайте района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C26B5A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Ежегодная подготовка доклада «Инвестиционный климат </w:t>
            </w:r>
            <w:r w:rsidRPr="00EC3B25">
              <w:rPr>
                <w:sz w:val="28"/>
                <w:szCs w:val="28"/>
              </w:rPr>
              <w:br/>
              <w:t>и инвестиционная политика  Знаменского района Орловской области»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             до 1 мая текущего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 ведущими районами области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Ежегодная подготовка доклада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ind w:left="7920" w:right="-49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Приложение 3 </w:t>
      </w:r>
    </w:p>
    <w:p w:rsidR="00E17A7E" w:rsidRPr="00EC3B25" w:rsidRDefault="00E17A7E" w:rsidP="00E17A7E">
      <w:pPr>
        <w:ind w:right="-49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к подпрограмме «Развитие инвестиционной деятельности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</w:t>
      </w:r>
      <w:r w:rsidR="006947D9">
        <w:rPr>
          <w:sz w:val="28"/>
          <w:szCs w:val="28"/>
        </w:rPr>
        <w:t>овской области на период до 2024</w:t>
      </w:r>
      <w:r w:rsidRPr="00EC3B25">
        <w:rPr>
          <w:sz w:val="28"/>
          <w:szCs w:val="28"/>
        </w:rPr>
        <w:t xml:space="preserve"> года» муниципальной  программы Знаменского района Орловской области «Развитие предпринимательства и деловой активности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autoSpaceDE w:val="0"/>
        <w:jc w:val="right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right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подпрограммы 1</w:t>
      </w:r>
    </w:p>
    <w:p w:rsidR="00E17A7E" w:rsidRPr="00EC3B25" w:rsidRDefault="00E17A7E" w:rsidP="00E17A7E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780"/>
        <w:gridCol w:w="5580"/>
        <w:gridCol w:w="3060"/>
        <w:gridCol w:w="2285"/>
      </w:tblGrid>
      <w:tr w:rsidR="00E17A7E" w:rsidRPr="00EC3B25" w:rsidTr="00D924AC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 и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сроки принятия</w:t>
            </w:r>
          </w:p>
        </w:tc>
      </w:tr>
      <w:tr w:rsidR="00E17A7E" w:rsidRPr="00EC3B25" w:rsidTr="00D924AC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Знаменского района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инвестиционной деятельности в Знаменском районе Орл</w:t>
            </w:r>
            <w:r w:rsidR="006947D9">
              <w:rPr>
                <w:sz w:val="28"/>
                <w:szCs w:val="28"/>
              </w:rPr>
              <w:t>овской области на период до 2024</w:t>
            </w:r>
            <w:r w:rsidRPr="00EC3B25">
              <w:rPr>
                <w:sz w:val="28"/>
                <w:szCs w:val="28"/>
              </w:rPr>
              <w:t xml:space="preserve"> года»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B1412F" w:rsidRPr="00EC3B25" w:rsidRDefault="00B1412F" w:rsidP="008314B2">
      <w:pPr>
        <w:ind w:right="-550"/>
        <w:rPr>
          <w:sz w:val="28"/>
          <w:szCs w:val="28"/>
        </w:rPr>
      </w:pPr>
    </w:p>
    <w:p w:rsidR="00B1412F" w:rsidRPr="00EC3B25" w:rsidRDefault="00B1412F" w:rsidP="008314B2">
      <w:pPr>
        <w:ind w:right="-550"/>
        <w:rPr>
          <w:sz w:val="28"/>
          <w:szCs w:val="28"/>
        </w:rPr>
      </w:pPr>
    </w:p>
    <w:p w:rsidR="00B1412F" w:rsidRPr="00EC3B25" w:rsidRDefault="00B1412F" w:rsidP="008314B2">
      <w:pPr>
        <w:ind w:right="-550"/>
        <w:rPr>
          <w:sz w:val="28"/>
          <w:szCs w:val="28"/>
        </w:rPr>
      </w:pPr>
    </w:p>
    <w:p w:rsidR="00E17A7E" w:rsidRPr="00EC3B25" w:rsidRDefault="00E17A7E" w:rsidP="00E17A7E">
      <w:pPr>
        <w:ind w:right="-33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Приложение 4                                                                                                    к подпрограмме «Развитие инвестиционной деятельности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района Орл</w:t>
      </w:r>
      <w:r w:rsidR="00B1412F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 муниципальной программы Знаменского района Орловской области «Развитие предпринимательства и деловой активности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autoSpaceDE w:val="0"/>
        <w:ind w:left="792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left="792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Ресурсное обеспечение реализации подпрограммы 1 за счет средств районного бюджета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tbl>
      <w:tblPr>
        <w:tblW w:w="135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6"/>
        <w:gridCol w:w="1985"/>
        <w:gridCol w:w="850"/>
        <w:gridCol w:w="709"/>
        <w:gridCol w:w="709"/>
        <w:gridCol w:w="850"/>
        <w:gridCol w:w="709"/>
        <w:gridCol w:w="851"/>
        <w:gridCol w:w="850"/>
        <w:gridCol w:w="851"/>
        <w:gridCol w:w="708"/>
        <w:gridCol w:w="709"/>
        <w:gridCol w:w="709"/>
        <w:gridCol w:w="709"/>
      </w:tblGrid>
      <w:tr w:rsidR="006947D9" w:rsidRPr="00EC3B25" w:rsidTr="006947D9">
        <w:trPr>
          <w:trHeight w:val="1101"/>
        </w:trPr>
        <w:tc>
          <w:tcPr>
            <w:tcW w:w="2356" w:type="dxa"/>
            <w:vMerge w:val="restart"/>
            <w:shd w:val="clear" w:color="auto" w:fill="auto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</w:t>
            </w:r>
          </w:p>
          <w:p w:rsidR="006947D9" w:rsidRPr="00EC3B25" w:rsidRDefault="006947D9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мероприятия</w:t>
            </w:r>
          </w:p>
          <w:p w:rsidR="006947D9" w:rsidRPr="00EC3B25" w:rsidRDefault="006947D9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9214" w:type="dxa"/>
            <w:gridSpan w:val="12"/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6947D9" w:rsidRPr="00EC3B25" w:rsidTr="006947D9">
        <w:trPr>
          <w:trHeight w:val="683"/>
        </w:trPr>
        <w:tc>
          <w:tcPr>
            <w:tcW w:w="2356" w:type="dxa"/>
            <w:vMerge/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7D9" w:rsidRPr="00EC3B25" w:rsidRDefault="006947D9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708" w:type="dxa"/>
            <w:vAlign w:val="center"/>
          </w:tcPr>
          <w:p w:rsidR="006947D9" w:rsidRPr="00EC3B25" w:rsidRDefault="006947D9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  <w:vAlign w:val="center"/>
          </w:tcPr>
          <w:p w:rsidR="006947D9" w:rsidRPr="00EC3B25" w:rsidRDefault="006947D9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vAlign w:val="center"/>
          </w:tcPr>
          <w:p w:rsidR="006947D9" w:rsidRPr="00EC3B25" w:rsidRDefault="006947D9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6947D9" w:rsidRPr="00EC3B25" w:rsidRDefault="006947D9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134" w:right="850" w:bottom="1134" w:left="1701" w:header="1418" w:footer="850" w:gutter="0"/>
          <w:pgNumType w:start="1"/>
          <w:cols w:space="720"/>
          <w:docGrid w:linePitch="326"/>
        </w:sectPr>
      </w:pPr>
    </w:p>
    <w:tbl>
      <w:tblPr>
        <w:tblW w:w="13192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567"/>
        <w:gridCol w:w="567"/>
        <w:gridCol w:w="454"/>
        <w:gridCol w:w="2058"/>
        <w:gridCol w:w="757"/>
        <w:gridCol w:w="709"/>
        <w:gridCol w:w="709"/>
        <w:gridCol w:w="992"/>
        <w:gridCol w:w="851"/>
        <w:gridCol w:w="708"/>
        <w:gridCol w:w="709"/>
        <w:gridCol w:w="709"/>
        <w:gridCol w:w="567"/>
        <w:gridCol w:w="567"/>
        <w:gridCol w:w="567"/>
        <w:gridCol w:w="567"/>
      </w:tblGrid>
      <w:tr w:rsidR="006947D9" w:rsidRPr="00EC3B25" w:rsidTr="006947D9">
        <w:trPr>
          <w:trHeight w:val="300"/>
          <w:tblHeader/>
        </w:trPr>
        <w:tc>
          <w:tcPr>
            <w:tcW w:w="2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947D9" w:rsidRPr="00EC3B25" w:rsidTr="006947D9">
        <w:trPr>
          <w:gridAfter w:val="14"/>
          <w:wAfter w:w="10924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Pr="00EC3B25" w:rsidRDefault="006947D9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947D9" w:rsidRPr="00EC3B25" w:rsidTr="006947D9">
        <w:trPr>
          <w:cantSplit/>
          <w:trHeight w:val="172"/>
        </w:trPr>
        <w:tc>
          <w:tcPr>
            <w:tcW w:w="27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EC3B25" w:rsidRDefault="006947D9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 по подпрограмме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Pr="00EC3B25" w:rsidRDefault="006947D9" w:rsidP="00C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47D9" w:rsidRPr="00EC3B25" w:rsidTr="006947D9">
        <w:trPr>
          <w:cantSplit/>
          <w:trHeight w:val="180"/>
        </w:trPr>
        <w:tc>
          <w:tcPr>
            <w:tcW w:w="27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EC3B25" w:rsidRDefault="006947D9" w:rsidP="006947D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Default="006947D9" w:rsidP="006947D9">
            <w:r w:rsidRPr="00021E15">
              <w:rPr>
                <w:sz w:val="28"/>
                <w:szCs w:val="28"/>
              </w:rPr>
              <w:t>0</w:t>
            </w:r>
          </w:p>
        </w:tc>
      </w:tr>
      <w:tr w:rsidR="006947D9" w:rsidRPr="00EC3B25" w:rsidTr="006947D9">
        <w:trPr>
          <w:cantSplit/>
          <w:trHeight w:val="563"/>
        </w:trPr>
        <w:tc>
          <w:tcPr>
            <w:tcW w:w="27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EC3B25" w:rsidRDefault="006947D9" w:rsidP="006947D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Default="006947D9" w:rsidP="006947D9">
            <w:r w:rsidRPr="00021E15">
              <w:rPr>
                <w:sz w:val="28"/>
                <w:szCs w:val="28"/>
              </w:rPr>
              <w:t>0</w:t>
            </w:r>
          </w:p>
        </w:tc>
      </w:tr>
      <w:tr w:rsidR="006947D9" w:rsidRPr="00EC3B25" w:rsidTr="006947D9">
        <w:trPr>
          <w:cantSplit/>
          <w:trHeight w:val="1500"/>
        </w:trPr>
        <w:tc>
          <w:tcPr>
            <w:tcW w:w="2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EC3B25" w:rsidRDefault="006947D9" w:rsidP="006947D9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1. Формирование </w:t>
            </w:r>
            <w:r w:rsidRPr="00EC3B25">
              <w:rPr>
                <w:sz w:val="28"/>
                <w:szCs w:val="28"/>
              </w:rPr>
              <w:br/>
              <w:t xml:space="preserve">и ежегодное обновление плана создания инвестиционных объектов и объектов инфраструктуры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EC3B25" w:rsidRDefault="006947D9" w:rsidP="006947D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Default="006947D9" w:rsidP="006947D9">
            <w:r w:rsidRPr="00021E15">
              <w:rPr>
                <w:sz w:val="28"/>
                <w:szCs w:val="28"/>
              </w:rPr>
              <w:t>0</w:t>
            </w:r>
          </w:p>
        </w:tc>
      </w:tr>
      <w:tr w:rsidR="006947D9" w:rsidRPr="00EC3B25" w:rsidTr="006947D9">
        <w:trPr>
          <w:cantSplit/>
          <w:trHeight w:val="300"/>
        </w:trPr>
        <w:tc>
          <w:tcPr>
            <w:tcW w:w="2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EC3B25" w:rsidRDefault="006947D9" w:rsidP="006947D9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2. Представление Знаменского района Орловской области на отраслевых </w:t>
            </w:r>
            <w:r w:rsidRPr="00EC3B25">
              <w:rPr>
                <w:sz w:val="28"/>
                <w:szCs w:val="28"/>
              </w:rPr>
              <w:br/>
              <w:t>и технологических выставках, конференциях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EC3B25" w:rsidRDefault="006947D9" w:rsidP="006947D9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Default="006947D9" w:rsidP="006947D9">
            <w:r w:rsidRPr="00021E15">
              <w:rPr>
                <w:sz w:val="28"/>
                <w:szCs w:val="28"/>
              </w:rPr>
              <w:t>0</w:t>
            </w:r>
          </w:p>
        </w:tc>
      </w:tr>
      <w:tr w:rsidR="006947D9" w:rsidRPr="00EC3B25" w:rsidTr="006947D9">
        <w:trPr>
          <w:cantSplit/>
          <w:trHeight w:val="1530"/>
        </w:trPr>
        <w:tc>
          <w:tcPr>
            <w:tcW w:w="2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EC3B25" w:rsidRDefault="006947D9" w:rsidP="006947D9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3. Создание и поддержка специализированной страница на официальном сайте администрации района об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EC3B25" w:rsidRDefault="006947D9" w:rsidP="006947D9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  <w:p w:rsidR="006947D9" w:rsidRPr="00EC3B25" w:rsidRDefault="006947D9" w:rsidP="006947D9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организационно-кадровой работы и делопроизводства Администрации Знаменского района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Default="006947D9" w:rsidP="006947D9">
            <w:r w:rsidRPr="00F01FD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Default="006947D9" w:rsidP="006947D9">
            <w:r w:rsidRPr="00F01FD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Default="006947D9" w:rsidP="006947D9">
            <w:r w:rsidRPr="00F01FD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Default="006947D9" w:rsidP="006947D9">
            <w:r w:rsidRPr="00F01FDE">
              <w:rPr>
                <w:sz w:val="28"/>
                <w:szCs w:val="28"/>
              </w:rPr>
              <w:t>0</w:t>
            </w:r>
          </w:p>
        </w:tc>
      </w:tr>
      <w:tr w:rsidR="006947D9" w:rsidRPr="00EC3B25" w:rsidTr="006947D9">
        <w:trPr>
          <w:cantSplit/>
          <w:trHeight w:val="963"/>
        </w:trPr>
        <w:tc>
          <w:tcPr>
            <w:tcW w:w="2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EC3B25" w:rsidRDefault="006947D9" w:rsidP="006947D9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4. Ежегодная  подготовка доклада «Инвестиционный климат и инвестиционная политика Знаменского района Орловской области»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D9" w:rsidRPr="00EC3B25" w:rsidRDefault="006947D9" w:rsidP="006947D9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D9" w:rsidRPr="00EC3B25" w:rsidRDefault="006947D9" w:rsidP="006947D9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Default="006947D9" w:rsidP="006947D9">
            <w:r w:rsidRPr="00186706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Default="006947D9" w:rsidP="006947D9">
            <w:r w:rsidRPr="00186706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Default="006947D9" w:rsidP="006947D9">
            <w:r w:rsidRPr="00186706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D9" w:rsidRDefault="006947D9" w:rsidP="006947D9">
            <w:r w:rsidRPr="00186706">
              <w:rPr>
                <w:sz w:val="28"/>
                <w:szCs w:val="28"/>
              </w:rPr>
              <w:t>0</w:t>
            </w:r>
          </w:p>
        </w:tc>
      </w:tr>
    </w:tbl>
    <w:p w:rsidR="00C60974" w:rsidRPr="00EC3B25" w:rsidRDefault="00C60974" w:rsidP="00E17A7E">
      <w:pPr>
        <w:rPr>
          <w:sz w:val="28"/>
          <w:szCs w:val="28"/>
        </w:rPr>
        <w:sectPr w:rsidR="00C60974" w:rsidRPr="00EC3B25" w:rsidSect="00F532B5"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134" w:right="850" w:bottom="1134" w:left="1701" w:header="930" w:footer="851" w:gutter="0"/>
          <w:cols w:space="720"/>
          <w:docGrid w:linePitch="360"/>
        </w:sectPr>
      </w:pPr>
    </w:p>
    <w:p w:rsidR="00E17A7E" w:rsidRPr="00EC3B25" w:rsidRDefault="00E17A7E" w:rsidP="003A59DC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 2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      к муниципальной программе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Знаменского района 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Орловской области «Развитие 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предпринимательства   и</w:t>
      </w:r>
    </w:p>
    <w:p w:rsidR="008314B2" w:rsidRPr="00EC3B25" w:rsidRDefault="008314B2" w:rsidP="008314B2">
      <w:pPr>
        <w:autoSpaceDE w:val="0"/>
        <w:ind w:left="4662" w:right="-115" w:firstLine="294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деловой активности </w:t>
      </w:r>
    </w:p>
    <w:p w:rsidR="008314B2" w:rsidRPr="00EC3B25" w:rsidRDefault="008314B2" w:rsidP="008314B2">
      <w:pPr>
        <w:autoSpaceDE w:val="0"/>
        <w:ind w:left="4662" w:right="-115" w:firstLine="294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8314B2" w:rsidRPr="00EC3B25" w:rsidRDefault="008314B2" w:rsidP="008314B2">
      <w:pPr>
        <w:ind w:left="3480" w:right="-126"/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и поддержка малого и среднего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предпринимательства в Знаменском районе </w:t>
      </w:r>
    </w:p>
    <w:p w:rsidR="008314B2" w:rsidRPr="00EC3B25" w:rsidRDefault="006947D9" w:rsidP="008314B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 на 2014–2024</w:t>
      </w:r>
      <w:r w:rsidR="008314B2" w:rsidRPr="00EC3B25">
        <w:rPr>
          <w:sz w:val="28"/>
          <w:szCs w:val="28"/>
        </w:rPr>
        <w:t xml:space="preserve"> годы»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муниципальной программы Знаменского района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Орловской области «Развитие предпринимательства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деловой активности в Знаменском районе Орловской области»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1A0544" w:rsidRPr="00EC3B25" w:rsidRDefault="001A0544" w:rsidP="008314B2">
      <w:pPr>
        <w:jc w:val="center"/>
        <w:rPr>
          <w:sz w:val="28"/>
          <w:szCs w:val="28"/>
        </w:rPr>
      </w:pPr>
    </w:p>
    <w:p w:rsidR="008314B2" w:rsidRPr="00EC3B25" w:rsidRDefault="008314B2" w:rsidP="00F532B5">
      <w:pPr>
        <w:rPr>
          <w:sz w:val="28"/>
          <w:szCs w:val="28"/>
        </w:rPr>
      </w:pPr>
    </w:p>
    <w:p w:rsidR="008314B2" w:rsidRPr="00EC3B25" w:rsidRDefault="008314B2" w:rsidP="002B02C1">
      <w:pPr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ПАСПОРТ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подпрограммы «Развитие и поддержка малого и среднего </w:t>
      </w:r>
      <w:r w:rsidRPr="00EC3B25">
        <w:rPr>
          <w:sz w:val="28"/>
          <w:szCs w:val="28"/>
        </w:rPr>
        <w:br/>
        <w:t xml:space="preserve">предпринимательства в Знаменском районе Орловской области </w:t>
      </w:r>
    </w:p>
    <w:p w:rsidR="008314B2" w:rsidRPr="00EC3B25" w:rsidRDefault="006947D9" w:rsidP="008314B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 2014–2024</w:t>
      </w:r>
      <w:r w:rsidR="008314B2" w:rsidRPr="00EC3B25">
        <w:rPr>
          <w:sz w:val="28"/>
          <w:szCs w:val="28"/>
        </w:rPr>
        <w:t xml:space="preserve"> годы» муниципальной программы                                             Знаменского района Орловской области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235"/>
        <w:gridCol w:w="5263"/>
      </w:tblGrid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подпрограммы муниципальной программы Знаменского района Орловской области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tabs>
                <w:tab w:val="left" w:pos="5050"/>
              </w:tabs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«Развитие и поддержка малого и среднего предпринимательства в Знаменском район</w:t>
            </w:r>
            <w:r w:rsidR="006947D9">
              <w:rPr>
                <w:sz w:val="28"/>
                <w:szCs w:val="28"/>
              </w:rPr>
              <w:t>е Орловской области на 2014–2024</w:t>
            </w:r>
            <w:r w:rsidRPr="00EC3B25">
              <w:rPr>
                <w:sz w:val="28"/>
                <w:szCs w:val="28"/>
              </w:rPr>
              <w:t xml:space="preserve"> годы» </w:t>
            </w:r>
          </w:p>
          <w:p w:rsidR="008314B2" w:rsidRPr="00EC3B25" w:rsidRDefault="008314B2" w:rsidP="00FB4A94">
            <w:pPr>
              <w:tabs>
                <w:tab w:val="left" w:pos="5050"/>
              </w:tabs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(далее также – подпрограмма 2) 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 предусмотрены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 предусмотрены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Ведомственные целевые программы отсутствуют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Создание благоприятных условий для эффективного развития малого и среднего предпринимательства (далее также – МСП) </w:t>
            </w:r>
            <w:r w:rsidRPr="00EC3B25">
              <w:rPr>
                <w:sz w:val="28"/>
                <w:szCs w:val="28"/>
              </w:rPr>
              <w:br/>
              <w:t>в Знаменском районе  Орловской области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нормативной правовой базы, регулирующей деятельность субъектов МСП, устранение административных барьеров;</w:t>
            </w:r>
          </w:p>
          <w:p w:rsidR="008314B2" w:rsidRPr="00EC3B25" w:rsidRDefault="008314B2" w:rsidP="00FB4A94">
            <w:pPr>
              <w:widowControl w:val="0"/>
              <w:numPr>
                <w:ilvl w:val="0"/>
                <w:numId w:val="3"/>
              </w:numPr>
              <w:tabs>
                <w:tab w:val="left" w:pos="502"/>
              </w:tabs>
              <w:autoSpaceDE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расширение деловых возможностей субъектов МСП;</w:t>
            </w:r>
          </w:p>
          <w:p w:rsidR="008314B2" w:rsidRPr="00EC3B25" w:rsidRDefault="008314B2" w:rsidP="00FB4A94">
            <w:pPr>
              <w:numPr>
                <w:ilvl w:val="0"/>
                <w:numId w:val="3"/>
              </w:numPr>
              <w:tabs>
                <w:tab w:val="left" w:pos="502"/>
              </w:tabs>
              <w:autoSpaceDE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открытости и доступности информации по вопросам предпринимательской деятельности, о мерах государственной поддержки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Целевые индикаторы </w:t>
            </w:r>
            <w:r w:rsidRPr="00EC3B25">
              <w:rPr>
                <w:sz w:val="28"/>
                <w:szCs w:val="28"/>
              </w:rPr>
              <w:br/>
              <w:t>и показатели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napToGrid w:val="0"/>
              <w:spacing w:after="0" w:line="240" w:lineRule="auto"/>
              <w:ind w:left="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</w:t>
            </w: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организаций;</w:t>
            </w:r>
          </w:p>
          <w:p w:rsidR="008314B2" w:rsidRPr="00EC3B25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pacing w:after="0" w:line="240" w:lineRule="auto"/>
              <w:ind w:left="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продукции, произведенной </w:t>
            </w: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субъектами МСП, в общем объеме производства;</w:t>
            </w:r>
          </w:p>
          <w:p w:rsidR="008314B2" w:rsidRPr="00EC3B25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pacing w:after="0" w:line="240" w:lineRule="auto"/>
              <w:ind w:left="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зарегистрированных субъектов МСП в Знаменском районе  Орловской области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Этапы и сроки реализации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6947D9" w:rsidP="00FB4A9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этап, 2014–2024</w:t>
            </w:r>
            <w:r w:rsidR="008314B2" w:rsidRPr="00EC3B25">
              <w:rPr>
                <w:sz w:val="28"/>
                <w:szCs w:val="28"/>
              </w:rPr>
              <w:t xml:space="preserve"> годы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Общий объем средств, предусмотренных н</w:t>
            </w:r>
            <w:r w:rsidR="001A0544" w:rsidRPr="00EC3B25">
              <w:rPr>
                <w:sz w:val="28"/>
                <w:szCs w:val="28"/>
              </w:rPr>
              <w:t>а реализацию подпрограммы – 345</w:t>
            </w:r>
            <w:r w:rsidRPr="00EC3B25">
              <w:rPr>
                <w:sz w:val="28"/>
                <w:szCs w:val="28"/>
              </w:rPr>
              <w:t>,0 тыс. рублей, в том числе по годам реализации: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345,0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674665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   0</w:t>
            </w:r>
            <w:r w:rsidR="008314B2" w:rsidRPr="00EC3B25">
              <w:rPr>
                <w:sz w:val="28"/>
                <w:szCs w:val="28"/>
              </w:rPr>
              <w:t>,0 тыс. рублей;</w:t>
            </w:r>
          </w:p>
          <w:p w:rsidR="001A0544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   0,0 тыс. рублей;</w:t>
            </w:r>
          </w:p>
          <w:p w:rsidR="001A0544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   0,0 тыс. рублей;</w:t>
            </w:r>
          </w:p>
          <w:p w:rsidR="001A0544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  0,0 тыс. рублей.</w:t>
            </w:r>
          </w:p>
          <w:p w:rsidR="006947D9" w:rsidRPr="00EC3B25" w:rsidRDefault="006947D9" w:rsidP="006947D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C3B25">
              <w:rPr>
                <w:sz w:val="28"/>
                <w:szCs w:val="28"/>
              </w:rPr>
              <w:t xml:space="preserve"> год –      0,0 тыс. рублей.</w:t>
            </w:r>
          </w:p>
          <w:p w:rsidR="006947D9" w:rsidRPr="00EC3B25" w:rsidRDefault="006947D9" w:rsidP="00FB4A94">
            <w:pPr>
              <w:spacing w:line="300" w:lineRule="exact"/>
              <w:rPr>
                <w:sz w:val="28"/>
                <w:szCs w:val="28"/>
              </w:rPr>
            </w:pPr>
          </w:p>
          <w:p w:rsidR="008314B2" w:rsidRPr="00EC3B25" w:rsidRDefault="008314B2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</w:t>
            </w:r>
            <w:r w:rsidR="001A0544" w:rsidRPr="00EC3B25">
              <w:rPr>
                <w:sz w:val="28"/>
                <w:szCs w:val="28"/>
              </w:rPr>
              <w:t>ства областного бюджета – 285</w:t>
            </w:r>
            <w:r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285,0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C41040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   0,0 тыс. рублей;</w:t>
            </w:r>
          </w:p>
          <w:p w:rsidR="001A0544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  0,0 тыс. рублей.</w:t>
            </w:r>
          </w:p>
          <w:p w:rsidR="006947D9" w:rsidRPr="00EC3B25" w:rsidRDefault="006947D9" w:rsidP="006947D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C3B25">
              <w:rPr>
                <w:sz w:val="28"/>
                <w:szCs w:val="28"/>
              </w:rPr>
              <w:t xml:space="preserve"> год –      0,0 тыс. рублей.</w:t>
            </w:r>
          </w:p>
          <w:p w:rsidR="006947D9" w:rsidRPr="00EC3B25" w:rsidRDefault="006947D9" w:rsidP="001A0544">
            <w:pPr>
              <w:spacing w:line="300" w:lineRule="exact"/>
              <w:rPr>
                <w:sz w:val="28"/>
                <w:szCs w:val="28"/>
              </w:rPr>
            </w:pPr>
          </w:p>
          <w:p w:rsidR="008314B2" w:rsidRPr="00EC3B25" w:rsidRDefault="008314B2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</w:t>
            </w:r>
            <w:r w:rsidR="002B02C1" w:rsidRPr="00EC3B25">
              <w:rPr>
                <w:sz w:val="28"/>
                <w:szCs w:val="28"/>
              </w:rPr>
              <w:t xml:space="preserve">ства </w:t>
            </w:r>
            <w:r w:rsidR="001A0544" w:rsidRPr="00EC3B25">
              <w:rPr>
                <w:sz w:val="28"/>
                <w:szCs w:val="28"/>
              </w:rPr>
              <w:t>муниципального бюджета – 15</w:t>
            </w:r>
            <w:r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15,0 тыс. рублей;</w:t>
            </w:r>
          </w:p>
          <w:p w:rsidR="008314B2" w:rsidRPr="00EC3B25" w:rsidRDefault="00C41040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 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8314B2" w:rsidRPr="00EC3B25" w:rsidRDefault="00C41040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674665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2020 год –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0,0 тыс. рублей;</w:t>
            </w:r>
          </w:p>
          <w:p w:rsidR="006947D9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0,0 тыс. рублей.</w:t>
            </w:r>
          </w:p>
          <w:p w:rsidR="006947D9" w:rsidRPr="00EC3B25" w:rsidRDefault="006947D9" w:rsidP="006947D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C3B25">
              <w:rPr>
                <w:sz w:val="28"/>
                <w:szCs w:val="28"/>
              </w:rPr>
              <w:t xml:space="preserve"> год –      0,0 тыс. рублей.</w:t>
            </w:r>
          </w:p>
          <w:p w:rsidR="008314B2" w:rsidRPr="00EC3B25" w:rsidRDefault="008314B2" w:rsidP="001A0544">
            <w:pPr>
              <w:spacing w:line="300" w:lineRule="exact"/>
              <w:rPr>
                <w:sz w:val="28"/>
                <w:szCs w:val="28"/>
              </w:rPr>
            </w:pPr>
          </w:p>
          <w:p w:rsidR="008314B2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внебюджетные источники- 45</w:t>
            </w:r>
            <w:r w:rsidR="008314B2" w:rsidRPr="00EC3B25">
              <w:rPr>
                <w:sz w:val="28"/>
                <w:szCs w:val="28"/>
              </w:rPr>
              <w:t xml:space="preserve">,0 тыс. рублей, в том числе по годам реализации:  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45,0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  0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  0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1A0544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74665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   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0,0 тыс. рублей;</w:t>
            </w:r>
          </w:p>
          <w:p w:rsidR="008314B2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0,0 тыс. рублей.</w:t>
            </w:r>
          </w:p>
          <w:p w:rsidR="006947D9" w:rsidRPr="00EC3B25" w:rsidRDefault="006947D9" w:rsidP="006947D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C3B25">
              <w:rPr>
                <w:sz w:val="28"/>
                <w:szCs w:val="28"/>
              </w:rPr>
              <w:t xml:space="preserve"> год –      0,0 тыс. рублей.</w:t>
            </w:r>
          </w:p>
          <w:p w:rsidR="006947D9" w:rsidRPr="00EC3B25" w:rsidRDefault="006947D9" w:rsidP="001A0544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1) 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</w:t>
            </w:r>
            <w:r w:rsidR="006947D9">
              <w:rPr>
                <w:sz w:val="28"/>
                <w:szCs w:val="28"/>
              </w:rPr>
              <w:br/>
              <w:t>и организаций в 2024</w:t>
            </w:r>
            <w:r w:rsidR="001A0544" w:rsidRPr="00EC3B25">
              <w:rPr>
                <w:sz w:val="28"/>
                <w:szCs w:val="28"/>
              </w:rPr>
              <w:t>году – 45</w:t>
            </w:r>
            <w:r w:rsidRPr="00EC3B25">
              <w:rPr>
                <w:sz w:val="28"/>
                <w:szCs w:val="28"/>
              </w:rPr>
              <w:t>,0%;</w:t>
            </w:r>
          </w:p>
          <w:p w:rsidR="008314B2" w:rsidRPr="00EC3B25" w:rsidRDefault="008314B2" w:rsidP="00FB4A9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2) доля продукции, произведенной субъектами МСП, в общем объеме произво</w:t>
            </w:r>
            <w:r w:rsidR="006947D9">
              <w:rPr>
                <w:sz w:val="28"/>
                <w:szCs w:val="28"/>
              </w:rPr>
              <w:t>дства по району в 2024</w:t>
            </w:r>
            <w:r w:rsidR="001A0544" w:rsidRPr="00EC3B25">
              <w:rPr>
                <w:sz w:val="28"/>
                <w:szCs w:val="28"/>
              </w:rPr>
              <w:t xml:space="preserve"> году – 35</w:t>
            </w:r>
            <w:r w:rsidRPr="00EC3B25">
              <w:rPr>
                <w:sz w:val="28"/>
                <w:szCs w:val="28"/>
              </w:rPr>
              <w:t>,0%;</w:t>
            </w:r>
          </w:p>
          <w:p w:rsidR="008314B2" w:rsidRPr="00EC3B25" w:rsidRDefault="008314B2" w:rsidP="006947D9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3) количество вновь зарегистрированных субъектов МСП в Знаменском районе Ор</w:t>
            </w:r>
            <w:r w:rsidR="009B098B" w:rsidRPr="00EC3B25">
              <w:rPr>
                <w:sz w:val="28"/>
                <w:szCs w:val="28"/>
              </w:rPr>
              <w:t>ловской области к 202</w:t>
            </w:r>
            <w:r w:rsidR="006947D9">
              <w:rPr>
                <w:sz w:val="28"/>
                <w:szCs w:val="28"/>
              </w:rPr>
              <w:t>4</w:t>
            </w:r>
            <w:r w:rsidR="009B098B" w:rsidRPr="00EC3B25">
              <w:rPr>
                <w:sz w:val="28"/>
                <w:szCs w:val="28"/>
              </w:rPr>
              <w:t xml:space="preserve"> году – 132</w:t>
            </w:r>
            <w:r w:rsidRPr="00EC3B25">
              <w:rPr>
                <w:sz w:val="28"/>
                <w:szCs w:val="28"/>
              </w:rPr>
              <w:t xml:space="preserve"> единиц</w:t>
            </w:r>
            <w:r w:rsidR="009B098B" w:rsidRPr="00EC3B25">
              <w:rPr>
                <w:sz w:val="28"/>
                <w:szCs w:val="28"/>
              </w:rPr>
              <w:t>ы</w:t>
            </w:r>
            <w:r w:rsidR="00C26B5A">
              <w:rPr>
                <w:sz w:val="28"/>
                <w:szCs w:val="28"/>
              </w:rPr>
              <w:t>.</w:t>
            </w:r>
          </w:p>
        </w:tc>
      </w:tr>
    </w:tbl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сферы реализации подпрограммы 2, </w:t>
      </w:r>
    </w:p>
    <w:p w:rsidR="008314B2" w:rsidRPr="00EC3B25" w:rsidRDefault="008314B2" w:rsidP="008314B2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описание основных проблем в указанной сфере </w:t>
      </w:r>
    </w:p>
    <w:p w:rsidR="008314B2" w:rsidRPr="00EC3B25" w:rsidRDefault="008314B2" w:rsidP="008314B2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прогноз ее развития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</w:p>
    <w:p w:rsidR="008314B2" w:rsidRPr="00EC3B25" w:rsidRDefault="008314B2" w:rsidP="008314B2">
      <w:pPr>
        <w:ind w:firstLine="709"/>
        <w:jc w:val="both"/>
        <w:rPr>
          <w:spacing w:val="-8"/>
          <w:sz w:val="28"/>
          <w:szCs w:val="28"/>
        </w:rPr>
      </w:pPr>
      <w:r w:rsidRPr="00EC3B25">
        <w:rPr>
          <w:spacing w:val="-8"/>
          <w:sz w:val="28"/>
          <w:szCs w:val="28"/>
        </w:rPr>
        <w:t>Несмотря на то, что экономику любого развитого государства формируют крупные корпорации, а наличие мощного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 как наиболее массовая, динамичная и гибкая форма деловой жизни. Именно в секторе малого</w:t>
      </w:r>
      <w:r w:rsidR="001A0544" w:rsidRPr="00EC3B25">
        <w:rPr>
          <w:spacing w:val="-8"/>
          <w:sz w:val="28"/>
          <w:szCs w:val="28"/>
        </w:rPr>
        <w:t xml:space="preserve"> предпринимательства создается </w:t>
      </w:r>
      <w:r w:rsidRPr="00EC3B25">
        <w:rPr>
          <w:spacing w:val="-8"/>
          <w:sz w:val="28"/>
          <w:szCs w:val="28"/>
        </w:rPr>
        <w:t xml:space="preserve">и </w:t>
      </w:r>
      <w:r w:rsidRPr="00EC3B25">
        <w:rPr>
          <w:spacing w:val="-8"/>
          <w:sz w:val="28"/>
          <w:szCs w:val="28"/>
        </w:rPr>
        <w:lastRenderedPageBreak/>
        <w:t>функционирует основная масса национальных ресурсов, которые являются питательной средой для крупного бизнеса.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состоянию на 1 января 2013 года на территории Орловской области действовало 7 878 субъектов МСП (48,5 % от общего числа организаций </w:t>
      </w:r>
      <w:r w:rsidRPr="00EC3B25">
        <w:rPr>
          <w:sz w:val="28"/>
          <w:szCs w:val="28"/>
        </w:rPr>
        <w:br/>
        <w:t>и предприятий Орловской области), что на 9,3 % больше уровня 2011 года, на 6,7 % – 2010 года, на 10,1 % – 2009 года, а также 20 888 индивидуальных предпринимателей.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Наибольшее число субъектов МСП действует в следующих отраслях: </w:t>
      </w:r>
      <w:r w:rsidRPr="00EC3B25">
        <w:rPr>
          <w:sz w:val="28"/>
          <w:szCs w:val="28"/>
        </w:rPr>
        <w:br/>
        <w:t>в торговле – 24,6 %, в обрабатывающей промышленности – 21,6 %, в сфере операции с недвижимым имуществом – 18 %, в сельском хозяйстве – 9,8 %. По прогнозу, такое соотношение сохранится.</w:t>
      </w:r>
    </w:p>
    <w:p w:rsidR="008314B2" w:rsidRPr="00EC3B25" w:rsidRDefault="008314B2" w:rsidP="008314B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Среднесписочная численность работников (без внешних совместителей) субъектов МСП в 2012 году составила 59,4 тыс. человек (24,7 % </w:t>
      </w:r>
      <w:r w:rsidRPr="00EC3B25">
        <w:rPr>
          <w:sz w:val="28"/>
          <w:szCs w:val="28"/>
        </w:rPr>
        <w:br/>
        <w:t xml:space="preserve">в среднесписочной численности работников (без внешних совместителей) всех предприятий и организаций Орловской области, в 2011 году – 25,7 %, </w:t>
      </w:r>
      <w:r w:rsidRPr="00EC3B25">
        <w:rPr>
          <w:sz w:val="28"/>
          <w:szCs w:val="28"/>
        </w:rPr>
        <w:br/>
        <w:t>в 2010 году –24,7 %).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Фонд оплаты труда всех работников на предприятиях МСП в 2012 году составил 8,98 млрд. рублей (108,7 % к уровню 2011 года). Среднемесячная заработная плата: работников средних предприятий – 15 457 рублей </w:t>
      </w:r>
      <w:r w:rsidRPr="00EC3B25">
        <w:rPr>
          <w:sz w:val="28"/>
          <w:szCs w:val="28"/>
        </w:rPr>
        <w:br/>
        <w:t>(на 14,5 % выше показателя 2011 года), малых предприятий – 12 545 рублей (на 9,2 % выше показателя 2011 года), микропредприятий – 9 733 рубля (на 24,2 % выше показателя 2011 года).</w:t>
      </w:r>
    </w:p>
    <w:p w:rsidR="008314B2" w:rsidRPr="00EC3B25" w:rsidRDefault="008314B2" w:rsidP="008314B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Оборот продукции (услуг), произведенной субъектами МСП </w:t>
      </w:r>
      <w:r w:rsidRPr="00EC3B25">
        <w:rPr>
          <w:sz w:val="28"/>
          <w:szCs w:val="28"/>
        </w:rPr>
        <w:br/>
        <w:t>в 2012 году, составил 127,2 млрд. рубле</w:t>
      </w:r>
      <w:r w:rsidR="009B098B" w:rsidRPr="00EC3B25">
        <w:rPr>
          <w:sz w:val="28"/>
          <w:szCs w:val="28"/>
        </w:rPr>
        <w:t xml:space="preserve">й (107,4 % к уровню 2011 года, </w:t>
      </w:r>
      <w:r w:rsidRPr="00EC3B25">
        <w:rPr>
          <w:sz w:val="28"/>
          <w:szCs w:val="28"/>
        </w:rPr>
        <w:t>121,1 % к уровню 2010 года).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2012 году объем налоговых поступлений в консолидированный бюджет Орловской области от субъектов МСП, уплачиваемых по специальным режимам налогообложения</w:t>
      </w:r>
      <w:r w:rsidR="009B098B" w:rsidRPr="00EC3B25">
        <w:rPr>
          <w:sz w:val="28"/>
          <w:szCs w:val="28"/>
        </w:rPr>
        <w:t>, составил 1 121,98 млн. рублей</w:t>
      </w:r>
      <w:r w:rsidRPr="00EC3B25">
        <w:rPr>
          <w:sz w:val="28"/>
          <w:szCs w:val="28"/>
        </w:rPr>
        <w:t>(124 % к уровню 2011 года).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оценке, доля продукции, произведенной субъектами МСП, в общем объеме ВРП в 2012 году составила 26,8 %. 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 показателю инвестиции в основной капитал субъектов МСП Орловская область среди регионов Центрального федерального округа занимает 14-е место, в целом по России – 45-е.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Орловская область занимает пятое место в рейтинге регионов,                           в которых за последние годы прослеживается наиболее активное развитие МСП. 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 зарегистрировано 109 субъектов малого и среднего бизнеса (включая 77 индивидуальных предпринимателей без образования юридического лица, 13 крестьянских (фермерских) хозяйств, 19 предприятий малого и среднего бизнеса), их число увеличилось в сравнении с 2009 годом на 39,7 процентов, и в сравнении с 2011 годом увеличилось на 5,8 процентов. Число субъектов малого и среднего предпринимательства в расчете на 10,0 тыс. человек населения составило 225 единиц.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Анализ показателей 2012 года свидетельствует о необходимости расширения мер государственной поддержки сектора МСП. Осуществление комплексной поддержки МСП в Знаменском районе Орловской области возможно только при использовании программно-целевого метода. Опыт  реализованных в Знаменском районе Орловской области долгосрочных районных целевых программ, направленных на развитие и поддержку МСП, показывает целесообразность такого подхода.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Однако, несмотря на активную государственную поддержку сферы МСП, в связи с проявлениями кризисных явлений последних лет все более очевидными становятся основные проблемы, с которыми сталкиваются </w:t>
      </w:r>
      <w:r w:rsidRPr="00EC3B25">
        <w:rPr>
          <w:sz w:val="28"/>
          <w:szCs w:val="28"/>
        </w:rPr>
        <w:br/>
        <w:t>в своей деятельности бизнес-структуры: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несовершенство нормативной правовой базы, системы налогообложения и налогового контроля в сфере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неразвитость действенных финансово-кредитных механизмов </w:t>
      </w:r>
      <w:r w:rsidRPr="00EC3B25">
        <w:rPr>
          <w:sz w:val="28"/>
          <w:szCs w:val="28"/>
        </w:rPr>
        <w:br/>
        <w:t>и материально-ресурсного обеспечения развития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недостаточно развитая инфраструктура поддержки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неполное информационное обеспечение субъектов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недостаточное кадровое обеспечение и подготовка специалистов для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недостаточный уровень предпринимательской культуры и активности, низкая эффективность консолидации усилий предпринимателей по защите собственных прав и интересов.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Для преодоления этих явлений и факторов необходимы особые усилия </w:t>
      </w:r>
      <w:r w:rsidRPr="00EC3B25">
        <w:rPr>
          <w:sz w:val="28"/>
          <w:szCs w:val="28"/>
        </w:rPr>
        <w:br/>
        <w:t xml:space="preserve">и принятие государством конкретных мер по коррекции государственной политики. 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Все это обуславливает необходимость разработки подпрограммы «Развитие и поддержка малого и среднего предпринимательства в Знаменском районе Орловской области на 2014–2020 годы», реализация которой позволит: 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обеспечить доступ субъектов МСП к материально-техническим, финансово-кредитным и информационным ресурсам;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улучшить социально-экономическую ситуацию;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обеспечить рост занятости и доходов населения, активизацию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повышение эффективности государственной поддержки на основе осуществления совокупности правовых, организационных, экономических мероприятий, согласованных между собой по срокам, ресурсам </w:t>
      </w:r>
      <w:r w:rsidRPr="00EC3B25">
        <w:rPr>
          <w:sz w:val="28"/>
          <w:szCs w:val="28"/>
        </w:rPr>
        <w:br/>
        <w:t>и исполнителям.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  <w:u w:val="single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Приоритеты муниципальной политики </w:t>
      </w:r>
      <w:r w:rsidRPr="00EC3B25">
        <w:rPr>
          <w:sz w:val="28"/>
          <w:szCs w:val="28"/>
        </w:rPr>
        <w:br/>
        <w:t xml:space="preserve">в сфере реализации подпрограммы 2, цели, задачи </w:t>
      </w:r>
      <w:r w:rsidRPr="00EC3B25">
        <w:rPr>
          <w:sz w:val="28"/>
          <w:szCs w:val="28"/>
        </w:rPr>
        <w:br/>
        <w:t xml:space="preserve">и показатели (индикаторы) достижения целей и решения задач, </w:t>
      </w:r>
      <w:r w:rsidRPr="00EC3B25">
        <w:rPr>
          <w:sz w:val="28"/>
          <w:szCs w:val="28"/>
        </w:rPr>
        <w:br/>
        <w:t>описание основных ожидаемых конечных результатов подпрограммы 2, сроков и этапов ее реализации</w:t>
      </w:r>
    </w:p>
    <w:p w:rsidR="008314B2" w:rsidRPr="00EC3B25" w:rsidRDefault="008314B2" w:rsidP="008314B2">
      <w:pPr>
        <w:ind w:firstLine="72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Целью подпрограммы 2 является создание благоприятных условий для эффективного развития МСП в Знаменском районе Орловской области.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Достижение указанной цели обеспечивается решением следующих задач:</w:t>
      </w:r>
    </w:p>
    <w:p w:rsidR="008314B2" w:rsidRPr="00EC3B25" w:rsidRDefault="008314B2" w:rsidP="008314B2">
      <w:pPr>
        <w:pStyle w:val="ab"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25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нормативной правовой базы, регулирующей деятельность субъектов МСП, устранение административных барьеров путем реализации следующих мероприятий:</w:t>
      </w:r>
    </w:p>
    <w:p w:rsidR="008314B2" w:rsidRPr="00EC3B25" w:rsidRDefault="008314B2" w:rsidP="008314B2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подготовка предложений по разработке и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EC3B25" w:rsidRDefault="008314B2" w:rsidP="008314B2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проведение совещаний, круглых столов, встреч </w:t>
      </w:r>
      <w:r w:rsidRPr="00EC3B25">
        <w:rPr>
          <w:sz w:val="28"/>
          <w:szCs w:val="28"/>
        </w:rPr>
        <w:br/>
        <w:t>и т. п. 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EC3B25" w:rsidRDefault="008314B2" w:rsidP="008314B2">
      <w:pPr>
        <w:pStyle w:val="ab"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25">
        <w:rPr>
          <w:rFonts w:ascii="Times New Roman" w:eastAsia="Times New Roman" w:hAnsi="Times New Roman" w:cs="Times New Roman"/>
          <w:sz w:val="28"/>
          <w:szCs w:val="28"/>
        </w:rPr>
        <w:t>обеспечение открытости и доступности информации по вопросам предпринимательской деятельности, о мерах государственной поддержки путем реализации следующих мероприятий: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ведение реестра субъектов МСП- получателей государственной поддержки;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популяризация предпринимательства и мер поддержки.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Для оценки хода и результативности решения поставленных задач, определения их влияния на социально-экономическое развитие Знаменского района Орловской области предусмотрены целевые показатели реализации мероприятий подпрограммы 2, которые ежегодно корректируются в зависимости от объемов финансирования. Оценка эффективности реализации программы осуществляется по следующим общим показателям эффективности реализации подпрограммы 2: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организаций;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продукции, произведенной субъектами МСП, в общем объеме производства по району;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количество вновь зарегистрированных субъектов МСП в Знаменском районе Орловской области.</w:t>
      </w:r>
    </w:p>
    <w:p w:rsidR="008314B2" w:rsidRPr="00EC3B25" w:rsidRDefault="008314B2" w:rsidP="008314B2">
      <w:pPr>
        <w:shd w:val="clear" w:color="auto" w:fill="FFFFFF"/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Целевые показатели по мероприятиям представлены в приложении 1</w:t>
      </w:r>
      <w:r w:rsidRPr="00EC3B25">
        <w:rPr>
          <w:sz w:val="28"/>
          <w:szCs w:val="28"/>
        </w:rPr>
        <w:br/>
        <w:t>к подпрограмме 2.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Реализаци</w:t>
      </w:r>
      <w:r w:rsidR="00C26B5A">
        <w:rPr>
          <w:sz w:val="28"/>
          <w:szCs w:val="28"/>
        </w:rPr>
        <w:t>я подпрограммы 2 рассчитана на 10</w:t>
      </w:r>
      <w:r w:rsidRPr="00EC3B25">
        <w:rPr>
          <w:sz w:val="28"/>
          <w:szCs w:val="28"/>
        </w:rPr>
        <w:t xml:space="preserve"> лет в один этап в связи                      с осуществлением комплекса взаимосвязанных мероприятий для достижения поставленной цели.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spacing w:line="300" w:lineRule="exact"/>
        <w:ind w:left="1080" w:hanging="72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ведомственных целевых программ </w:t>
      </w:r>
    </w:p>
    <w:p w:rsidR="008314B2" w:rsidRPr="00EC3B25" w:rsidRDefault="008314B2" w:rsidP="008314B2">
      <w:pPr>
        <w:spacing w:line="300" w:lineRule="exact"/>
        <w:ind w:left="142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основных мероприятий подпрограммы 2</w:t>
      </w:r>
    </w:p>
    <w:p w:rsidR="008314B2" w:rsidRPr="00EC3B25" w:rsidRDefault="008314B2" w:rsidP="008314B2">
      <w:pPr>
        <w:spacing w:line="300" w:lineRule="exact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В состав подпрограммы 2 ведомственные целевые программы </w:t>
      </w:r>
      <w:r w:rsidRPr="00EC3B25">
        <w:rPr>
          <w:sz w:val="28"/>
          <w:szCs w:val="28"/>
        </w:rPr>
        <w:br/>
        <w:t>не входят.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2 представляет собой совокупность обеспеченных финансовыми и организационными ресурсами, скоординированными по задачам, срокам и исполнителям мероприятий, направленных на решение конкретных проблем в сфере развития МСП.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а) подготовка предложений по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б)провед</w:t>
      </w:r>
      <w:r w:rsidR="001A0544" w:rsidRPr="00EC3B25">
        <w:rPr>
          <w:sz w:val="28"/>
          <w:szCs w:val="28"/>
        </w:rPr>
        <w:t xml:space="preserve">ение совещаний, круглых столов </w:t>
      </w:r>
      <w:r w:rsidRPr="00EC3B25">
        <w:rPr>
          <w:sz w:val="28"/>
          <w:szCs w:val="28"/>
        </w:rPr>
        <w:t>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2. Мероприятия, обеспечивающие открытость и доступность информации по вопросам предпринимательской деятельности, о мерах государственной поддержки: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а) 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 популяризация предпринимательства и мер поддержки (проведение информационной и рекламной кампаний):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размещение публикаций в средствах массовой информации о мерах, направленных на поддержку МСП, популяризацию предпринимательства; организацию работы по популяризации предпринимательства в школах (игровые мероприятия,  олимпиады по предпринимательству, семинары).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Перечень мероприятий подпрограммы 2 представлен в приложении2 </w:t>
      </w:r>
      <w:r w:rsidRPr="00EC3B25">
        <w:rPr>
          <w:sz w:val="28"/>
          <w:szCs w:val="28"/>
        </w:rPr>
        <w:br/>
        <w:t xml:space="preserve">к подпрограмме 2. </w:t>
      </w:r>
    </w:p>
    <w:p w:rsidR="008314B2" w:rsidRPr="00EC3B25" w:rsidRDefault="008314B2" w:rsidP="008314B2">
      <w:pPr>
        <w:jc w:val="center"/>
        <w:rPr>
          <w:color w:val="000000"/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851"/>
        </w:tabs>
        <w:ind w:left="1080" w:hanging="72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Характеристика мер муниципального регулирования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Нормативную правовую базу формирования и реализации региональной политики в сфере развития и поддержки МСП составляют следующие нормативные правовые акты Российской Федерации и Орловской области: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 от 24 июля 2007 года № 209-ФЗ «О развитии малого и среднего предпринимательства в Российской Федерации»;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14B2" w:rsidRPr="00EC3B25" w:rsidRDefault="008314B2" w:rsidP="008314B2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  <w:shd w:val="clear" w:color="auto" w:fill="FFFFFF"/>
        </w:rPr>
        <w:t>Постановление</w:t>
      </w:r>
      <w:r w:rsidRPr="00EC3B25">
        <w:rPr>
          <w:sz w:val="28"/>
          <w:szCs w:val="28"/>
        </w:rPr>
        <w:t>Правительства Российской Федерации от 9 февраля 2013 года № 101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 Орловской области от 10 апреля 2009 года № 888-ОЗ                           «О развитии малого и среднего предпринимательства в Орловской области»;</w:t>
      </w:r>
    </w:p>
    <w:p w:rsidR="008314B2" w:rsidRPr="00EC3B25" w:rsidRDefault="008314B2" w:rsidP="008314B2">
      <w:pPr>
        <w:autoSpaceDE w:val="0"/>
        <w:ind w:firstLine="709"/>
        <w:jc w:val="both"/>
        <w:rPr>
          <w:bCs/>
          <w:sz w:val="28"/>
          <w:szCs w:val="28"/>
        </w:rPr>
      </w:pPr>
      <w:r w:rsidRPr="00EC3B25">
        <w:rPr>
          <w:bCs/>
          <w:sz w:val="28"/>
          <w:szCs w:val="28"/>
        </w:rPr>
        <w:t xml:space="preserve">Закон Орловской области от 2 ноября 2012 года № 1423-ОЗ </w:t>
      </w:r>
      <w:r w:rsidRPr="00EC3B25">
        <w:rPr>
          <w:bCs/>
          <w:sz w:val="28"/>
          <w:szCs w:val="28"/>
        </w:rPr>
        <w:br/>
        <w:t>«О введении в действие на территории Орловской области патентной системы налогообложения»;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  <w:shd w:val="clear" w:color="auto" w:fill="FFFFFF"/>
        </w:rPr>
        <w:t>Постановление</w:t>
      </w:r>
      <w:r w:rsidRPr="00EC3B25">
        <w:rPr>
          <w:sz w:val="28"/>
          <w:szCs w:val="28"/>
        </w:rPr>
        <w:t xml:space="preserve"> Правительства Орловской области от 28 сентября                 2009 года № 177 «О создании Координационного совета по развитию малого </w:t>
      </w:r>
      <w:r w:rsidRPr="00EC3B25">
        <w:rPr>
          <w:sz w:val="28"/>
          <w:szCs w:val="28"/>
        </w:rPr>
        <w:br/>
        <w:t>и среднего предпринимательства при Правительстве Орловской области».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муниципального правового регулирования в сфере реализации подпрограммы 2 представлены в приложении 3 к подпрограмме 2.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сводных показателей муниципальных заданий </w:t>
      </w:r>
    </w:p>
    <w:p w:rsidR="008314B2" w:rsidRPr="00EC3B25" w:rsidRDefault="008314B2" w:rsidP="008314B2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по этапам реализации подпрограммы 2 (при оказании муниципальными учреждениями муниципальных услуг (работ) в рамках подпрограммы 2)</w:t>
      </w:r>
    </w:p>
    <w:p w:rsidR="008314B2" w:rsidRPr="00EC3B25" w:rsidRDefault="008314B2" w:rsidP="008314B2">
      <w:pPr>
        <w:ind w:firstLine="720"/>
        <w:jc w:val="center"/>
        <w:rPr>
          <w:sz w:val="28"/>
          <w:szCs w:val="28"/>
        </w:rPr>
      </w:pPr>
    </w:p>
    <w:p w:rsidR="008314B2" w:rsidRPr="00EC3B25" w:rsidRDefault="008314B2" w:rsidP="008314B2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8314B2" w:rsidRPr="00EC3B25" w:rsidRDefault="008314B2" w:rsidP="008314B2">
      <w:pPr>
        <w:ind w:firstLine="708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1080" w:hanging="72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основных мероприятий, </w:t>
      </w:r>
    </w:p>
    <w:p w:rsidR="008314B2" w:rsidRPr="00EC3B25" w:rsidRDefault="008314B2" w:rsidP="008314B2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реализуемых органами местного самоуправления в случае их участия</w:t>
      </w:r>
      <w:r w:rsidRPr="00EC3B25">
        <w:rPr>
          <w:sz w:val="28"/>
          <w:szCs w:val="28"/>
        </w:rPr>
        <w:br/>
        <w:t>в разработке и реализации подпрограммы 2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рамках реализации мероприятия «Субсидирование начинающих предпринимателей» подпрограммы 2 в соответствии с требованиями Министерства экономического развития Российской Федерации бюджету муниципального района Орловской области, признанному по итогам конкурсного отбора победителю, в году проведения конкурсного отбора предоставляется субсидия из областного бюджета на реализацию мероприятия «Субсидирование начинающих предпринимателей» муниципальной программы поддержки МСП.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Предоставление субсидии осуществляется при условии наличия разработанной и утвержденной в установленном порядке муниципальной программы поддержки МСП и исполнения органами местного самоуправления Орловской области обязательств по софинансированию мероприятия «Субсидирование начинающих предпринимателей» в рамках муниципальной программы.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Муниципальный район – победитель конкурсного отбора принимает обязательства по предоставлению на конкурсной основе субсидий субъектам МСП в соответствии с условиями, которые определяются Правительством Орловской области.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Субсидия предоставляется при следующих обязательствах: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установление размера софинансирования Мероприятия муниципальной программы за счет средств муниципального бюджета не менее 5 % от размера всех затрат на реализацию Мероприятия муниципальной программы;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разработки порядка субсидирования начинающих предпринимателей;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обеспечение взаимодействия с Центром занятости населения Хотынецкого района в рамках муниципальной  программы Знаменского Орловской области «Содействие занятости населения Знаменского района Орловской области до 2020 года», утвержденной постановлением Знаменского района Орловской област</w:t>
      </w:r>
      <w:r w:rsidR="001A0544" w:rsidRPr="00EC3B25">
        <w:rPr>
          <w:sz w:val="28"/>
          <w:szCs w:val="28"/>
        </w:rPr>
        <w:t>и от 25 декабря 2013 года № 239</w:t>
      </w:r>
      <w:r w:rsidRPr="00EC3B25">
        <w:rPr>
          <w:sz w:val="28"/>
          <w:szCs w:val="28"/>
        </w:rPr>
        <w:t>«Об утверждении муниципальной программы Знаменского района Орловской области «Содействие занятости населения Орловской области до 2018 года»;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размер субсиди</w:t>
      </w:r>
      <w:r w:rsidRPr="00EC3B25">
        <w:rPr>
          <w:spacing w:val="-2"/>
          <w:sz w:val="28"/>
          <w:szCs w:val="28"/>
        </w:rPr>
        <w:t xml:space="preserve">и </w:t>
      </w:r>
      <w:r w:rsidRPr="00EC3B25">
        <w:rPr>
          <w:sz w:val="28"/>
          <w:szCs w:val="28"/>
        </w:rPr>
        <w:t xml:space="preserve">начинающим </w:t>
      </w:r>
      <w:r w:rsidRPr="00EC3B25">
        <w:rPr>
          <w:spacing w:val="-4"/>
          <w:sz w:val="28"/>
          <w:szCs w:val="28"/>
        </w:rPr>
        <w:t>субъектам малого предпринимательства</w:t>
      </w:r>
      <w:r w:rsidRPr="00EC3B25">
        <w:rPr>
          <w:spacing w:val="-2"/>
          <w:sz w:val="28"/>
          <w:szCs w:val="28"/>
        </w:rPr>
        <w:t>, осуществляющим</w:t>
      </w:r>
      <w:r w:rsidRPr="00EC3B25">
        <w:rPr>
          <w:sz w:val="28"/>
          <w:szCs w:val="28"/>
        </w:rPr>
        <w:t xml:space="preserve"> розничную и оптовую торговлю, не должен превышать </w:t>
      </w:r>
      <w:r w:rsidRPr="00EC3B25">
        <w:rPr>
          <w:sz w:val="28"/>
          <w:szCs w:val="28"/>
        </w:rPr>
        <w:br/>
        <w:t>10% от общей суммы субсидии;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обеспечить в составе конкурсной комиссии, созданной в целях определения победителей в рамках реализации Мероприятия муниципальной программы, не менее трети представителей общественных организаций;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использовать средства субсидии в срок до 20 декабря текущего года;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C3B25">
        <w:rPr>
          <w:sz w:val="28"/>
          <w:szCs w:val="28"/>
        </w:rPr>
        <w:t xml:space="preserve">обеспечить достижение показателей эффективности использования целевых показателей, указанных в паспорте мероприятия </w:t>
      </w:r>
      <w:r w:rsidRPr="00EC3B25">
        <w:rPr>
          <w:spacing w:val="-6"/>
          <w:sz w:val="28"/>
          <w:szCs w:val="28"/>
        </w:rPr>
        <w:t>«Субсидирование начинающих предпринимателей» муниципальной программы.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объема финансовых ресурсов, </w:t>
      </w:r>
    </w:p>
    <w:p w:rsidR="008314B2" w:rsidRPr="00EC3B25" w:rsidRDefault="008314B2" w:rsidP="008314B2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необходимых для реализации подпрограммы 2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Мероприятия подпрограммы 2 реализуются за счет средств муниципального бюджета Знаменского райо</w:t>
      </w:r>
      <w:r w:rsidR="001A0544" w:rsidRPr="00EC3B25">
        <w:rPr>
          <w:sz w:val="28"/>
          <w:szCs w:val="28"/>
        </w:rPr>
        <w:t>на. Объем финансирования на 2014–2023</w:t>
      </w:r>
      <w:r w:rsidR="00C26B5A">
        <w:rPr>
          <w:sz w:val="28"/>
          <w:szCs w:val="28"/>
        </w:rPr>
        <w:t xml:space="preserve"> годы составляет 345</w:t>
      </w:r>
      <w:r w:rsidRPr="00EC3B25">
        <w:rPr>
          <w:sz w:val="28"/>
          <w:szCs w:val="28"/>
        </w:rPr>
        <w:t xml:space="preserve">,0 тыс. рублей. </w:t>
      </w:r>
    </w:p>
    <w:p w:rsidR="008314B2" w:rsidRPr="00EC3B25" w:rsidRDefault="008314B2" w:rsidP="008314B2">
      <w:pPr>
        <w:autoSpaceDE w:val="0"/>
        <w:snapToGrid w:val="0"/>
        <w:spacing w:line="300" w:lineRule="exact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Общий объем средств, предусмотренных на</w:t>
      </w:r>
      <w:r w:rsidR="001A0544" w:rsidRPr="00EC3B25">
        <w:rPr>
          <w:sz w:val="28"/>
          <w:szCs w:val="28"/>
        </w:rPr>
        <w:t xml:space="preserve"> реализацию подпрограммы, – 345</w:t>
      </w:r>
      <w:r w:rsidRPr="00EC3B25">
        <w:rPr>
          <w:sz w:val="28"/>
          <w:szCs w:val="28"/>
        </w:rPr>
        <w:t>,0 тыс. рублей, в том числе по годам реализации: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  0   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345,0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 0</w:t>
      </w:r>
      <w:r w:rsidR="00C41040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  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    0</w:t>
      </w:r>
      <w:r w:rsidR="00C41040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314B2" w:rsidRPr="00EC3B25" w:rsidRDefault="00674665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2020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  0,0 тыс. рублей;</w:t>
      </w:r>
    </w:p>
    <w:p w:rsidR="008314B2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2023 год –      0,0 тыс. рублей.</w:t>
      </w:r>
    </w:p>
    <w:p w:rsidR="006947D9" w:rsidRPr="00EC3B25" w:rsidRDefault="006947D9" w:rsidP="006947D9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2024</w:t>
      </w:r>
      <w:r w:rsidRPr="00EC3B25">
        <w:rPr>
          <w:sz w:val="28"/>
          <w:szCs w:val="28"/>
        </w:rPr>
        <w:t xml:space="preserve"> год –      0,0 тыс. рублей.</w:t>
      </w:r>
    </w:p>
    <w:p w:rsidR="006947D9" w:rsidRPr="00EC3B25" w:rsidRDefault="006947D9" w:rsidP="001A0544">
      <w:pPr>
        <w:spacing w:line="300" w:lineRule="exact"/>
        <w:rPr>
          <w:sz w:val="28"/>
          <w:szCs w:val="28"/>
        </w:rPr>
      </w:pPr>
    </w:p>
    <w:p w:rsidR="008314B2" w:rsidRPr="00EC3B25" w:rsidRDefault="008314B2" w:rsidP="008314B2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ср</w:t>
      </w:r>
      <w:r w:rsidR="00887DB6" w:rsidRPr="00EC3B25">
        <w:rPr>
          <w:sz w:val="28"/>
          <w:szCs w:val="28"/>
        </w:rPr>
        <w:t>едс</w:t>
      </w:r>
      <w:r w:rsidR="001A0544" w:rsidRPr="00EC3B25">
        <w:rPr>
          <w:sz w:val="28"/>
          <w:szCs w:val="28"/>
        </w:rPr>
        <w:t>тва областного бюджета – 285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 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285,0 тыс. рублей;</w:t>
      </w:r>
    </w:p>
    <w:p w:rsidR="008314B2" w:rsidRPr="00EC3B25" w:rsidRDefault="00C41040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2016 год –    </w:t>
      </w:r>
      <w:r w:rsidR="008314B2" w:rsidRPr="00EC3B25">
        <w:rPr>
          <w:rFonts w:ascii="Times New Roman" w:hAnsi="Times New Roman" w:cs="Times New Roman"/>
          <w:sz w:val="28"/>
          <w:szCs w:val="28"/>
        </w:rPr>
        <w:t>0</w:t>
      </w:r>
      <w:r w:rsidRPr="00EC3B25">
        <w:rPr>
          <w:rFonts w:ascii="Times New Roman" w:hAnsi="Times New Roman" w:cs="Times New Roman"/>
          <w:sz w:val="28"/>
          <w:szCs w:val="28"/>
        </w:rPr>
        <w:t xml:space="preserve">,0  </w:t>
      </w:r>
      <w:r w:rsidR="008314B2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C41040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2017 год –    </w:t>
      </w:r>
      <w:r w:rsidR="008314B2" w:rsidRPr="00EC3B25">
        <w:rPr>
          <w:rFonts w:ascii="Times New Roman" w:hAnsi="Times New Roman" w:cs="Times New Roman"/>
          <w:sz w:val="28"/>
          <w:szCs w:val="28"/>
        </w:rPr>
        <w:t>0</w:t>
      </w:r>
      <w:r w:rsidRPr="00EC3B25">
        <w:rPr>
          <w:rFonts w:ascii="Times New Roman" w:hAnsi="Times New Roman" w:cs="Times New Roman"/>
          <w:sz w:val="28"/>
          <w:szCs w:val="28"/>
        </w:rPr>
        <w:t xml:space="preserve">,0  </w:t>
      </w:r>
      <w:r w:rsidR="008314B2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 тыс. рублей;</w:t>
      </w:r>
    </w:p>
    <w:p w:rsidR="008314B2" w:rsidRPr="00EC3B25" w:rsidRDefault="00674665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2020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  0,0 тыс. рублей;</w:t>
      </w:r>
    </w:p>
    <w:p w:rsidR="001A0544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2023 год –      0,0 тыс. рублей.</w:t>
      </w:r>
    </w:p>
    <w:p w:rsidR="006947D9" w:rsidRPr="00EC3B25" w:rsidRDefault="006947D9" w:rsidP="006947D9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2024</w:t>
      </w:r>
      <w:r w:rsidRPr="00EC3B25">
        <w:rPr>
          <w:sz w:val="28"/>
          <w:szCs w:val="28"/>
        </w:rPr>
        <w:t xml:space="preserve"> год –      0,0 тыс. рублей.</w:t>
      </w:r>
    </w:p>
    <w:p w:rsidR="006947D9" w:rsidRPr="00EC3B25" w:rsidRDefault="006947D9" w:rsidP="001A0544">
      <w:pPr>
        <w:spacing w:line="300" w:lineRule="exact"/>
        <w:rPr>
          <w:sz w:val="28"/>
          <w:szCs w:val="28"/>
        </w:rPr>
      </w:pPr>
    </w:p>
    <w:p w:rsidR="008314B2" w:rsidRPr="00EC3B25" w:rsidRDefault="008314B2" w:rsidP="008314B2">
      <w:pPr>
        <w:snapToGrid w:val="0"/>
        <w:jc w:val="both"/>
        <w:rPr>
          <w:sz w:val="28"/>
          <w:szCs w:val="28"/>
        </w:rPr>
      </w:pPr>
    </w:p>
    <w:p w:rsidR="008314B2" w:rsidRPr="00EC3B25" w:rsidRDefault="008314B2" w:rsidP="008314B2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средства </w:t>
      </w:r>
      <w:r w:rsidR="001A0544" w:rsidRPr="00EC3B25">
        <w:rPr>
          <w:sz w:val="28"/>
          <w:szCs w:val="28"/>
        </w:rPr>
        <w:t>муниципального бюджета – 15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15,0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314B2" w:rsidRPr="00EC3B25" w:rsidRDefault="00674665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2020 год –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0,0 тыс. рублей;</w:t>
      </w:r>
    </w:p>
    <w:p w:rsidR="001A0544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2023 год –    0,0 тыс. рублей.</w:t>
      </w:r>
    </w:p>
    <w:p w:rsidR="006947D9" w:rsidRPr="00EC3B25" w:rsidRDefault="006947D9" w:rsidP="006947D9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2024</w:t>
      </w:r>
      <w:r w:rsidRPr="00EC3B25">
        <w:rPr>
          <w:sz w:val="28"/>
          <w:szCs w:val="28"/>
        </w:rPr>
        <w:t xml:space="preserve"> год –      0,0 тыс. рублей.</w:t>
      </w:r>
    </w:p>
    <w:p w:rsidR="006947D9" w:rsidRPr="00EC3B25" w:rsidRDefault="006947D9" w:rsidP="001A0544">
      <w:pPr>
        <w:spacing w:line="300" w:lineRule="exact"/>
        <w:rPr>
          <w:sz w:val="28"/>
          <w:szCs w:val="28"/>
        </w:rPr>
      </w:pPr>
    </w:p>
    <w:p w:rsidR="008314B2" w:rsidRPr="00EC3B25" w:rsidRDefault="001A0544" w:rsidP="008314B2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внебюджетные источники- 45</w:t>
      </w:r>
      <w:r w:rsidR="008314B2" w:rsidRPr="00EC3B25">
        <w:rPr>
          <w:sz w:val="28"/>
          <w:szCs w:val="28"/>
        </w:rPr>
        <w:t xml:space="preserve">,0 тыс. рублей, в том числе по годам реализации:  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45,0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314B2" w:rsidRPr="00EC3B25" w:rsidRDefault="00C55743" w:rsidP="008314B2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2019 год –   0</w:t>
      </w:r>
      <w:r w:rsidR="008314B2" w:rsidRPr="00EC3B25">
        <w:rPr>
          <w:sz w:val="28"/>
          <w:szCs w:val="28"/>
        </w:rPr>
        <w:t xml:space="preserve">,0 тыс. рублей;                              </w:t>
      </w:r>
    </w:p>
    <w:p w:rsidR="001A0544" w:rsidRPr="00EC3B25" w:rsidRDefault="009E35D0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 xml:space="preserve">2020 год –   </w:t>
      </w:r>
      <w:r w:rsidR="001A0544" w:rsidRPr="00EC3B25">
        <w:rPr>
          <w:sz w:val="28"/>
          <w:szCs w:val="28"/>
        </w:rPr>
        <w:t>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  0,0 тыс. рублей;</w:t>
      </w:r>
    </w:p>
    <w:p w:rsidR="001A0544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2023 год –      0,0 тыс. рублей.</w:t>
      </w:r>
    </w:p>
    <w:p w:rsidR="006947D9" w:rsidRPr="00EC3B25" w:rsidRDefault="006947D9" w:rsidP="006947D9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2024</w:t>
      </w:r>
      <w:r w:rsidRPr="00EC3B25">
        <w:rPr>
          <w:sz w:val="28"/>
          <w:szCs w:val="28"/>
        </w:rPr>
        <w:t xml:space="preserve"> год –      0,0 тыс. рублей.</w:t>
      </w:r>
    </w:p>
    <w:p w:rsidR="006947D9" w:rsidRPr="00EC3B25" w:rsidRDefault="006947D9" w:rsidP="001A0544">
      <w:pPr>
        <w:spacing w:line="300" w:lineRule="exact"/>
        <w:rPr>
          <w:sz w:val="28"/>
          <w:szCs w:val="28"/>
        </w:rPr>
      </w:pP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Финансовое обеспечение подпрограммы 2 предусмотрено за счет средств областного и районного бюджетов, а также иных источников, </w:t>
      </w:r>
      <w:r w:rsidRPr="00EC3B25">
        <w:rPr>
          <w:sz w:val="28"/>
          <w:szCs w:val="28"/>
        </w:rPr>
        <w:lastRenderedPageBreak/>
        <w:t>предусмотренных действующим законодательством о государственной поддержке МСП, в общем ра</w:t>
      </w:r>
      <w:r w:rsidR="00C26B5A">
        <w:rPr>
          <w:sz w:val="28"/>
          <w:szCs w:val="28"/>
        </w:rPr>
        <w:t>змере 345</w:t>
      </w:r>
      <w:r w:rsidRPr="00EC3B25">
        <w:rPr>
          <w:sz w:val="28"/>
          <w:szCs w:val="28"/>
        </w:rPr>
        <w:t>,0 тыс. рублей, в том числе за счет средств:</w:t>
      </w:r>
    </w:p>
    <w:p w:rsidR="008314B2" w:rsidRPr="00EC3B25" w:rsidRDefault="00C26B5A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бюджета – 285</w:t>
      </w:r>
      <w:r w:rsidR="008314B2" w:rsidRPr="00EC3B25">
        <w:rPr>
          <w:sz w:val="28"/>
          <w:szCs w:val="28"/>
        </w:rPr>
        <w:t>,0 тыс. рублей (возможность привлечения средств областного бюджета учитывается как прогноз софинансирования на основе соглашений между Правительством Орловской области и муниципальным районом в рамках конкурсных отборов муниципальных районов Орловской области, бюджетам которых в текущем году предоставляются субсидии из областного бюджета на государственную поддержку МСП субъектами Российской Федерации);</w:t>
      </w:r>
    </w:p>
    <w:p w:rsidR="008314B2" w:rsidRPr="00EC3B25" w:rsidRDefault="00C26B5A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 – 15</w:t>
      </w:r>
      <w:r w:rsidR="008314B2" w:rsidRPr="00EC3B25">
        <w:rPr>
          <w:sz w:val="28"/>
          <w:szCs w:val="28"/>
        </w:rPr>
        <w:t xml:space="preserve">,0 тыс. рублей (объемы финансирования за счет средств районного бюджета ежегодно корректируются в зависимости от объема бюджетных ассигнований, предусмотренных решением Знаменского районного Совета народных депутатов Орловской области </w:t>
      </w:r>
      <w:r w:rsidR="008314B2" w:rsidRPr="00EC3B25">
        <w:rPr>
          <w:spacing w:val="-4"/>
          <w:sz w:val="28"/>
          <w:szCs w:val="28"/>
        </w:rPr>
        <w:t>о бюджете на соответствующий год на реализацию подпрограммы 2);</w:t>
      </w:r>
    </w:p>
    <w:p w:rsidR="008314B2" w:rsidRPr="00EC3B25" w:rsidRDefault="00C26B5A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внебюджетных источников – 45</w:t>
      </w:r>
      <w:r w:rsidR="008314B2" w:rsidRPr="00EC3B25">
        <w:rPr>
          <w:sz w:val="28"/>
          <w:szCs w:val="28"/>
        </w:rPr>
        <w:t>,0 тыс. рублей (внебюджетное финансирование предусмотрено за счет средств субъектов МСП – получателей поддержки).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Выделение ассигнований распорядителям средств районного бюджета для финансирования мероприятий подпрограммы 2 осуществляется </w:t>
      </w:r>
      <w:r w:rsidRPr="00EC3B25">
        <w:rPr>
          <w:sz w:val="28"/>
          <w:szCs w:val="28"/>
        </w:rPr>
        <w:br/>
        <w:t xml:space="preserve">в соответствии со сводной бюджетной росписью районного бюджета, лимитами бюджетных обязательств на очередной финансовый год </w:t>
      </w:r>
      <w:r w:rsidRPr="00EC3B25">
        <w:rPr>
          <w:sz w:val="28"/>
          <w:szCs w:val="28"/>
        </w:rPr>
        <w:br/>
        <w:t>и порядком исполнения расходной части районного бюджета, установленным Положением о бюджетном процессе Знаменского района Орловской области.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Объемы финансирования подпрограммы 2 рассчитываются по каждому отдельному мероприятию и ежегодно уточняются решением Знаменского районного Совета народных депутатов Орловской области о бюджете района на очередной финансовый год и плановый период.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Финансирование не требуется для реализации следующих мероприятий: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а) подготовка предложений по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б)провед</w:t>
      </w:r>
      <w:r w:rsidR="009E35D0" w:rsidRPr="00EC3B25">
        <w:rPr>
          <w:sz w:val="28"/>
          <w:szCs w:val="28"/>
        </w:rPr>
        <w:t xml:space="preserve">ение совещаний, круглых столов </w:t>
      </w:r>
      <w:r w:rsidRPr="00EC3B25">
        <w:rPr>
          <w:sz w:val="28"/>
          <w:szCs w:val="28"/>
        </w:rPr>
        <w:t>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2. Мероприятия, обеспечивающие открытость и доступность информации по вопросам предпринимательской деятельности, о мерах государственной поддержки: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а) 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б) популяризация предпринимательства и мер поддержки (проведение информационной и рекламной кампаний):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размещение публикаций в средствах массовой информации о мерах, направленных на поддержку МСП, популяризацию предпринимательства; организацию работы по популяризации предпринимательства в школах (игровые мероприятия,  олимпиады по предпринимательству, семинары).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Для мероприятия 3. «Субсидирование начинающих предпринимателей (из расчета размера субсидии 300,0 тыс. рублей на одного получателя поддержки)» финансирование рассчитывается как сумма средств областного бюджета, средств  муниципального бюджета  в размере 15 процентов от объема финансирования за счет средств областного бюджета в качестве софинансирования (при этом уровень софинансирования ежегодно устанавливается Правительством Орловской области в рамках конкурсных отборов муниципальных районов, бюджетам которых в текущем году предоставляются субсидии из областного бюджета на реализацию мер государственной поддержки малого и среднего предпринимательства), </w:t>
      </w:r>
      <w:r w:rsidRPr="00EC3B25">
        <w:rPr>
          <w:sz w:val="28"/>
          <w:szCs w:val="28"/>
        </w:rPr>
        <w:br/>
        <w:t xml:space="preserve">а также собственных средств субъектов МСП – получателей государственной поддержки, в качестве софинансирования реализуемого проекта: 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Информация по ресурсному обеспечению за счет средств районного бюджета и прогнозна</w:t>
      </w:r>
      <w:r w:rsidR="009E35D0" w:rsidRPr="00EC3B25">
        <w:rPr>
          <w:sz w:val="28"/>
          <w:szCs w:val="28"/>
        </w:rPr>
        <w:t xml:space="preserve">я (справочная) оценка расходов </w:t>
      </w:r>
      <w:r w:rsidRPr="00EC3B25">
        <w:rPr>
          <w:sz w:val="28"/>
          <w:szCs w:val="28"/>
        </w:rPr>
        <w:t xml:space="preserve"> областного бюджета, районного бюджета, внебюджетных источников мероприятий подпрограммы 2 представлены в </w:t>
      </w:r>
      <w:hyperlink w:anchor="Par2462" w:history="1">
        <w:r w:rsidRPr="00EC3B25">
          <w:rPr>
            <w:sz w:val="28"/>
            <w:szCs w:val="28"/>
          </w:rPr>
          <w:t>приложениях 6, 7</w:t>
        </w:r>
      </w:hyperlink>
      <w:r w:rsidRPr="00EC3B25">
        <w:rPr>
          <w:sz w:val="28"/>
          <w:szCs w:val="28"/>
        </w:rPr>
        <w:t>к муниципальной программе.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tabs>
          <w:tab w:val="left" w:pos="426"/>
          <w:tab w:val="left" w:pos="567"/>
        </w:tabs>
        <w:jc w:val="center"/>
        <w:rPr>
          <w:sz w:val="28"/>
          <w:szCs w:val="28"/>
        </w:rPr>
      </w:pPr>
      <w:r w:rsidRPr="00EC3B25">
        <w:rPr>
          <w:sz w:val="28"/>
          <w:szCs w:val="28"/>
          <w:lang w:val="en-US"/>
        </w:rPr>
        <w:t>VIII</w:t>
      </w:r>
      <w:r w:rsidRPr="00EC3B25">
        <w:rPr>
          <w:sz w:val="28"/>
          <w:szCs w:val="28"/>
        </w:rPr>
        <w:t>. Анализ рисков реализации подпрограммы 2</w:t>
      </w:r>
      <w:r w:rsidRPr="00EC3B25">
        <w:rPr>
          <w:sz w:val="28"/>
          <w:szCs w:val="28"/>
        </w:rPr>
        <w:br/>
        <w:t>и описание мер управления рисками реализации подпрограммы 2</w:t>
      </w:r>
    </w:p>
    <w:p w:rsidR="008314B2" w:rsidRPr="00EC3B25" w:rsidRDefault="008314B2" w:rsidP="008314B2">
      <w:pPr>
        <w:tabs>
          <w:tab w:val="left" w:pos="426"/>
          <w:tab w:val="left" w:pos="567"/>
        </w:tabs>
        <w:jc w:val="center"/>
        <w:rPr>
          <w:sz w:val="28"/>
          <w:szCs w:val="28"/>
          <w:shd w:val="clear" w:color="auto" w:fill="FFFF00"/>
        </w:rPr>
      </w:pP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Существуют следующие факторы, ослабляющие стимулирование предпринимательства: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финансовых ресурсов для бизнеса, особенно для стартапов;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высокие ставки налогов и страховых взносов;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проблемы доступа к земельным площадкам, производственным </w:t>
      </w:r>
      <w:r w:rsidRPr="00EC3B25">
        <w:rPr>
          <w:sz w:val="28"/>
          <w:szCs w:val="28"/>
        </w:rPr>
        <w:br/>
        <w:t>и офисным площадям (высокая рыночная стоимость недвижимого имущества и его аренды);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постоянный рост тарифов на электроэнергию и коммунальные услуги;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отсутствие широкого доступа к современным разработкам в научно-технической сфере;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устаревшие технологии и оборудование;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структурно-отраслевая диспропорция;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квалифицированных сотрудников;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отсутствие или использование неэффективных стратегий управления, </w:t>
      </w:r>
      <w:r w:rsidRPr="00EC3B25">
        <w:rPr>
          <w:sz w:val="28"/>
          <w:szCs w:val="28"/>
        </w:rPr>
        <w:br/>
        <w:t>в том числе маркетинговых.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Управление рисками подпрограммы 2 будет осуществляться </w:t>
      </w:r>
      <w:r w:rsidRPr="00EC3B25">
        <w:rPr>
          <w:sz w:val="28"/>
          <w:szCs w:val="28"/>
        </w:rPr>
        <w:br/>
        <w:t xml:space="preserve">в соответствии с федеральным, региональным законодательством, муниципальными нормативными правовыми актами. С целью минимизации </w:t>
      </w:r>
      <w:r w:rsidRPr="00EC3B25">
        <w:rPr>
          <w:sz w:val="28"/>
          <w:szCs w:val="28"/>
        </w:rPr>
        <w:lastRenderedPageBreak/>
        <w:t>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области, а также мониторинг показателей социально-экономического развития Знаменского района Орловской области в сфере МСП.</w:t>
      </w:r>
    </w:p>
    <w:p w:rsidR="008314B2" w:rsidRPr="00EC3B25" w:rsidRDefault="008314B2" w:rsidP="008314B2">
      <w:pPr>
        <w:ind w:left="7938" w:right="-456"/>
        <w:rPr>
          <w:sz w:val="28"/>
          <w:szCs w:val="28"/>
        </w:rPr>
        <w:sectPr w:rsidR="008314B2" w:rsidRPr="00EC3B25" w:rsidSect="00F532B5">
          <w:pgSz w:w="11906" w:h="16838"/>
          <w:pgMar w:top="1134" w:right="850" w:bottom="1134" w:left="1701" w:header="930" w:footer="851" w:gutter="0"/>
          <w:cols w:space="720"/>
          <w:docGrid w:linePitch="360"/>
        </w:sect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 1                                                                                      к подпрограмме «Развитие и поддержка малого и среднего предпринимательства в Знаменском район</w:t>
      </w:r>
      <w:r w:rsidR="001A0544" w:rsidRPr="00EC3B25">
        <w:rPr>
          <w:sz w:val="28"/>
          <w:szCs w:val="28"/>
        </w:rPr>
        <w:t>е Орловской области на 2014–2023</w:t>
      </w:r>
      <w:r w:rsidRPr="00EC3B25">
        <w:rPr>
          <w:sz w:val="28"/>
          <w:szCs w:val="28"/>
        </w:rPr>
        <w:t xml:space="preserve"> годы» муниципальной программы Знаменского района Орловской области «Развитие предпринимательства и деловой активности в </w:t>
      </w:r>
    </w:p>
    <w:p w:rsidR="008314B2" w:rsidRPr="00EC3B25" w:rsidRDefault="008314B2" w:rsidP="008314B2">
      <w:pPr>
        <w:autoSpaceDE w:val="0"/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Знаменском районе Орловской области»</w:t>
      </w:r>
    </w:p>
    <w:p w:rsidR="008314B2" w:rsidRPr="00EC3B25" w:rsidRDefault="008314B2" w:rsidP="008314B2">
      <w:pPr>
        <w:ind w:left="9000" w:right="-55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9000" w:right="-55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подпрограммы 2 и их значениях</w:t>
      </w:r>
    </w:p>
    <w:p w:rsidR="008314B2" w:rsidRPr="00EC3B25" w:rsidRDefault="008314B2" w:rsidP="008314B2">
      <w:pPr>
        <w:autoSpaceDE w:val="0"/>
        <w:ind w:left="540"/>
        <w:jc w:val="both"/>
        <w:rPr>
          <w:color w:val="0000FF"/>
          <w:sz w:val="28"/>
          <w:szCs w:val="28"/>
        </w:rPr>
      </w:pPr>
    </w:p>
    <w:tbl>
      <w:tblPr>
        <w:tblW w:w="15080" w:type="dxa"/>
        <w:tblInd w:w="83" w:type="dxa"/>
        <w:tblLayout w:type="fixed"/>
        <w:tblLook w:val="0000"/>
      </w:tblPr>
      <w:tblGrid>
        <w:gridCol w:w="1868"/>
        <w:gridCol w:w="1134"/>
        <w:gridCol w:w="851"/>
        <w:gridCol w:w="1417"/>
        <w:gridCol w:w="1134"/>
        <w:gridCol w:w="738"/>
        <w:gridCol w:w="850"/>
        <w:gridCol w:w="709"/>
        <w:gridCol w:w="850"/>
        <w:gridCol w:w="851"/>
        <w:gridCol w:w="850"/>
        <w:gridCol w:w="851"/>
        <w:gridCol w:w="709"/>
        <w:gridCol w:w="708"/>
        <w:gridCol w:w="851"/>
        <w:gridCol w:w="709"/>
      </w:tblGrid>
      <w:tr w:rsidR="006947D9" w:rsidRPr="006947D9" w:rsidTr="006947D9">
        <w:trPr>
          <w:trHeight w:val="297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D9" w:rsidRPr="006947D9" w:rsidRDefault="006947D9" w:rsidP="00FB4A94">
            <w:pPr>
              <w:snapToGrid w:val="0"/>
              <w:jc w:val="center"/>
            </w:pPr>
            <w:r w:rsidRPr="006947D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D9" w:rsidRPr="006947D9" w:rsidRDefault="006947D9" w:rsidP="00FB4A94">
            <w:pPr>
              <w:snapToGrid w:val="0"/>
              <w:jc w:val="center"/>
            </w:pPr>
            <w:r w:rsidRPr="006947D9">
              <w:rPr>
                <w:sz w:val="22"/>
                <w:szCs w:val="22"/>
              </w:rPr>
              <w:t>Целевые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D9" w:rsidRPr="006947D9" w:rsidRDefault="006947D9" w:rsidP="00FB4A94">
            <w:pPr>
              <w:snapToGrid w:val="0"/>
              <w:jc w:val="center"/>
            </w:pPr>
            <w:r w:rsidRPr="006947D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D9" w:rsidRPr="006947D9" w:rsidRDefault="006947D9" w:rsidP="00FB4A94">
            <w:pPr>
              <w:snapToGrid w:val="0"/>
              <w:ind w:left="-235" w:right="-150"/>
              <w:jc w:val="center"/>
            </w:pPr>
            <w:r w:rsidRPr="006947D9">
              <w:rPr>
                <w:sz w:val="22"/>
                <w:szCs w:val="22"/>
              </w:rPr>
              <w:t xml:space="preserve">Всего </w:t>
            </w:r>
          </w:p>
          <w:p w:rsidR="006947D9" w:rsidRPr="006947D9" w:rsidRDefault="006947D9" w:rsidP="00FB4A94">
            <w:pPr>
              <w:snapToGrid w:val="0"/>
              <w:ind w:left="-235" w:right="-150"/>
              <w:jc w:val="center"/>
            </w:pPr>
            <w:r w:rsidRPr="006947D9">
              <w:rPr>
                <w:sz w:val="22"/>
                <w:szCs w:val="22"/>
              </w:rPr>
              <w:t>за годы реализации подпрограммы</w:t>
            </w:r>
          </w:p>
          <w:p w:rsidR="006947D9" w:rsidRPr="006947D9" w:rsidRDefault="006947D9" w:rsidP="00FB4A94">
            <w:pPr>
              <w:ind w:left="-235" w:right="-150"/>
              <w:jc w:val="center"/>
            </w:pPr>
            <w:r w:rsidRPr="006947D9">
              <w:rPr>
                <w:sz w:val="22"/>
                <w:szCs w:val="22"/>
              </w:rPr>
              <w:t>(2014–2024)</w:t>
            </w:r>
          </w:p>
        </w:tc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D9" w:rsidRPr="006947D9" w:rsidRDefault="006947D9" w:rsidP="00FB4A94">
            <w:pPr>
              <w:snapToGrid w:val="0"/>
              <w:jc w:val="center"/>
            </w:pPr>
            <w:r w:rsidRPr="006947D9">
              <w:rPr>
                <w:sz w:val="22"/>
                <w:szCs w:val="22"/>
              </w:rPr>
              <w:t>Показатели результативности по годам</w:t>
            </w:r>
          </w:p>
        </w:tc>
      </w:tr>
      <w:tr w:rsidR="006947D9" w:rsidRPr="006947D9" w:rsidTr="006947D9">
        <w:trPr>
          <w:trHeight w:val="753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9" w:rsidRPr="006947D9" w:rsidRDefault="006947D9" w:rsidP="00FB4A94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9" w:rsidRPr="006947D9" w:rsidRDefault="006947D9" w:rsidP="00FB4A94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9" w:rsidRPr="006947D9" w:rsidRDefault="006947D9" w:rsidP="00FB4A94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9" w:rsidRPr="006947D9" w:rsidRDefault="006947D9" w:rsidP="00FB4A94">
            <w:pPr>
              <w:snapToGrid w:val="0"/>
              <w:ind w:left="-35" w:right="-3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9" w:rsidRPr="006947D9" w:rsidRDefault="006947D9" w:rsidP="00FB4A94">
            <w:pPr>
              <w:snapToGrid w:val="0"/>
              <w:ind w:left="-66" w:right="-147"/>
              <w:jc w:val="center"/>
            </w:pPr>
            <w:r w:rsidRPr="006947D9">
              <w:rPr>
                <w:sz w:val="22"/>
                <w:szCs w:val="22"/>
              </w:rPr>
              <w:t>базовое значение (оценка)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9" w:rsidRPr="006947D9" w:rsidRDefault="006947D9" w:rsidP="00FB4A94">
            <w:pPr>
              <w:snapToGrid w:val="0"/>
              <w:jc w:val="center"/>
            </w:pPr>
            <w:r w:rsidRPr="006947D9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9" w:rsidRPr="006947D9" w:rsidRDefault="006947D9" w:rsidP="00FB4A94">
            <w:pPr>
              <w:snapToGrid w:val="0"/>
              <w:jc w:val="center"/>
            </w:pPr>
            <w:r w:rsidRPr="006947D9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9" w:rsidRPr="006947D9" w:rsidRDefault="006947D9" w:rsidP="00FB4A94">
            <w:pPr>
              <w:snapToGrid w:val="0"/>
              <w:jc w:val="center"/>
            </w:pPr>
            <w:r w:rsidRPr="006947D9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9" w:rsidRPr="006947D9" w:rsidRDefault="006947D9" w:rsidP="00FB4A94">
            <w:pPr>
              <w:snapToGrid w:val="0"/>
              <w:jc w:val="center"/>
            </w:pPr>
            <w:r w:rsidRPr="006947D9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9" w:rsidRPr="006947D9" w:rsidRDefault="006947D9" w:rsidP="00FB4A94">
            <w:pPr>
              <w:snapToGrid w:val="0"/>
              <w:jc w:val="center"/>
            </w:pPr>
            <w:r w:rsidRPr="006947D9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9" w:rsidRPr="006947D9" w:rsidRDefault="006947D9" w:rsidP="00FB4A94">
            <w:pPr>
              <w:snapToGrid w:val="0"/>
              <w:jc w:val="center"/>
            </w:pPr>
            <w:r w:rsidRPr="006947D9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9" w:rsidRPr="006947D9" w:rsidRDefault="006947D9" w:rsidP="00FB4A94">
            <w:pPr>
              <w:snapToGrid w:val="0"/>
              <w:jc w:val="center"/>
            </w:pPr>
            <w:r w:rsidRPr="006947D9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D9" w:rsidRPr="006947D9" w:rsidRDefault="006947D9" w:rsidP="009E35D0">
            <w:pPr>
              <w:snapToGrid w:val="0"/>
              <w:jc w:val="center"/>
            </w:pPr>
            <w:r w:rsidRPr="006947D9"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D9" w:rsidRPr="006947D9" w:rsidRDefault="006947D9" w:rsidP="009E35D0">
            <w:pPr>
              <w:snapToGrid w:val="0"/>
              <w:jc w:val="center"/>
            </w:pPr>
            <w:r w:rsidRPr="006947D9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D9" w:rsidRPr="006947D9" w:rsidRDefault="006947D9" w:rsidP="009E35D0">
            <w:pPr>
              <w:snapToGrid w:val="0"/>
              <w:jc w:val="center"/>
            </w:pPr>
            <w:r w:rsidRPr="006947D9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9" w:rsidRDefault="006947D9" w:rsidP="009E35D0">
            <w:pPr>
              <w:snapToGrid w:val="0"/>
              <w:jc w:val="center"/>
            </w:pPr>
          </w:p>
          <w:p w:rsidR="006947D9" w:rsidRDefault="006947D9" w:rsidP="009E35D0">
            <w:pPr>
              <w:snapToGrid w:val="0"/>
              <w:jc w:val="center"/>
            </w:pPr>
          </w:p>
          <w:p w:rsidR="006947D9" w:rsidRPr="006947D9" w:rsidRDefault="006947D9" w:rsidP="009E35D0">
            <w:pPr>
              <w:snapToGri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pgSz w:w="16838" w:h="11906" w:orient="landscape"/>
          <w:pgMar w:top="1134" w:right="850" w:bottom="1134" w:left="1701" w:header="930" w:footer="850" w:gutter="0"/>
          <w:cols w:space="720"/>
          <w:docGrid w:linePitch="360"/>
        </w:sectPr>
      </w:pPr>
    </w:p>
    <w:tbl>
      <w:tblPr>
        <w:tblW w:w="15051" w:type="dxa"/>
        <w:tblInd w:w="83" w:type="dxa"/>
        <w:tblLayout w:type="fixed"/>
        <w:tblLook w:val="0000"/>
      </w:tblPr>
      <w:tblGrid>
        <w:gridCol w:w="1868"/>
        <w:gridCol w:w="1134"/>
        <w:gridCol w:w="851"/>
        <w:gridCol w:w="1417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0520A8" w:rsidRPr="00EC3B25" w:rsidTr="00404F65">
        <w:trPr>
          <w:trHeight w:val="315"/>
          <w:tblHeader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</w:t>
            </w:r>
          </w:p>
        </w:tc>
      </w:tr>
      <w:tr w:rsidR="000520A8" w:rsidRPr="00EC3B25" w:rsidTr="00404F65">
        <w:trPr>
          <w:trHeight w:val="189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08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1. 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</w:t>
            </w:r>
            <w:r w:rsidRPr="00EC3B25">
              <w:rPr>
                <w:sz w:val="28"/>
                <w:szCs w:val="28"/>
              </w:rPr>
              <w:br/>
              <w:t>и среднего предпринимательства (далее – МСП)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принятых НПА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404F6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  <w:tr w:rsidR="000520A8" w:rsidRPr="00EC3B25" w:rsidTr="00404F65">
        <w:trPr>
          <w:trHeight w:val="23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2.</w:t>
            </w:r>
            <w:r w:rsidRPr="00EC3B25">
              <w:rPr>
                <w:bCs/>
                <w:sz w:val="28"/>
                <w:szCs w:val="28"/>
              </w:rPr>
              <w:t xml:space="preserve"> П</w:t>
            </w:r>
            <w:r w:rsidRPr="00EC3B25">
              <w:rPr>
                <w:sz w:val="28"/>
                <w:szCs w:val="28"/>
              </w:rPr>
              <w:t xml:space="preserve">роведение (участие </w:t>
            </w:r>
            <w:r w:rsidRPr="00EC3B25">
              <w:rPr>
                <w:sz w:val="28"/>
                <w:szCs w:val="28"/>
              </w:rPr>
              <w:br/>
            </w:r>
            <w:r w:rsidRPr="00EC3B25">
              <w:rPr>
                <w:sz w:val="28"/>
                <w:szCs w:val="28"/>
              </w:rPr>
              <w:lastRenderedPageBreak/>
              <w:t xml:space="preserve">в проведении)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>с предпринимателями по актуальным вопросам осуществления их деятельности, в том числе с участием контрольно-надзорных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Количество провед</w:t>
            </w:r>
            <w:r w:rsidRPr="00EC3B25">
              <w:rPr>
                <w:sz w:val="28"/>
                <w:szCs w:val="28"/>
              </w:rPr>
              <w:lastRenderedPageBreak/>
              <w:t>енных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  <w:tr w:rsidR="000520A8" w:rsidRPr="00EC3B25" w:rsidTr="00404F65">
        <w:trPr>
          <w:trHeight w:val="16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1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3. Участие в форумах, выставках, конференциях и т. 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21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</w:t>
            </w:r>
          </w:p>
          <w:p w:rsidR="009B098B" w:rsidRPr="00EC3B25" w:rsidRDefault="009B098B" w:rsidP="00FB4A94">
            <w:pPr>
              <w:ind w:right="-121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  <w:tr w:rsidR="000520A8" w:rsidRPr="00EC3B25" w:rsidTr="00404F65">
        <w:trPr>
          <w:trHeight w:val="136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4. 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Обновление разделов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раз в квартал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</w:tr>
      <w:tr w:rsidR="000520A8" w:rsidRPr="00EC3B25" w:rsidTr="00404F65">
        <w:trPr>
          <w:trHeight w:val="1065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5. Популяризация предпринимательства и 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45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мероприятий, проводимых в целях популяризации предпринимател</w:t>
            </w:r>
            <w:r w:rsidRPr="00EC3B25">
              <w:rPr>
                <w:sz w:val="28"/>
                <w:szCs w:val="28"/>
              </w:rPr>
              <w:lastRenderedPageBreak/>
              <w:t>ьства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C3B25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C3B25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C3B25">
              <w:rPr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50</w:t>
            </w: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6. Субсидирование начинающих предпринимателей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субъектов малого и среднего предприни мательства, получивших государствен</w:t>
            </w:r>
            <w:r w:rsidRPr="00EC3B25">
              <w:rPr>
                <w:sz w:val="28"/>
                <w:szCs w:val="28"/>
              </w:rPr>
              <w:lastRenderedPageBreak/>
              <w:t>ную поддержку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вновь созданных рабочих мест (включая вновь зарегистрированных ИП, субъектов малого и среднего предпринимательства</w:t>
            </w:r>
            <w:r w:rsidRPr="00EC3B25">
              <w:rPr>
                <w:sz w:val="28"/>
                <w:szCs w:val="28"/>
              </w:rPr>
              <w:lastRenderedPageBreak/>
              <w:t>, получивших господдержку</w:t>
            </w:r>
          </w:p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Исполнение расходных обязательств за счет субсидии, предоставленной в текущем финансовом году из областного бюдже</w:t>
            </w:r>
            <w:r w:rsidRPr="00EC3B25">
              <w:rPr>
                <w:sz w:val="28"/>
                <w:szCs w:val="28"/>
              </w:rPr>
              <w:lastRenderedPageBreak/>
              <w:t>та на реализацию мероприятия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9B098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</w:tr>
      <w:tr w:rsidR="009B098B" w:rsidRPr="00EC3B25" w:rsidTr="00404F65">
        <w:trPr>
          <w:trHeight w:val="288"/>
        </w:trPr>
        <w:tc>
          <w:tcPr>
            <w:tcW w:w="12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Общие показатели эффективности реализации подпрограммы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20A8" w:rsidRPr="00EC3B25" w:rsidTr="00404F65">
        <w:trPr>
          <w:trHeight w:val="268"/>
        </w:trPr>
        <w:tc>
          <w:tcPr>
            <w:tcW w:w="3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среднесписочной численности работников </w:t>
            </w:r>
            <w:r w:rsidRPr="00EC3B25">
              <w:rPr>
                <w:sz w:val="28"/>
                <w:szCs w:val="28"/>
              </w:rPr>
              <w:br/>
              <w:t xml:space="preserve">(без внешних совместителей) субъектов МСП </w:t>
            </w:r>
            <w:r w:rsidRPr="00EC3B25">
              <w:rPr>
                <w:sz w:val="28"/>
                <w:szCs w:val="28"/>
              </w:rPr>
              <w:br/>
              <w:t>в среднесписочной численности работников</w:t>
            </w:r>
            <w:r w:rsidRPr="00EC3B25">
              <w:rPr>
                <w:sz w:val="28"/>
                <w:szCs w:val="28"/>
              </w:rPr>
              <w:br/>
              <w:t>(без внешних совместителей) всех предприятий</w:t>
            </w:r>
            <w:r w:rsidRPr="00EC3B25">
              <w:rPr>
                <w:sz w:val="28"/>
                <w:szCs w:val="28"/>
              </w:rPr>
              <w:br/>
              <w:t>и организаций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</w:t>
            </w:r>
          </w:p>
        </w:tc>
      </w:tr>
      <w:tr w:rsidR="000520A8" w:rsidRPr="00EC3B25" w:rsidTr="00404F65">
        <w:trPr>
          <w:trHeight w:val="41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продукции, произведенной субъектами МСП, </w:t>
            </w:r>
            <w:r w:rsidRPr="00EC3B25">
              <w:rPr>
                <w:sz w:val="28"/>
                <w:szCs w:val="28"/>
              </w:rPr>
              <w:br/>
              <w:t>в общем объеме производства по району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</w:tr>
      <w:tr w:rsidR="000520A8" w:rsidRPr="00EC3B25" w:rsidTr="00404F65">
        <w:trPr>
          <w:trHeight w:val="41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Количество вновь зарегистрированных субъектов МСП в Знаменском районе Орловской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7A0195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</w:tr>
      <w:tr w:rsidR="000520A8" w:rsidRPr="00EC3B25" w:rsidTr="00404F65">
        <w:trPr>
          <w:trHeight w:val="41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том числе субъектов в сфере социального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7A0195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</w:tbl>
    <w:p w:rsidR="008314B2" w:rsidRPr="00EC3B25" w:rsidRDefault="008314B2" w:rsidP="00FB4A94">
      <w:pPr>
        <w:ind w:right="-456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Default="00FB4A94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Pr="00EC3B25" w:rsidRDefault="007A0195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Приложение 2 </w:t>
      </w: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к подпрограмме «Развитие и поддержка малого и среднего предпринимательства в Знаменском район</w:t>
      </w:r>
      <w:r w:rsidR="00DE0F0A" w:rsidRPr="00EC3B25">
        <w:rPr>
          <w:sz w:val="28"/>
          <w:szCs w:val="28"/>
        </w:rPr>
        <w:t xml:space="preserve">е Орловской области на </w:t>
      </w:r>
      <w:r w:rsidR="006947D9">
        <w:rPr>
          <w:sz w:val="28"/>
          <w:szCs w:val="28"/>
        </w:rPr>
        <w:t>2014–2024</w:t>
      </w:r>
      <w:r w:rsidRPr="00EC3B25">
        <w:rPr>
          <w:sz w:val="28"/>
          <w:szCs w:val="28"/>
        </w:rPr>
        <w:t xml:space="preserve"> годы» муниципальной программы Знаменского района Орловской области «Развитие предпринимательства и деловой активности в </w:t>
      </w: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Знаменском районе  Орловской области»</w:t>
      </w: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Перечень мероприятий подпрограммы 2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rPr>
          <w:sz w:val="28"/>
          <w:szCs w:val="28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751"/>
        <w:gridCol w:w="2371"/>
        <w:gridCol w:w="1825"/>
        <w:gridCol w:w="2160"/>
        <w:gridCol w:w="2295"/>
        <w:gridCol w:w="1609"/>
      </w:tblGrid>
      <w:tr w:rsidR="008314B2" w:rsidRPr="00EC3B25" w:rsidTr="000520A8">
        <w:trPr>
          <w:cantSplit/>
          <w:trHeight w:val="240"/>
        </w:trPr>
        <w:tc>
          <w:tcPr>
            <w:tcW w:w="590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№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Ожидаемый непосредственный результат </w:t>
            </w:r>
          </w:p>
          <w:p w:rsidR="008314B2" w:rsidRPr="00EC3B25" w:rsidRDefault="008314B2" w:rsidP="00FB4A94">
            <w:pPr>
              <w:autoSpaceDE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(краткое описание)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Последствия нереализации мероприятия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Связь                             с показателями подпрограммы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38" w:h="11906" w:orient="landscape"/>
          <w:pgMar w:top="1134" w:right="850" w:bottom="1134" w:left="1701" w:header="1701" w:footer="850" w:gutter="0"/>
          <w:cols w:space="720"/>
          <w:docGrid w:linePitch="360"/>
        </w:sect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3751"/>
        <w:gridCol w:w="2371"/>
        <w:gridCol w:w="1734"/>
        <w:gridCol w:w="2470"/>
        <w:gridCol w:w="2225"/>
        <w:gridCol w:w="1461"/>
      </w:tblGrid>
      <w:tr w:rsidR="008314B2" w:rsidRPr="00EC3B25" w:rsidTr="000520A8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правовых механизмов регулирования сферы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Наличие «пробелов» в законодательстве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принятых НПА –    7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t>П</w:t>
            </w:r>
            <w:r w:rsidRPr="00EC3B25">
              <w:rPr>
                <w:sz w:val="28"/>
                <w:szCs w:val="28"/>
              </w:rPr>
              <w:t xml:space="preserve">роведение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Повышение информированности</w:t>
            </w:r>
            <w:r w:rsidRPr="00EC3B25">
              <w:rPr>
                <w:sz w:val="28"/>
                <w:szCs w:val="28"/>
              </w:rPr>
              <w:br/>
              <w:t xml:space="preserve">и грамотности предпринимателей по вопросам защиты своих прав и интересов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правовой грамотности предпринимателей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</w:t>
            </w:r>
            <w:r w:rsidR="007A0195">
              <w:rPr>
                <w:sz w:val="28"/>
                <w:szCs w:val="28"/>
              </w:rPr>
              <w:t xml:space="preserve">во проведенных мероприятий – </w:t>
            </w:r>
            <w:r w:rsidR="007A0195">
              <w:rPr>
                <w:sz w:val="28"/>
                <w:szCs w:val="28"/>
              </w:rPr>
              <w:br/>
              <w:t>17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Расширение деловых возможностей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конкуренто-способности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7A0195" w:rsidP="00FB4A9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 – </w:t>
            </w:r>
            <w:r>
              <w:rPr>
                <w:sz w:val="28"/>
                <w:szCs w:val="28"/>
              </w:rPr>
              <w:br/>
              <w:t>15</w:t>
            </w:r>
            <w:r w:rsidR="008314B2"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 ежеквартально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Обеспечение открытости </w:t>
            </w:r>
            <w:r w:rsidRPr="00EC3B25">
              <w:rPr>
                <w:sz w:val="28"/>
                <w:szCs w:val="28"/>
              </w:rPr>
              <w:br/>
              <w:t xml:space="preserve">и доступности информации по вопросам предпринимательства, о мерах государственной поддержки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Обновление разделов – 40</w:t>
            </w:r>
            <w:r w:rsidR="008314B2" w:rsidRPr="00EC3B25">
              <w:rPr>
                <w:sz w:val="28"/>
                <w:szCs w:val="28"/>
              </w:rPr>
              <w:t xml:space="preserve"> раз. 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Снижение уровня предпринима-тельской активности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проводимых </w:t>
            </w:r>
            <w:r w:rsidRPr="00EC3B25">
              <w:rPr>
                <w:sz w:val="28"/>
                <w:szCs w:val="28"/>
              </w:rPr>
              <w:br/>
              <w:t>в целях популяр</w:t>
            </w:r>
            <w:r w:rsidR="00FC1534" w:rsidRPr="00EC3B25">
              <w:rPr>
                <w:sz w:val="28"/>
                <w:szCs w:val="28"/>
              </w:rPr>
              <w:t>изации предпринима-тельства – 17</w:t>
            </w:r>
            <w:r w:rsidRPr="00EC3B25">
              <w:rPr>
                <w:sz w:val="28"/>
                <w:szCs w:val="28"/>
              </w:rPr>
              <w:t xml:space="preserve"> ед., количество</w:t>
            </w:r>
            <w:r w:rsidR="007A0195">
              <w:rPr>
                <w:sz w:val="28"/>
                <w:szCs w:val="28"/>
              </w:rPr>
              <w:t xml:space="preserve"> участников мероприятий –    325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предпринимательской активности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предпринима-тельской активности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предпринимательст-ва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проведения мониторинга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Отсутствие информации о развитии малого и среднего предпринимательства в районе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Субсидирование начинающих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2015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Увеличение доступности финансовых ресурсов для открытия бизнеса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Снижение числа вновь созданных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За период до 2023</w:t>
            </w:r>
            <w:r w:rsidR="008314B2" w:rsidRPr="00EC3B25">
              <w:rPr>
                <w:sz w:val="28"/>
                <w:szCs w:val="28"/>
                <w:lang w:eastAsia="ru-RU"/>
              </w:rPr>
              <w:t xml:space="preserve"> года предоставлен</w:t>
            </w:r>
            <w:r w:rsidRPr="00EC3B25">
              <w:rPr>
                <w:sz w:val="28"/>
                <w:szCs w:val="28"/>
                <w:lang w:eastAsia="ru-RU"/>
              </w:rPr>
              <w:t xml:space="preserve">ие государственной поддержки </w:t>
            </w:r>
            <w:r w:rsidRPr="00EC3B25">
              <w:rPr>
                <w:sz w:val="28"/>
                <w:szCs w:val="28"/>
                <w:lang w:eastAsia="ru-RU"/>
              </w:rPr>
              <w:br/>
              <w:t xml:space="preserve">1 субъекту МСП, создание 2 </w:t>
            </w:r>
            <w:r w:rsidR="008314B2" w:rsidRPr="00EC3B25">
              <w:rPr>
                <w:sz w:val="28"/>
                <w:szCs w:val="28"/>
                <w:lang w:eastAsia="ru-RU"/>
              </w:rPr>
              <w:t>новых рабочих мест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Ведение реестра субъектов </w:t>
            </w:r>
            <w:r w:rsidRPr="00EC3B25">
              <w:rPr>
                <w:sz w:val="28"/>
                <w:szCs w:val="28"/>
              </w:rPr>
              <w:br/>
              <w:t xml:space="preserve">МСП </w:t>
            </w:r>
            <w:r w:rsidRPr="00EC3B25"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EC3B25">
              <w:rPr>
                <w:sz w:val="28"/>
                <w:szCs w:val="28"/>
              </w:rPr>
              <w:t xml:space="preserve"> получателей государственной поддержки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2015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Обеспечение открытости</w:t>
            </w:r>
            <w:r w:rsidRPr="00EC3B25">
              <w:rPr>
                <w:sz w:val="28"/>
                <w:szCs w:val="28"/>
                <w:lang w:eastAsia="ru-RU"/>
              </w:rPr>
              <w:t xml:space="preserve"> и доступности </w:t>
            </w:r>
            <w:r w:rsidRPr="00EC3B25">
              <w:rPr>
                <w:spacing w:val="-8"/>
                <w:sz w:val="28"/>
                <w:szCs w:val="28"/>
                <w:lang w:eastAsia="ru-RU"/>
              </w:rPr>
              <w:t>информации по вопросам</w:t>
            </w:r>
            <w:r w:rsidRPr="00EC3B25">
              <w:rPr>
                <w:sz w:val="28"/>
                <w:szCs w:val="28"/>
                <w:lang w:eastAsia="ru-RU"/>
              </w:rPr>
              <w:t xml:space="preserve"> предпринимательства, 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 мерах государственной</w:t>
            </w:r>
            <w:r w:rsidRPr="00EC3B25">
              <w:rPr>
                <w:sz w:val="28"/>
                <w:szCs w:val="28"/>
                <w:lang w:eastAsia="ru-RU"/>
              </w:rPr>
              <w:t xml:space="preserve"> поддержки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За пери</w:t>
            </w:r>
            <w:r w:rsidR="006947D9">
              <w:rPr>
                <w:sz w:val="28"/>
                <w:szCs w:val="28"/>
                <w:lang w:eastAsia="ru-RU"/>
              </w:rPr>
              <w:t>од до 2024</w:t>
            </w:r>
            <w:r w:rsidR="00FC1534" w:rsidRPr="00EC3B25">
              <w:rPr>
                <w:sz w:val="28"/>
                <w:szCs w:val="28"/>
                <w:lang w:eastAsia="ru-RU"/>
              </w:rPr>
              <w:t xml:space="preserve"> года осуществление </w:t>
            </w:r>
            <w:r w:rsidR="00FC1534" w:rsidRPr="00EC3B25">
              <w:rPr>
                <w:sz w:val="28"/>
                <w:szCs w:val="28"/>
                <w:lang w:eastAsia="ru-RU"/>
              </w:rPr>
              <w:br/>
              <w:t>1</w:t>
            </w:r>
            <w:r w:rsidRPr="00EC3B25">
              <w:rPr>
                <w:sz w:val="28"/>
                <w:szCs w:val="28"/>
                <w:lang w:eastAsia="ru-RU"/>
              </w:rPr>
              <w:t xml:space="preserve"> обновлений данных</w:t>
            </w:r>
          </w:p>
        </w:tc>
      </w:tr>
      <w:tr w:rsidR="00C55743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(при наличии средств)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C55743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Увеличение доступности финансовых ресурсов субъектам МСП, деятельность которых направлена на: </w:t>
            </w:r>
          </w:p>
          <w:p w:rsidR="00C55743" w:rsidRPr="00EC3B25" w:rsidRDefault="00C55743" w:rsidP="00C55743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 обеспечение занятости и поддержку инвалидам, пожилым и лицам в трудной жизненной ситуации;</w:t>
            </w:r>
          </w:p>
          <w:p w:rsidR="00C55743" w:rsidRPr="00EC3B25" w:rsidRDefault="00C55743" w:rsidP="00C55743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– улучшение условий жизнедеятельности граждан. </w:t>
            </w:r>
          </w:p>
          <w:p w:rsidR="00C55743" w:rsidRPr="00EC3B25" w:rsidRDefault="00C55743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Отсутствие  числа вновь созданных субъектов МСП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Создание 1 субъекта, осуществляющих деятельность в сфере социального предпринимательства.</w:t>
            </w:r>
          </w:p>
        </w:tc>
      </w:tr>
      <w:tr w:rsidR="00C55743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974E42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Участие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</w:tr>
      <w:tr w:rsidR="00C55743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974E42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974E4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16.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участия  субъектов социального предпринимательства в форумах, выставках, ярмарках, круглых столах, экскурсиях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974E42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активности субъектов МСП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974E4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17.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974E4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</w:tbl>
    <w:p w:rsidR="008314B2" w:rsidRPr="00EC3B25" w:rsidRDefault="008314B2" w:rsidP="00FB4A94">
      <w:pPr>
        <w:ind w:right="-456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</w:p>
    <w:p w:rsidR="00974E42" w:rsidRPr="00EC3B25" w:rsidRDefault="00974E42" w:rsidP="008314B2">
      <w:pPr>
        <w:ind w:left="7938" w:right="-456"/>
        <w:jc w:val="right"/>
        <w:rPr>
          <w:sz w:val="28"/>
          <w:szCs w:val="28"/>
        </w:rPr>
      </w:pPr>
    </w:p>
    <w:p w:rsidR="00974E42" w:rsidRDefault="00974E42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Pr="00EC3B25" w:rsidRDefault="000520A8" w:rsidP="008314B2">
      <w:pPr>
        <w:ind w:left="7938" w:right="-456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 3                                                                                        к подпрограмме «Развитие и поддержка малого и среднего предпринимательства в Знаменском районе</w:t>
      </w:r>
      <w:r w:rsidR="006947D9">
        <w:rPr>
          <w:sz w:val="28"/>
          <w:szCs w:val="28"/>
        </w:rPr>
        <w:t xml:space="preserve"> Орловской области на 2014–2024</w:t>
      </w:r>
      <w:r w:rsidRPr="00EC3B25">
        <w:rPr>
          <w:sz w:val="28"/>
          <w:szCs w:val="28"/>
        </w:rPr>
        <w:t>годы» муниципальной программы Знаменского района Орловской области «Развитие предпринимательства и деловой активности в</w:t>
      </w: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Знаменском районе Орловской области»</w:t>
      </w: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подпрограммы 2</w:t>
      </w:r>
    </w:p>
    <w:p w:rsidR="008314B2" w:rsidRPr="00EC3B25" w:rsidRDefault="008314B2" w:rsidP="008314B2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62"/>
        <w:gridCol w:w="7144"/>
        <w:gridCol w:w="3060"/>
        <w:gridCol w:w="2205"/>
      </w:tblGrid>
      <w:tr w:rsidR="008314B2" w:rsidRPr="00EC3B25" w:rsidTr="00FB4A94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№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Ответственный </w:t>
            </w:r>
            <w:r w:rsidRPr="00EC3B25">
              <w:rPr>
                <w:sz w:val="28"/>
                <w:szCs w:val="28"/>
              </w:rPr>
              <w:br/>
              <w:t xml:space="preserve">исполнитель </w:t>
            </w:r>
            <w:r w:rsidRPr="00EC3B25">
              <w:rPr>
                <w:sz w:val="28"/>
                <w:szCs w:val="28"/>
              </w:rPr>
              <w:br/>
              <w:t>и соисполнители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Ожидаемые</w:t>
            </w:r>
            <w:r w:rsidRPr="00EC3B25">
              <w:rPr>
                <w:sz w:val="28"/>
                <w:szCs w:val="28"/>
              </w:rPr>
              <w:br/>
              <w:t>сроки принятия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Орловской 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области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 поддержка малого и среднего предпринимательства в Знаменском район</w:t>
            </w:r>
            <w:r w:rsidR="009B098B" w:rsidRPr="00EC3B25">
              <w:rPr>
                <w:sz w:val="28"/>
                <w:szCs w:val="28"/>
              </w:rPr>
              <w:t>е 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 муниципальной программы Знаменского района Орловской области «Развитие предпринимательства и деловой активности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Орловской 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области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 утверждении Порядка субсидирования начинающих предпринимателей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 год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p w:rsidR="00974E42" w:rsidRPr="00EC3B25" w:rsidRDefault="00974E42" w:rsidP="000520A8">
      <w:pPr>
        <w:ind w:right="-33"/>
        <w:jc w:val="center"/>
        <w:rPr>
          <w:sz w:val="28"/>
          <w:szCs w:val="28"/>
        </w:rPr>
      </w:pPr>
    </w:p>
    <w:p w:rsidR="008314B2" w:rsidRPr="00EC3B25" w:rsidRDefault="008314B2" w:rsidP="008314B2">
      <w:pPr>
        <w:ind w:right="-3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Приложение 4                                                                                                 </w:t>
      </w:r>
    </w:p>
    <w:p w:rsidR="008314B2" w:rsidRPr="00EC3B25" w:rsidRDefault="008314B2" w:rsidP="008314B2">
      <w:pPr>
        <w:tabs>
          <w:tab w:val="left" w:pos="6804"/>
        </w:tabs>
        <w:autoSpaceDE w:val="0"/>
        <w:ind w:left="79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 подпрограмме «Развитие и поддержка малого и среднего предпринимательства в Знаменском район</w:t>
      </w:r>
      <w:r w:rsidR="006947D9">
        <w:rPr>
          <w:sz w:val="28"/>
          <w:szCs w:val="28"/>
        </w:rPr>
        <w:t>е Орловской области на 2014–2024</w:t>
      </w:r>
      <w:r w:rsidRPr="00EC3B25">
        <w:rPr>
          <w:sz w:val="28"/>
          <w:szCs w:val="28"/>
        </w:rPr>
        <w:t xml:space="preserve"> годы» 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</w:r>
    </w:p>
    <w:p w:rsidR="008314B2" w:rsidRPr="00EC3B25" w:rsidRDefault="008314B2" w:rsidP="008314B2">
      <w:pPr>
        <w:tabs>
          <w:tab w:val="left" w:pos="6804"/>
        </w:tabs>
        <w:autoSpaceDE w:val="0"/>
        <w:ind w:left="7920"/>
        <w:jc w:val="both"/>
        <w:rPr>
          <w:sz w:val="28"/>
          <w:szCs w:val="28"/>
        </w:rPr>
      </w:pPr>
    </w:p>
    <w:p w:rsidR="008314B2" w:rsidRPr="00EC3B25" w:rsidRDefault="008314B2" w:rsidP="008314B2">
      <w:pPr>
        <w:tabs>
          <w:tab w:val="left" w:pos="6804"/>
        </w:tabs>
        <w:ind w:left="7938" w:right="-33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left="792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Ресурсное обеспечение реализации подпрограммы 2 за счет средств районного бюджета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tbl>
      <w:tblPr>
        <w:tblW w:w="148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73"/>
        <w:gridCol w:w="2126"/>
        <w:gridCol w:w="1985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709"/>
        <w:gridCol w:w="676"/>
        <w:gridCol w:w="33"/>
      </w:tblGrid>
      <w:tr w:rsidR="006947D9" w:rsidRPr="00EC3B25" w:rsidTr="006947D9">
        <w:trPr>
          <w:gridAfter w:val="1"/>
          <w:wAfter w:w="33" w:type="dxa"/>
          <w:trHeight w:val="1101"/>
        </w:trPr>
        <w:tc>
          <w:tcPr>
            <w:tcW w:w="2073" w:type="dxa"/>
            <w:vMerge w:val="restart"/>
            <w:shd w:val="clear" w:color="auto" w:fill="auto"/>
          </w:tcPr>
          <w:p w:rsidR="006947D9" w:rsidRPr="00EC3B25" w:rsidRDefault="006947D9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</w:t>
            </w:r>
          </w:p>
          <w:p w:rsidR="006947D9" w:rsidRPr="00EC3B25" w:rsidRDefault="006947D9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мероприятия</w:t>
            </w:r>
          </w:p>
          <w:p w:rsidR="006947D9" w:rsidRPr="00EC3B25" w:rsidRDefault="006947D9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47D9" w:rsidRPr="00EC3B25" w:rsidRDefault="006947D9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10599" w:type="dxa"/>
            <w:gridSpan w:val="12"/>
            <w:shd w:val="clear" w:color="auto" w:fill="auto"/>
            <w:vAlign w:val="center"/>
          </w:tcPr>
          <w:p w:rsidR="006947D9" w:rsidRPr="00EC3B25" w:rsidRDefault="006947D9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6947D9" w:rsidRPr="00EC3B25" w:rsidTr="006947D9">
        <w:trPr>
          <w:trHeight w:val="683"/>
        </w:trPr>
        <w:tc>
          <w:tcPr>
            <w:tcW w:w="2073" w:type="dxa"/>
            <w:vMerge/>
            <w:shd w:val="clear" w:color="auto" w:fill="auto"/>
            <w:vAlign w:val="center"/>
          </w:tcPr>
          <w:p w:rsidR="006947D9" w:rsidRPr="00EC3B25" w:rsidRDefault="006947D9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947D9" w:rsidRPr="00EC3B25" w:rsidRDefault="006947D9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47D9" w:rsidRPr="00EC3B25" w:rsidRDefault="006947D9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  <w:p w:rsidR="006947D9" w:rsidRPr="00EC3B25" w:rsidRDefault="006947D9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7D9" w:rsidRPr="00EC3B25" w:rsidRDefault="006947D9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7D9" w:rsidRPr="00EC3B25" w:rsidRDefault="006947D9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7D9" w:rsidRPr="00EC3B25" w:rsidRDefault="006947D9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7D9" w:rsidRPr="00EC3B25" w:rsidRDefault="006947D9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7D9" w:rsidRPr="00EC3B25" w:rsidRDefault="006947D9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7D9" w:rsidRPr="00EC3B25" w:rsidRDefault="006947D9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7D9" w:rsidRPr="00EC3B25" w:rsidRDefault="006947D9" w:rsidP="00FB4A9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vAlign w:val="center"/>
          </w:tcPr>
          <w:p w:rsidR="006947D9" w:rsidRPr="00EC3B25" w:rsidRDefault="006947D9" w:rsidP="00FC153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  <w:vAlign w:val="center"/>
          </w:tcPr>
          <w:p w:rsidR="006947D9" w:rsidRPr="00EC3B25" w:rsidRDefault="006947D9" w:rsidP="00FC153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vAlign w:val="center"/>
          </w:tcPr>
          <w:p w:rsidR="006947D9" w:rsidRPr="00EC3B25" w:rsidRDefault="006947D9" w:rsidP="00FC153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  <w:gridSpan w:val="2"/>
          </w:tcPr>
          <w:p w:rsidR="006947D9" w:rsidRPr="00EC3B25" w:rsidRDefault="006947D9" w:rsidP="00FC153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6838" w:h="11906" w:orient="landscape"/>
          <w:pgMar w:top="1134" w:right="850" w:bottom="1134" w:left="1701" w:header="1418" w:footer="850" w:gutter="0"/>
          <w:pgNumType w:start="1"/>
          <w:cols w:space="720"/>
          <w:docGrid w:linePitch="326"/>
        </w:sectPr>
      </w:pPr>
    </w:p>
    <w:tbl>
      <w:tblPr>
        <w:tblW w:w="14797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18"/>
        <w:gridCol w:w="1476"/>
        <w:gridCol w:w="1951"/>
        <w:gridCol w:w="708"/>
        <w:gridCol w:w="709"/>
        <w:gridCol w:w="741"/>
        <w:gridCol w:w="113"/>
        <w:gridCol w:w="46"/>
        <w:gridCol w:w="946"/>
        <w:gridCol w:w="1137"/>
        <w:gridCol w:w="874"/>
        <w:gridCol w:w="6"/>
        <w:gridCol w:w="537"/>
        <w:gridCol w:w="6"/>
        <w:gridCol w:w="703"/>
        <w:gridCol w:w="709"/>
        <w:gridCol w:w="709"/>
        <w:gridCol w:w="708"/>
      </w:tblGrid>
      <w:tr w:rsidR="00130CE1" w:rsidRPr="00EC3B25" w:rsidTr="00130CE1">
        <w:trPr>
          <w:trHeight w:val="300"/>
          <w:tblHeader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1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1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1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1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30CE1" w:rsidRPr="00EC3B25" w:rsidTr="00130CE1">
        <w:trPr>
          <w:cantSplit/>
          <w:trHeight w:val="172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130CE1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 по подпрограмме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Default="00130CE1" w:rsidP="00130CE1">
            <w:r w:rsidRPr="00443CC1">
              <w:rPr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Default="00130CE1" w:rsidP="00130CE1">
            <w:r w:rsidRPr="00443CC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Default="00130CE1" w:rsidP="00130CE1">
            <w:r w:rsidRPr="00443CC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Default="00130CE1" w:rsidP="00130CE1">
            <w:r w:rsidRPr="00443CC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30CE1" w:rsidRPr="00EC3B25" w:rsidTr="00130CE1">
        <w:trPr>
          <w:cantSplit/>
          <w:trHeight w:val="180"/>
        </w:trPr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563"/>
        </w:trPr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130C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Default="00130CE1" w:rsidP="00130CE1">
            <w:r w:rsidRPr="00407C95">
              <w:rPr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Default="00130CE1" w:rsidP="00130CE1">
            <w:r w:rsidRPr="00407C9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Default="00130CE1" w:rsidP="00130CE1">
            <w:r w:rsidRPr="00407C9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Default="00130CE1" w:rsidP="00130CE1">
            <w:r w:rsidRPr="00407C9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130CE1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lastRenderedPageBreak/>
              <w:t>П</w:t>
            </w:r>
            <w:r w:rsidRPr="00EC3B25">
              <w:rPr>
                <w:sz w:val="28"/>
                <w:szCs w:val="28"/>
              </w:rPr>
              <w:t xml:space="preserve">роведение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Субсидирование начинающих предпринимателей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0CE1" w:rsidRPr="00EC3B25" w:rsidTr="00130CE1">
        <w:trPr>
          <w:cantSplit/>
          <w:trHeight w:val="9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E1" w:rsidRPr="00EC3B25" w:rsidRDefault="00130CE1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p w:rsidR="008314B2" w:rsidRPr="00EC3B25" w:rsidRDefault="008314B2" w:rsidP="008314B2">
      <w:pPr>
        <w:rPr>
          <w:sz w:val="28"/>
          <w:szCs w:val="28"/>
        </w:rPr>
      </w:pPr>
    </w:p>
    <w:tbl>
      <w:tblPr>
        <w:tblW w:w="9072" w:type="dxa"/>
        <w:tblInd w:w="5778" w:type="dxa"/>
        <w:tblLayout w:type="fixed"/>
        <w:tblLook w:val="0000"/>
      </w:tblPr>
      <w:tblGrid>
        <w:gridCol w:w="1359"/>
        <w:gridCol w:w="7713"/>
      </w:tblGrid>
      <w:tr w:rsidR="008314B2" w:rsidRPr="00EC3B25" w:rsidTr="000520A8">
        <w:tc>
          <w:tcPr>
            <w:tcW w:w="1359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7713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right="98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right="98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Pr="00EC3B25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8314B2" w:rsidRPr="00EC3B25" w:rsidRDefault="008314B2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  Приложение 3</w:t>
            </w:r>
          </w:p>
          <w:p w:rsidR="008314B2" w:rsidRPr="00EC3B25" w:rsidRDefault="008314B2" w:rsidP="00FB4A94">
            <w:pPr>
              <w:autoSpaceDE w:val="0"/>
              <w:ind w:left="34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 муниципальной программе Знаменского района </w:t>
            </w:r>
          </w:p>
          <w:p w:rsidR="008314B2" w:rsidRPr="00EC3B25" w:rsidRDefault="008314B2" w:rsidP="00FB4A94">
            <w:pPr>
              <w:autoSpaceDE w:val="0"/>
              <w:ind w:left="34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</w:p>
          <w:p w:rsidR="008314B2" w:rsidRPr="00EC3B25" w:rsidRDefault="008314B2" w:rsidP="00FB4A94">
            <w:pPr>
              <w:autoSpaceDE w:val="0"/>
              <w:ind w:left="33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предпринимательства и деловой активности </w:t>
            </w:r>
          </w:p>
          <w:p w:rsidR="008314B2" w:rsidRPr="00EC3B25" w:rsidRDefault="008314B2" w:rsidP="00FB4A94">
            <w:pPr>
              <w:autoSpaceDE w:val="0"/>
              <w:ind w:left="33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Знаменском районе Орловской области»</w:t>
            </w:r>
          </w:p>
        </w:tc>
      </w:tr>
    </w:tbl>
    <w:p w:rsidR="008314B2" w:rsidRPr="00EC3B25" w:rsidRDefault="008314B2" w:rsidP="008314B2">
      <w:pPr>
        <w:ind w:left="7920" w:right="-55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left="540"/>
        <w:jc w:val="both"/>
        <w:rPr>
          <w:color w:val="0000FF"/>
          <w:sz w:val="28"/>
          <w:szCs w:val="28"/>
        </w:rPr>
      </w:pPr>
    </w:p>
    <w:tbl>
      <w:tblPr>
        <w:tblW w:w="15480" w:type="dxa"/>
        <w:tblInd w:w="-459" w:type="dxa"/>
        <w:tblLayout w:type="fixed"/>
        <w:tblLook w:val="0000"/>
      </w:tblPr>
      <w:tblGrid>
        <w:gridCol w:w="425"/>
        <w:gridCol w:w="2014"/>
        <w:gridCol w:w="1701"/>
        <w:gridCol w:w="1134"/>
        <w:gridCol w:w="1134"/>
        <w:gridCol w:w="850"/>
        <w:gridCol w:w="993"/>
        <w:gridCol w:w="708"/>
        <w:gridCol w:w="993"/>
        <w:gridCol w:w="850"/>
        <w:gridCol w:w="851"/>
        <w:gridCol w:w="850"/>
        <w:gridCol w:w="851"/>
        <w:gridCol w:w="567"/>
        <w:gridCol w:w="850"/>
        <w:gridCol w:w="709"/>
      </w:tblGrid>
      <w:tr w:rsidR="00130CE1" w:rsidRPr="00EC3B25" w:rsidTr="00610596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№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autoSpaceDE w:val="0"/>
              <w:snapToGrid w:val="0"/>
              <w:ind w:left="-108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  <w:r w:rsidRPr="00EC3B25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1" w:rsidRPr="00EC3B25" w:rsidRDefault="00130CE1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 за годы реализации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Значения показателей по годам:</w:t>
            </w:r>
          </w:p>
        </w:tc>
      </w:tr>
      <w:tr w:rsidR="00130CE1" w:rsidRPr="00EC3B25" w:rsidTr="00130CE1">
        <w:trPr>
          <w:trHeight w:val="5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1" w:rsidRPr="00EC3B25" w:rsidRDefault="00130CE1" w:rsidP="00FB4A94">
            <w:pPr>
              <w:autoSpaceDE w:val="0"/>
              <w:snapToGrid w:val="0"/>
              <w:ind w:left="-117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FB4A94">
            <w:pPr>
              <w:autoSpaceDE w:val="0"/>
              <w:snapToGrid w:val="0"/>
              <w:ind w:left="-117" w:right="-102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437658">
            <w:pPr>
              <w:pStyle w:val="ConsPlusCell"/>
              <w:widowControl/>
              <w:snapToGrid w:val="0"/>
              <w:ind w:right="-2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E1" w:rsidRPr="00EC3B25" w:rsidRDefault="00130CE1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1" w:rsidRPr="00EC3B25" w:rsidRDefault="00130CE1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1" w:rsidRPr="00EC3B25" w:rsidRDefault="00130CE1" w:rsidP="001B646B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1" w:rsidRPr="00EC3B25" w:rsidRDefault="00130CE1" w:rsidP="001B646B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E1" w:rsidRPr="00EC3B25" w:rsidRDefault="00130CE1" w:rsidP="001B646B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E1" w:rsidRDefault="00130CE1" w:rsidP="001B646B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6838" w:h="11906" w:orient="landscape"/>
          <w:pgMar w:top="1134" w:right="850" w:bottom="1134" w:left="1701" w:header="1701" w:footer="851" w:gutter="0"/>
          <w:cols w:space="720"/>
          <w:docGrid w:linePitch="360"/>
        </w:sectPr>
      </w:pPr>
    </w:p>
    <w:tbl>
      <w:tblPr>
        <w:tblW w:w="14909" w:type="dxa"/>
        <w:tblInd w:w="-484" w:type="dxa"/>
        <w:tblLayout w:type="fixed"/>
        <w:tblLook w:val="0000"/>
      </w:tblPr>
      <w:tblGrid>
        <w:gridCol w:w="444"/>
        <w:gridCol w:w="2558"/>
        <w:gridCol w:w="1418"/>
        <w:gridCol w:w="1417"/>
        <w:gridCol w:w="1276"/>
        <w:gridCol w:w="992"/>
        <w:gridCol w:w="851"/>
        <w:gridCol w:w="992"/>
        <w:gridCol w:w="850"/>
        <w:gridCol w:w="851"/>
        <w:gridCol w:w="850"/>
        <w:gridCol w:w="142"/>
        <w:gridCol w:w="567"/>
        <w:gridCol w:w="567"/>
        <w:gridCol w:w="567"/>
        <w:gridCol w:w="567"/>
      </w:tblGrid>
      <w:tr w:rsidR="001B646B" w:rsidRPr="00EC3B25" w:rsidTr="001B646B">
        <w:trPr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B646B" w:rsidRPr="00EC3B25" w:rsidTr="001B646B">
        <w:trPr>
          <w:trHeight w:val="252"/>
        </w:trPr>
        <w:tc>
          <w:tcPr>
            <w:tcW w:w="132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рамках реализации подпрограммы «Развитие инвестиционной деятельности в Знаменском районе Орловской области на период до 2023 года»: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мероприятий, значимых для формирования инвестиционного имиджа Знаменского района</w:t>
            </w:r>
          </w:p>
          <w:p w:rsidR="001B646B" w:rsidRPr="00EC3B25" w:rsidRDefault="001B646B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646B" w:rsidRPr="00EC3B25" w:rsidTr="001B646B">
        <w:trPr>
          <w:trHeight w:val="299"/>
        </w:trPr>
        <w:tc>
          <w:tcPr>
            <w:tcW w:w="132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рамках реализации подпрограммы «Развитие и поддержка малого и среднего предпринимательства в Знаменском районе Орловской области                    на 2014–2023 годы»: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right="-9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(далее – МСП) в среднесписочной численности </w:t>
            </w:r>
            <w:r w:rsidRPr="00EC3B25">
              <w:rPr>
                <w:sz w:val="28"/>
                <w:szCs w:val="28"/>
              </w:rPr>
              <w:lastRenderedPageBreak/>
              <w:t>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продукции, произведенной субъектами МСП, в общем объеме производства по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C26B5A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C26B5A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C26B5A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B646B" w:rsidRPr="00EC3B25" w:rsidTr="001B646B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вновь зарегистрированных субъектов МСП </w:t>
            </w:r>
            <w:r w:rsidRPr="00EC3B25">
              <w:rPr>
                <w:sz w:val="28"/>
                <w:szCs w:val="28"/>
              </w:rPr>
              <w:br/>
              <w:t xml:space="preserve">в Знаменском районе Орловской области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</w:tr>
    </w:tbl>
    <w:p w:rsidR="008314B2" w:rsidRPr="00EC3B25" w:rsidRDefault="008314B2" w:rsidP="00FB4A94">
      <w:pPr>
        <w:ind w:right="-190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20" w:right="-190"/>
        <w:jc w:val="right"/>
        <w:rPr>
          <w:sz w:val="28"/>
          <w:szCs w:val="28"/>
        </w:rPr>
      </w:pPr>
    </w:p>
    <w:p w:rsidR="00FC1534" w:rsidRDefault="00FC1534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Pr="00EC3B25" w:rsidRDefault="001B646B" w:rsidP="001B646B">
      <w:pPr>
        <w:ind w:right="-190"/>
        <w:rPr>
          <w:sz w:val="28"/>
          <w:szCs w:val="28"/>
        </w:rPr>
      </w:pPr>
    </w:p>
    <w:p w:rsidR="00FB4A94" w:rsidRPr="00EC3B25" w:rsidRDefault="00FB4A94" w:rsidP="008314B2">
      <w:pPr>
        <w:ind w:left="7920" w:right="-19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 4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к муниципальной  программе 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Знаменского района Орловской области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активности в Знаменском районе Орловской области»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Перечень подпрограмм муниципальной  программы и их основных мероприятий </w:t>
      </w:r>
    </w:p>
    <w:p w:rsidR="008314B2" w:rsidRPr="00EC3B25" w:rsidRDefault="008314B2" w:rsidP="008314B2">
      <w:pPr>
        <w:autoSpaceDE w:val="0"/>
        <w:rPr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3998"/>
        <w:gridCol w:w="2371"/>
        <w:gridCol w:w="1825"/>
        <w:gridCol w:w="2443"/>
        <w:gridCol w:w="2394"/>
        <w:gridCol w:w="1406"/>
      </w:tblGrid>
      <w:tr w:rsidR="008314B2" w:rsidRPr="00EC3B25" w:rsidTr="000520A8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Ожидаемый непосредственный результат </w:t>
            </w:r>
          </w:p>
          <w:p w:rsidR="008314B2" w:rsidRPr="00EC3B25" w:rsidRDefault="008314B2" w:rsidP="00FB4A94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(краткое описание)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Последствия не реализации мероприятия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Связь                             с показателями подпрограммы</w:t>
            </w:r>
          </w:p>
        </w:tc>
      </w:tr>
      <w:tr w:rsidR="008314B2" w:rsidRPr="00EC3B25" w:rsidTr="000520A8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8314B2" w:rsidRPr="00EC3B25" w:rsidTr="000520A8">
        <w:trPr>
          <w:cantSplit/>
          <w:trHeight w:val="54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Pr="00EC3B25">
              <w:rPr>
                <w:sz w:val="28"/>
                <w:szCs w:val="28"/>
              </w:rPr>
              <w:t>«Развитие инвестиционной деятельности в Знаменском районе  Орл</w:t>
            </w:r>
            <w:r w:rsidR="00FC1534" w:rsidRPr="00EC3B25">
              <w:rPr>
                <w:sz w:val="28"/>
                <w:szCs w:val="28"/>
              </w:rPr>
              <w:t>овской обл</w:t>
            </w:r>
            <w:r w:rsidR="00130CE1">
              <w:rPr>
                <w:sz w:val="28"/>
                <w:szCs w:val="28"/>
              </w:rPr>
              <w:t>асти на период до 2024</w:t>
            </w:r>
            <w:r w:rsidRPr="00EC3B25">
              <w:rPr>
                <w:sz w:val="28"/>
                <w:szCs w:val="28"/>
              </w:rPr>
              <w:t xml:space="preserve"> года»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Формирование и ежегодное обновление плана создания инвестиционных объектов</w:t>
            </w:r>
            <w:r w:rsidRPr="00EC3B25">
              <w:rPr>
                <w:sz w:val="28"/>
                <w:szCs w:val="28"/>
              </w:rPr>
              <w:br/>
              <w:t xml:space="preserve">и объектов инфраструктуры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Ежегодно              до 1 декабря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Разработка и ежегодное изменение 1 НПА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Представление Знаменского района Орловской области на отраслевых и технологических выставках, конференциях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Постоянно,            в течение всего срока реализации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Ежегодное участие в 1 выставочном мероприятии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Создание и поддержка специализированной страницы на официальном сайте района об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Постоянно,             в течение всего срока реализации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Специализированная страница на официальном сайте района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Ежегодная подготовка доклада «Инвестиционный климат </w:t>
            </w:r>
            <w:r w:rsidRPr="00EC3B25">
              <w:rPr>
                <w:sz w:val="28"/>
                <w:szCs w:val="28"/>
              </w:rPr>
              <w:br/>
              <w:t>и инвестиционная политика  Знаменского района Орловской области»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Ежегодно             до 1 мая текущего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Ежегодная подготовка доклада</w:t>
            </w:r>
          </w:p>
        </w:tc>
      </w:tr>
      <w:tr w:rsidR="008314B2" w:rsidRPr="00EC3B25" w:rsidTr="000520A8">
        <w:trPr>
          <w:cantSplit/>
          <w:trHeight w:val="41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 поддержка малого и среднего предпринимательства в Знаменском район</w:t>
            </w:r>
            <w:r w:rsidR="00130CE1">
              <w:rPr>
                <w:sz w:val="28"/>
                <w:szCs w:val="28"/>
              </w:rPr>
              <w:t>е Орловской области на 2014–2024</w:t>
            </w:r>
            <w:r w:rsidRPr="00EC3B25">
              <w:rPr>
                <w:sz w:val="28"/>
                <w:szCs w:val="28"/>
              </w:rPr>
              <w:t xml:space="preserve"> годы»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Подготовка предложений по разработке и совершенствованию НПА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Совершенствование правовых механизмов регулирования сферы предпринимательства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Наличие «пробелов» законодательства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принятых НПА – 7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t>П</w:t>
            </w:r>
            <w:r w:rsidRPr="00EC3B25">
              <w:rPr>
                <w:sz w:val="28"/>
                <w:szCs w:val="28"/>
              </w:rPr>
              <w:t xml:space="preserve">роведение  совещаний, круглых столов, встреч </w:t>
            </w:r>
            <w:r w:rsidRPr="00EC3B25">
              <w:rPr>
                <w:sz w:val="28"/>
                <w:szCs w:val="28"/>
              </w:rPr>
              <w:br/>
              <w:t xml:space="preserve">и т. п. 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Повышение информированности </w:t>
            </w:r>
            <w:r w:rsidRPr="00EC3B25">
              <w:rPr>
                <w:sz w:val="28"/>
                <w:szCs w:val="28"/>
              </w:rPr>
              <w:br/>
              <w:t xml:space="preserve">и грамотности предпринимателей по вопросам защиты своих прав и интересов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правовой грамотности предпринимателей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ind w:right="-68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</w:t>
            </w:r>
            <w:r w:rsidR="00C55190" w:rsidRPr="00EC3B25">
              <w:rPr>
                <w:sz w:val="28"/>
                <w:szCs w:val="28"/>
              </w:rPr>
              <w:t xml:space="preserve">проведенных мероприятий – </w:t>
            </w:r>
            <w:r w:rsidR="00C55190" w:rsidRPr="00EC3B25">
              <w:rPr>
                <w:sz w:val="28"/>
                <w:szCs w:val="28"/>
              </w:rPr>
              <w:br/>
              <w:t>17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Расширение деловых возможностей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конкуренто-способности субъектов МСП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</w:t>
            </w:r>
            <w:r w:rsidR="007A0195">
              <w:rPr>
                <w:sz w:val="28"/>
                <w:szCs w:val="28"/>
              </w:rPr>
              <w:t xml:space="preserve">во мероприятий – </w:t>
            </w:r>
            <w:r w:rsidR="007A0195">
              <w:rPr>
                <w:sz w:val="28"/>
                <w:szCs w:val="28"/>
              </w:rPr>
              <w:br/>
              <w:t>15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</w:t>
            </w:r>
          </w:p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 ежемесячно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Обеспечение открытости </w:t>
            </w:r>
            <w:r w:rsidRPr="00EC3B25">
              <w:rPr>
                <w:sz w:val="28"/>
                <w:szCs w:val="28"/>
              </w:rPr>
              <w:br/>
              <w:t xml:space="preserve">и доступности информации по вопросам предпринимательства, о мерах государственной поддержки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Обновление разделов – 40</w:t>
            </w:r>
            <w:r w:rsidR="008314B2" w:rsidRPr="00EC3B25">
              <w:rPr>
                <w:sz w:val="28"/>
                <w:szCs w:val="28"/>
              </w:rPr>
              <w:t xml:space="preserve"> раз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</w:t>
            </w:r>
          </w:p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Администрации Знаменского района Орловской области, </w:t>
            </w:r>
          </w:p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редакция газеты «Земля родная»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Снижение уровня предпринима-тельской активности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ind w:right="-6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проводимых </w:t>
            </w:r>
            <w:r w:rsidRPr="00EC3B25">
              <w:rPr>
                <w:sz w:val="28"/>
                <w:szCs w:val="28"/>
              </w:rPr>
              <w:br/>
              <w:t>в целях популя</w:t>
            </w:r>
            <w:r w:rsidR="00C55190" w:rsidRPr="00EC3B25">
              <w:rPr>
                <w:sz w:val="28"/>
                <w:szCs w:val="28"/>
              </w:rPr>
              <w:t>ризации предпринимательства – 17</w:t>
            </w:r>
            <w:r w:rsidRPr="00EC3B25">
              <w:rPr>
                <w:sz w:val="28"/>
                <w:szCs w:val="28"/>
              </w:rPr>
              <w:t xml:space="preserve"> ед., количест</w:t>
            </w:r>
            <w:r w:rsidR="007A0195">
              <w:rPr>
                <w:sz w:val="28"/>
                <w:szCs w:val="28"/>
              </w:rPr>
              <w:t xml:space="preserve">во участников мероприятий – </w:t>
            </w:r>
            <w:r w:rsidR="007A0195">
              <w:rPr>
                <w:sz w:val="28"/>
                <w:szCs w:val="28"/>
              </w:rPr>
              <w:br/>
              <w:t>32</w:t>
            </w:r>
            <w:r w:rsidR="00C55190" w:rsidRPr="00EC3B25">
              <w:rPr>
                <w:sz w:val="28"/>
                <w:szCs w:val="28"/>
              </w:rPr>
              <w:t>5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предпринима-тельской активности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  <w:r w:rsidR="00C55190" w:rsidRPr="00EC3B25">
              <w:rPr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предпринима-тельской активности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4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проведения мониторинга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Отсутствие информации о развитии малого и среднего предпринимательства в районе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  <w:r w:rsidR="00C55190" w:rsidRPr="00EC3B25"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Субсидирование начинающих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Увеличение доступности финансовых ресурсов для открытия бизнеса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Снижение числа вновь созданных субъектов МСП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130CE1" w:rsidP="00FB4A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За период до 2024</w:t>
            </w:r>
            <w:r w:rsidR="008314B2" w:rsidRPr="00EC3B25">
              <w:rPr>
                <w:sz w:val="28"/>
                <w:szCs w:val="28"/>
                <w:lang w:eastAsia="ru-RU"/>
              </w:rPr>
              <w:t xml:space="preserve"> года предоставле</w:t>
            </w:r>
            <w:r w:rsidR="00C55190" w:rsidRPr="00EC3B25">
              <w:rPr>
                <w:sz w:val="28"/>
                <w:szCs w:val="28"/>
                <w:lang w:eastAsia="ru-RU"/>
              </w:rPr>
              <w:t xml:space="preserve">ние государственной поддержки </w:t>
            </w:r>
            <w:r w:rsidR="00C55190" w:rsidRPr="00EC3B25">
              <w:rPr>
                <w:sz w:val="28"/>
                <w:szCs w:val="28"/>
                <w:lang w:eastAsia="ru-RU"/>
              </w:rPr>
              <w:br/>
              <w:t>1 субъекту МСП, создание 2</w:t>
            </w:r>
            <w:r w:rsidR="008314B2" w:rsidRPr="00EC3B25">
              <w:rPr>
                <w:sz w:val="28"/>
                <w:szCs w:val="28"/>
                <w:lang w:eastAsia="ru-RU"/>
              </w:rPr>
              <w:t xml:space="preserve"> новых рабочих мест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  <w:r w:rsidR="00C55190" w:rsidRPr="00EC3B25">
              <w:rPr>
                <w:sz w:val="28"/>
                <w:szCs w:val="2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Ведение реестра субъектов </w:t>
            </w:r>
            <w:r w:rsidRPr="00EC3B25">
              <w:rPr>
                <w:sz w:val="28"/>
                <w:szCs w:val="28"/>
              </w:rPr>
              <w:br/>
              <w:t xml:space="preserve">МСП </w:t>
            </w:r>
            <w:r w:rsidRPr="00EC3B25"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EC3B25">
              <w:rPr>
                <w:sz w:val="28"/>
                <w:szCs w:val="28"/>
              </w:rPr>
              <w:t xml:space="preserve"> получателей государственной поддержки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2015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Обеспечение открытости</w:t>
            </w:r>
            <w:r w:rsidRPr="00EC3B25">
              <w:rPr>
                <w:sz w:val="28"/>
                <w:szCs w:val="28"/>
                <w:lang w:eastAsia="ru-RU"/>
              </w:rPr>
              <w:t xml:space="preserve"> и доступности </w:t>
            </w:r>
            <w:r w:rsidRPr="00EC3B25">
              <w:rPr>
                <w:spacing w:val="-8"/>
                <w:sz w:val="28"/>
                <w:szCs w:val="28"/>
                <w:lang w:eastAsia="ru-RU"/>
              </w:rPr>
              <w:t>информации по вопросам</w:t>
            </w:r>
            <w:r w:rsidRPr="00EC3B25">
              <w:rPr>
                <w:sz w:val="28"/>
                <w:szCs w:val="28"/>
                <w:lang w:eastAsia="ru-RU"/>
              </w:rPr>
              <w:t xml:space="preserve"> предпринимательства, 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 мерах государственной</w:t>
            </w:r>
            <w:r w:rsidRPr="00EC3B25">
              <w:rPr>
                <w:sz w:val="28"/>
                <w:szCs w:val="28"/>
                <w:lang w:eastAsia="ru-RU"/>
              </w:rPr>
              <w:t xml:space="preserve"> поддержки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B2" w:rsidRPr="00EC3B25" w:rsidRDefault="00130CE1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 период до 2024</w:t>
            </w:r>
            <w:r w:rsidR="00C55190" w:rsidRPr="00EC3B25">
              <w:rPr>
                <w:sz w:val="28"/>
                <w:szCs w:val="28"/>
                <w:lang w:eastAsia="ru-RU"/>
              </w:rPr>
              <w:t xml:space="preserve"> года осуществление </w:t>
            </w:r>
            <w:r w:rsidR="00C55190" w:rsidRPr="00EC3B25">
              <w:rPr>
                <w:sz w:val="28"/>
                <w:szCs w:val="28"/>
                <w:lang w:eastAsia="ru-RU"/>
              </w:rPr>
              <w:br/>
              <w:t>1 обновления</w:t>
            </w:r>
            <w:r w:rsidR="008314B2" w:rsidRPr="00EC3B25">
              <w:rPr>
                <w:sz w:val="28"/>
                <w:szCs w:val="28"/>
                <w:lang w:eastAsia="ru-RU"/>
              </w:rPr>
              <w:t xml:space="preserve"> данных</w:t>
            </w: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17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(при наличии средств)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Увеличение доступности финансовых ресурсов субъектам МСП, деятельность которых направлена на: </w:t>
            </w:r>
          </w:p>
          <w:p w:rsidR="00F3361C" w:rsidRPr="00EC3B25" w:rsidRDefault="00F3361C" w:rsidP="00140A1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 обеспечение занятости и поддержку инвалидам, пожилым и лицам в трудной жизненной ситуации;</w:t>
            </w:r>
          </w:p>
          <w:p w:rsidR="00F3361C" w:rsidRPr="00EC3B25" w:rsidRDefault="00F3361C" w:rsidP="00140A1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– улучшение условий жизнедеятельности граждан. </w:t>
            </w:r>
          </w:p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Отсутствие  числа вновь созданных субъектов МСП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342297" w:rsidP="00140A1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Создание  субъектов</w:t>
            </w:r>
            <w:r w:rsidR="00F3361C" w:rsidRPr="00EC3B25">
              <w:rPr>
                <w:sz w:val="28"/>
                <w:szCs w:val="28"/>
                <w:lang w:eastAsia="ru-RU"/>
              </w:rPr>
              <w:t>, осуществляющих деятельность в сфере социального предпринимательства.</w:t>
            </w: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18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Участие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19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участия  субъектов социального предпринимательства в форумах, выставках, ярмарках, круглых столах, экскурсиях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активности субъектов МСП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21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22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</w:tbl>
    <w:p w:rsidR="008314B2" w:rsidRPr="00EC3B25" w:rsidRDefault="008314B2" w:rsidP="00FB4A94">
      <w:pPr>
        <w:ind w:right="-190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1B646B">
      <w:pPr>
        <w:ind w:right="-190"/>
        <w:rPr>
          <w:sz w:val="28"/>
          <w:szCs w:val="28"/>
        </w:rPr>
      </w:pPr>
    </w:p>
    <w:p w:rsidR="008314B2" w:rsidRPr="00EC3B25" w:rsidRDefault="008314B2" w:rsidP="001B646B">
      <w:pPr>
        <w:ind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 5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к муниципальной программе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Знаменского района Орловской области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«Развитие предпринимательства и деловой активности в Знаменском районе Орловской области»</w:t>
      </w:r>
    </w:p>
    <w:p w:rsidR="008314B2" w:rsidRPr="00EC3B25" w:rsidRDefault="008314B2" w:rsidP="008314B2">
      <w:pPr>
        <w:autoSpaceDE w:val="0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8314B2" w:rsidRPr="00EC3B25" w:rsidRDefault="008314B2" w:rsidP="008314B2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880"/>
        <w:gridCol w:w="7309"/>
        <w:gridCol w:w="2605"/>
        <w:gridCol w:w="1631"/>
      </w:tblGrid>
      <w:tr w:rsidR="008314B2" w:rsidRPr="00EC3B25" w:rsidTr="00FB4A94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Вид нормативного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 и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сроки 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принятия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 поддержка малого и среднего предпринимательства в Знаменском район</w:t>
            </w:r>
            <w:r w:rsidR="009B098B" w:rsidRPr="00EC3B25">
              <w:rPr>
                <w:sz w:val="28"/>
                <w:szCs w:val="28"/>
              </w:rPr>
              <w:t>е Орловской области на 2</w:t>
            </w:r>
            <w:r w:rsidR="00130CE1">
              <w:rPr>
                <w:sz w:val="28"/>
                <w:szCs w:val="28"/>
              </w:rPr>
              <w:t>014–2024</w:t>
            </w:r>
            <w:r w:rsidRPr="00EC3B25">
              <w:rPr>
                <w:sz w:val="28"/>
                <w:szCs w:val="28"/>
              </w:rPr>
              <w:t xml:space="preserve"> годы»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Знаменского района</w:t>
            </w:r>
          </w:p>
          <w:p w:rsidR="008314B2" w:rsidRPr="00EC3B25" w:rsidRDefault="008314B2" w:rsidP="00FB4A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инвестиционной деятельности в Знаменском районе Орл</w:t>
            </w:r>
            <w:r w:rsidR="00130CE1">
              <w:rPr>
                <w:sz w:val="28"/>
                <w:szCs w:val="28"/>
              </w:rPr>
              <w:t>овской области на период до 2024</w:t>
            </w:r>
            <w:r w:rsidRPr="00EC3B25">
              <w:rPr>
                <w:sz w:val="28"/>
                <w:szCs w:val="28"/>
              </w:rPr>
              <w:t xml:space="preserve"> года»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Знаменского района</w:t>
            </w:r>
          </w:p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 утверждении Порядка субсидирования начинающих предпринимателей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000"/>
      </w:tblPr>
      <w:tblGrid>
        <w:gridCol w:w="8080"/>
        <w:gridCol w:w="6379"/>
      </w:tblGrid>
      <w:tr w:rsidR="008314B2" w:rsidRPr="00EC3B25" w:rsidTr="001B646B">
        <w:tc>
          <w:tcPr>
            <w:tcW w:w="8080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314B2" w:rsidRPr="00EC3B25" w:rsidRDefault="008314B2" w:rsidP="004E7E75">
            <w:pPr>
              <w:snapToGrid w:val="0"/>
              <w:ind w:right="73"/>
              <w:rPr>
                <w:sz w:val="28"/>
                <w:szCs w:val="28"/>
              </w:rPr>
            </w:pPr>
          </w:p>
          <w:p w:rsidR="008314B2" w:rsidRPr="00EC3B25" w:rsidRDefault="008314B2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272E4B">
            <w:pPr>
              <w:snapToGrid w:val="0"/>
              <w:ind w:right="73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9B098B" w:rsidRPr="00EC3B25" w:rsidRDefault="009B098B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55190" w:rsidRPr="00EC3B25" w:rsidRDefault="00C55190" w:rsidP="007A0195">
            <w:pPr>
              <w:snapToGrid w:val="0"/>
              <w:ind w:right="73"/>
              <w:rPr>
                <w:sz w:val="28"/>
                <w:szCs w:val="28"/>
              </w:rPr>
            </w:pPr>
          </w:p>
          <w:p w:rsidR="008314B2" w:rsidRPr="00EC3B25" w:rsidRDefault="008314B2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Приложение 6</w:t>
            </w:r>
          </w:p>
          <w:p w:rsidR="008314B2" w:rsidRPr="00EC3B25" w:rsidRDefault="008314B2" w:rsidP="00FB4A94">
            <w:pPr>
              <w:autoSpaceDE w:val="0"/>
              <w:ind w:left="34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к муниципальной программе Знаменского района Орловской области «Развитие предпринимательства и деловой активности в Знаменском районе</w:t>
            </w:r>
          </w:p>
          <w:p w:rsidR="008314B2" w:rsidRPr="00EC3B25" w:rsidRDefault="008314B2" w:rsidP="00FB4A94">
            <w:pPr>
              <w:autoSpaceDE w:val="0"/>
              <w:ind w:left="34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Орловской области»</w:t>
            </w:r>
          </w:p>
        </w:tc>
      </w:tr>
      <w:tr w:rsidR="008314B2" w:rsidRPr="00EC3B25" w:rsidTr="001B646B">
        <w:tc>
          <w:tcPr>
            <w:tcW w:w="8080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73"/>
              <w:jc w:val="right"/>
              <w:rPr>
                <w:sz w:val="28"/>
                <w:szCs w:val="28"/>
              </w:rPr>
            </w:pPr>
          </w:p>
        </w:tc>
      </w:tr>
    </w:tbl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Ресурсное обеспечение реализации муниципальной программы за счет средств муниципального бюджета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tbl>
      <w:tblPr>
        <w:tblW w:w="1508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1"/>
        <w:gridCol w:w="1701"/>
        <w:gridCol w:w="2835"/>
        <w:gridCol w:w="709"/>
        <w:gridCol w:w="850"/>
        <w:gridCol w:w="851"/>
        <w:gridCol w:w="850"/>
        <w:gridCol w:w="709"/>
        <w:gridCol w:w="851"/>
        <w:gridCol w:w="992"/>
        <w:gridCol w:w="709"/>
        <w:gridCol w:w="708"/>
        <w:gridCol w:w="676"/>
        <w:gridCol w:w="709"/>
      </w:tblGrid>
      <w:tr w:rsidR="00130CE1" w:rsidRPr="00EC3B25" w:rsidTr="00B53347">
        <w:trPr>
          <w:trHeight w:val="1101"/>
        </w:trPr>
        <w:tc>
          <w:tcPr>
            <w:tcW w:w="1931" w:type="dxa"/>
            <w:vMerge w:val="restart"/>
            <w:shd w:val="clear" w:color="auto" w:fill="auto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</w:t>
            </w:r>
          </w:p>
          <w:p w:rsidR="00130CE1" w:rsidRPr="00EC3B25" w:rsidRDefault="00130CE1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мероприятия</w:t>
            </w:r>
          </w:p>
          <w:p w:rsidR="00130CE1" w:rsidRPr="00EC3B25" w:rsidRDefault="00130CE1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11449" w:type="dxa"/>
            <w:gridSpan w:val="12"/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130CE1" w:rsidRPr="00EC3B25" w:rsidTr="00130CE1">
        <w:trPr>
          <w:trHeight w:val="683"/>
        </w:trPr>
        <w:tc>
          <w:tcPr>
            <w:tcW w:w="1931" w:type="dxa"/>
            <w:vMerge/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0CE1" w:rsidRPr="00EC3B25" w:rsidRDefault="00130CE1" w:rsidP="00FB4A9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vAlign w:val="center"/>
          </w:tcPr>
          <w:p w:rsidR="00130CE1" w:rsidRPr="00EC3B25" w:rsidRDefault="00130CE1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708" w:type="dxa"/>
            <w:vAlign w:val="center"/>
          </w:tcPr>
          <w:p w:rsidR="00130CE1" w:rsidRPr="00EC3B25" w:rsidRDefault="00130CE1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676" w:type="dxa"/>
            <w:vAlign w:val="center"/>
          </w:tcPr>
          <w:p w:rsidR="00130CE1" w:rsidRPr="00EC3B25" w:rsidRDefault="00130CE1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130CE1" w:rsidRDefault="00130CE1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</w:p>
          <w:p w:rsidR="00130CE1" w:rsidRDefault="00130CE1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</w:p>
          <w:p w:rsidR="00130CE1" w:rsidRPr="00EC3B25" w:rsidRDefault="00130CE1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tbl>
      <w:tblPr>
        <w:tblW w:w="15081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98"/>
        <w:gridCol w:w="33"/>
        <w:gridCol w:w="1668"/>
        <w:gridCol w:w="709"/>
        <w:gridCol w:w="2126"/>
        <w:gridCol w:w="709"/>
        <w:gridCol w:w="850"/>
        <w:gridCol w:w="851"/>
        <w:gridCol w:w="850"/>
        <w:gridCol w:w="709"/>
        <w:gridCol w:w="851"/>
        <w:gridCol w:w="992"/>
        <w:gridCol w:w="709"/>
        <w:gridCol w:w="708"/>
        <w:gridCol w:w="709"/>
        <w:gridCol w:w="709"/>
      </w:tblGrid>
      <w:tr w:rsidR="00662ACE" w:rsidRPr="00EC3B25" w:rsidTr="00662ACE">
        <w:trPr>
          <w:trHeight w:val="300"/>
          <w:tblHeader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62ACE" w:rsidRPr="00EC3B25" w:rsidTr="00662ACE">
        <w:trPr>
          <w:gridAfter w:val="12"/>
          <w:wAfter w:w="10773" w:type="dxa"/>
          <w:trHeight w:val="30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172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по подпрограмме </w:t>
            </w: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180"/>
        </w:trPr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563"/>
        </w:trPr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1500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EC3B25">
              <w:rPr>
                <w:sz w:val="28"/>
                <w:szCs w:val="28"/>
              </w:rPr>
              <w:t xml:space="preserve">2. Формирование </w:t>
            </w:r>
            <w:r w:rsidRPr="00EC3B25">
              <w:rPr>
                <w:sz w:val="28"/>
                <w:szCs w:val="28"/>
              </w:rPr>
              <w:br/>
              <w:t xml:space="preserve">и ежегодное обновление плана создания инвестиционных объектов и объектов инфраструктуры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300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3. Представление Знаменского района Орловской области на отраслевых </w:t>
            </w:r>
            <w:r w:rsidRPr="00EC3B25">
              <w:rPr>
                <w:sz w:val="28"/>
                <w:szCs w:val="28"/>
              </w:rPr>
              <w:br/>
              <w:t>и технологических выставках, конференциях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1530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4. Создание и поддержка специализированной страница на официальном сайте администрации района об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документационно- технического обеспечения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10. Ежегодная  подготовка доклада «Инвестиционный климат и инвестиционная политика Знаменского района Орловской области»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A74A0A">
        <w:trPr>
          <w:gridAfter w:val="12"/>
          <w:wAfter w:w="10773" w:type="dxa"/>
          <w:cantSplit/>
          <w:trHeight w:val="54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550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по подпрограмме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EC3B25" w:rsidRDefault="00662ACE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EC3B25" w:rsidRDefault="00662ACE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EC3B25" w:rsidRDefault="00662ACE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EC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2ACE" w:rsidRPr="00EC3B25" w:rsidTr="00662ACE">
        <w:trPr>
          <w:cantSplit/>
          <w:trHeight w:val="294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592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EC3B25" w:rsidRDefault="00662ACE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EC3B25" w:rsidRDefault="00662ACE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EC3B25" w:rsidRDefault="00662ACE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EC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lastRenderedPageBreak/>
              <w:t>П</w:t>
            </w:r>
            <w:r w:rsidRPr="00EC3B25">
              <w:rPr>
                <w:sz w:val="28"/>
                <w:szCs w:val="28"/>
              </w:rPr>
              <w:t xml:space="preserve">роведение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Субсидирование начинающих предпринимателей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EC3B25" w:rsidRDefault="00662ACE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EC3B25" w:rsidRDefault="00662ACE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EC3B25" w:rsidRDefault="00662ACE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EC3B25">
            <w:pPr>
              <w:jc w:val="center"/>
              <w:rPr>
                <w:sz w:val="28"/>
                <w:szCs w:val="28"/>
              </w:rPr>
            </w:pPr>
          </w:p>
          <w:p w:rsidR="00662ACE" w:rsidRDefault="00662ACE" w:rsidP="00EC3B25">
            <w:pPr>
              <w:jc w:val="center"/>
              <w:rPr>
                <w:sz w:val="28"/>
                <w:szCs w:val="28"/>
              </w:rPr>
            </w:pPr>
          </w:p>
          <w:p w:rsidR="00662ACE" w:rsidRDefault="00662ACE" w:rsidP="00EC3B25">
            <w:pPr>
              <w:jc w:val="center"/>
              <w:rPr>
                <w:sz w:val="28"/>
                <w:szCs w:val="28"/>
              </w:rPr>
            </w:pPr>
          </w:p>
          <w:p w:rsidR="00662ACE" w:rsidRDefault="00662ACE" w:rsidP="00EC3B25">
            <w:pPr>
              <w:jc w:val="center"/>
              <w:rPr>
                <w:sz w:val="28"/>
                <w:szCs w:val="28"/>
              </w:rPr>
            </w:pPr>
          </w:p>
          <w:p w:rsidR="00662ACE" w:rsidRPr="00EC3B25" w:rsidRDefault="00662ACE" w:rsidP="00EC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Ведение реестра субъектов </w:t>
            </w:r>
            <w:r w:rsidRPr="00EC3B25">
              <w:rPr>
                <w:sz w:val="28"/>
                <w:szCs w:val="28"/>
              </w:rPr>
              <w:br/>
              <w:t xml:space="preserve">МСП </w:t>
            </w:r>
            <w:r w:rsidRPr="00EC3B25"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EC3B25">
              <w:rPr>
                <w:sz w:val="28"/>
                <w:szCs w:val="28"/>
              </w:rPr>
              <w:t xml:space="preserve"> получателей государственной поддержки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2ACE" w:rsidRPr="00EC3B25" w:rsidTr="00662ACE">
        <w:trPr>
          <w:cantSplit/>
          <w:trHeight w:val="96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EC3B25" w:rsidRDefault="00662ACE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EC3B25" w:rsidRDefault="00662ACE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314B2" w:rsidRDefault="008314B2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Pr="00EC3B25" w:rsidRDefault="00926216" w:rsidP="008314B2">
      <w:pPr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000"/>
      </w:tblPr>
      <w:tblGrid>
        <w:gridCol w:w="7698"/>
        <w:gridCol w:w="6761"/>
      </w:tblGrid>
      <w:tr w:rsidR="008314B2" w:rsidRPr="00EC3B25" w:rsidTr="00926216">
        <w:tc>
          <w:tcPr>
            <w:tcW w:w="7698" w:type="dxa"/>
            <w:shd w:val="clear" w:color="auto" w:fill="auto"/>
          </w:tcPr>
          <w:p w:rsidR="008314B2" w:rsidRDefault="008314B2" w:rsidP="00FB4A94">
            <w:pPr>
              <w:snapToGrid w:val="0"/>
              <w:ind w:left="7" w:right="172"/>
              <w:jc w:val="center"/>
              <w:rPr>
                <w:sz w:val="28"/>
                <w:szCs w:val="28"/>
              </w:rPr>
            </w:pPr>
          </w:p>
          <w:p w:rsidR="00926216" w:rsidRPr="00EC3B25" w:rsidRDefault="00926216" w:rsidP="00FB4A94">
            <w:pPr>
              <w:snapToGrid w:val="0"/>
              <w:ind w:left="7"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6761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9"/>
              <w:jc w:val="right"/>
              <w:rPr>
                <w:sz w:val="28"/>
                <w:szCs w:val="28"/>
              </w:rPr>
            </w:pPr>
          </w:p>
          <w:p w:rsidR="008314B2" w:rsidRPr="00EC3B25" w:rsidRDefault="008314B2" w:rsidP="00EC3B25">
            <w:pPr>
              <w:snapToGrid w:val="0"/>
              <w:ind w:left="40" w:right="-9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                                           Приложение 7</w:t>
            </w:r>
          </w:p>
          <w:p w:rsidR="00EC3B25" w:rsidRPr="00EC3B25" w:rsidRDefault="008314B2" w:rsidP="00EC3B25">
            <w:pPr>
              <w:autoSpaceDE w:val="0"/>
              <w:ind w:left="-454" w:right="-9" w:firstLine="3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 муниципальной программе Знаменского района Орловской области </w:t>
            </w:r>
          </w:p>
          <w:p w:rsidR="008314B2" w:rsidRPr="00EC3B25" w:rsidRDefault="008314B2" w:rsidP="00EC3B25">
            <w:pPr>
              <w:autoSpaceDE w:val="0"/>
              <w:ind w:left="-454" w:right="-9" w:firstLine="3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предпринимательства и деловой активности </w:t>
            </w:r>
          </w:p>
          <w:p w:rsidR="008314B2" w:rsidRPr="00EC3B25" w:rsidRDefault="008314B2" w:rsidP="00FB4A94">
            <w:pPr>
              <w:autoSpaceDE w:val="0"/>
              <w:ind w:left="-454" w:right="-9" w:firstLine="3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Знаменском районе Орловской области»</w:t>
            </w:r>
          </w:p>
        </w:tc>
      </w:tr>
      <w:tr w:rsidR="008314B2" w:rsidRPr="00EC3B25" w:rsidTr="00926216">
        <w:tc>
          <w:tcPr>
            <w:tcW w:w="7698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172"/>
              <w:rPr>
                <w:sz w:val="28"/>
                <w:szCs w:val="28"/>
              </w:rPr>
            </w:pPr>
          </w:p>
        </w:tc>
        <w:tc>
          <w:tcPr>
            <w:tcW w:w="6761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left="40" w:right="-9"/>
              <w:jc w:val="right"/>
              <w:rPr>
                <w:sz w:val="28"/>
                <w:szCs w:val="28"/>
              </w:rPr>
            </w:pPr>
          </w:p>
        </w:tc>
      </w:tr>
    </w:tbl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Ресурсное обеспечение и прогнозная (справочная) оценка расходов федерального, областного и районного бюджетов,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бюджетов государственных внебюджетных фондов, внебюджетных источников на реализацию целей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 Знаменского района Орловской области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37" w:type="dxa"/>
        <w:tblInd w:w="-459" w:type="dxa"/>
        <w:tblLayout w:type="fixed"/>
        <w:tblLook w:val="0000"/>
      </w:tblPr>
      <w:tblGrid>
        <w:gridCol w:w="2518"/>
        <w:gridCol w:w="2444"/>
        <w:gridCol w:w="1134"/>
        <w:gridCol w:w="850"/>
        <w:gridCol w:w="992"/>
        <w:gridCol w:w="851"/>
        <w:gridCol w:w="850"/>
        <w:gridCol w:w="851"/>
        <w:gridCol w:w="879"/>
        <w:gridCol w:w="851"/>
        <w:gridCol w:w="850"/>
        <w:gridCol w:w="851"/>
        <w:gridCol w:w="708"/>
        <w:gridCol w:w="708"/>
      </w:tblGrid>
      <w:tr w:rsidR="00662ACE" w:rsidRPr="00662ACE" w:rsidTr="00FC7FB6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FB4A94">
            <w:pPr>
              <w:pStyle w:val="ConsPlusCell"/>
              <w:widowControl/>
              <w:snapToGrid w:val="0"/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FB4A94">
            <w:pPr>
              <w:pStyle w:val="ConsPlusCell"/>
              <w:widowControl/>
              <w:snapToGri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  <w:r w:rsidRPr="00662ACE">
              <w:rPr>
                <w:rFonts w:ascii="Times New Roman" w:hAnsi="Times New Roman" w:cs="Times New Roman"/>
                <w:sz w:val="22"/>
                <w:szCs w:val="22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10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autoSpaceDE w:val="0"/>
              <w:snapToGrid w:val="0"/>
              <w:spacing w:line="240" w:lineRule="exact"/>
              <w:jc w:val="center"/>
            </w:pPr>
            <w:r w:rsidRPr="00662ACE">
              <w:rPr>
                <w:sz w:val="22"/>
                <w:szCs w:val="22"/>
              </w:rPr>
              <w:t>Оценка расходов по годам реализации: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FB4A94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FB4A94">
            <w:pPr>
              <w:snapToGrid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662ACE" w:rsidRPr="00662ACE" w:rsidTr="00662ACE">
        <w:trPr>
          <w:trHeight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FB4A94">
            <w:pPr>
              <w:snapToGrid w:val="0"/>
              <w:spacing w:line="240" w:lineRule="exact"/>
              <w:jc w:val="center"/>
            </w:pPr>
          </w:p>
          <w:p w:rsidR="00662ACE" w:rsidRPr="00662ACE" w:rsidRDefault="00662ACE" w:rsidP="00FB4A94">
            <w:pPr>
              <w:snapToGrid w:val="0"/>
              <w:spacing w:line="240" w:lineRule="exact"/>
              <w:jc w:val="center"/>
            </w:pPr>
            <w:r w:rsidRPr="00662ACE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FB4A94">
            <w:pPr>
              <w:snapToGrid w:val="0"/>
              <w:spacing w:line="240" w:lineRule="exact"/>
              <w:jc w:val="center"/>
            </w:pPr>
          </w:p>
          <w:p w:rsidR="00662ACE" w:rsidRPr="00662ACE" w:rsidRDefault="00662ACE" w:rsidP="00FB4A94">
            <w:pPr>
              <w:snapToGrid w:val="0"/>
              <w:spacing w:line="240" w:lineRule="exact"/>
              <w:jc w:val="center"/>
            </w:pPr>
            <w:r w:rsidRPr="00662AC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ACE" w:rsidRPr="00662ACE" w:rsidRDefault="00662ACE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62ACE" w:rsidRPr="00662ACE" w:rsidRDefault="00662ACE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AC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662ACE" w:rsidRDefault="00662ACE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662ACE" w:rsidRPr="00662ACE" w:rsidTr="00662ACE">
        <w:trPr>
          <w:trHeight w:val="61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FB4A94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>Муниципальная программа «Развитие предпринимательства</w:t>
            </w:r>
            <w:r w:rsidRPr="00662ACE">
              <w:rPr>
                <w:sz w:val="22"/>
                <w:szCs w:val="22"/>
              </w:rPr>
              <w:br/>
              <w:t>и деловой активности</w:t>
            </w:r>
            <w:r w:rsidRPr="00662ACE">
              <w:rPr>
                <w:sz w:val="22"/>
                <w:szCs w:val="22"/>
              </w:rPr>
              <w:br/>
              <w:t>в Знаменском районе Орловской области»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FB4A94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snapToGrid w:val="0"/>
              <w:ind w:right="-109"/>
              <w:jc w:val="center"/>
            </w:pPr>
          </w:p>
          <w:p w:rsidR="00662ACE" w:rsidRPr="00662ACE" w:rsidRDefault="00662ACE" w:rsidP="00FB4A94">
            <w:pPr>
              <w:snapToGrid w:val="0"/>
              <w:ind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  <w:p w:rsidR="00662ACE" w:rsidRPr="00662ACE" w:rsidRDefault="00662ACE" w:rsidP="00FB4A94">
            <w:pPr>
              <w:snapToGrid w:val="0"/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snapToGrid w:val="0"/>
              <w:ind w:right="-109"/>
              <w:jc w:val="center"/>
            </w:pPr>
            <w:r w:rsidRPr="00662ACE">
              <w:rPr>
                <w:sz w:val="22"/>
                <w:szCs w:val="22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jc w:val="center"/>
            </w:pPr>
            <w:r w:rsidRPr="00662AC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C55190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C55190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C55190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662ACE" w:rsidRDefault="00662ACE" w:rsidP="00C5519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FB4A94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FB4A94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snapToGrid w:val="0"/>
              <w:ind w:left="-108" w:right="-1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snapToGrid w:val="0"/>
              <w:ind w:left="-108" w:right="-109"/>
              <w:jc w:val="center"/>
            </w:pPr>
          </w:p>
          <w:p w:rsidR="00662ACE" w:rsidRPr="00662ACE" w:rsidRDefault="00662ACE" w:rsidP="00FB4A94">
            <w:pPr>
              <w:snapToGrid w:val="0"/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snapToGrid w:val="0"/>
              <w:ind w:left="-108" w:right="-1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snapToGrid w:val="0"/>
              <w:ind w:left="-108" w:right="-109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FB4A94">
            <w:pPr>
              <w:snapToGrid w:val="0"/>
              <w:ind w:left="-108" w:right="-1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C55190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C55190">
            <w:pPr>
              <w:snapToGrid w:val="0"/>
              <w:ind w:left="-108" w:right="-109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C55190">
            <w:pPr>
              <w:snapToGrid w:val="0"/>
              <w:ind w:left="-108" w:right="-109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Pr="00662ACE" w:rsidRDefault="00662ACE" w:rsidP="00C55190">
            <w:pPr>
              <w:snapToGrid w:val="0"/>
              <w:ind w:left="-108" w:right="-109"/>
              <w:jc w:val="center"/>
            </w:pP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ED769F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ED769F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right="-109"/>
              <w:jc w:val="center"/>
            </w:pPr>
            <w:r w:rsidRPr="00662ACE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right="-109"/>
            </w:pPr>
            <w:r w:rsidRPr="00662ACE">
              <w:rPr>
                <w:sz w:val="22"/>
                <w:szCs w:val="22"/>
              </w:rPr>
              <w:t xml:space="preserve">    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 xml:space="preserve">Подпрограмма «Развитие инвестиционной деятельности </w:t>
            </w:r>
            <w:r w:rsidRPr="00662ACE">
              <w:rPr>
                <w:sz w:val="22"/>
                <w:szCs w:val="22"/>
              </w:rPr>
              <w:br/>
              <w:t>в Знаменском районе Орловской области на период до 2023 года»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right="-109"/>
              <w:jc w:val="center"/>
            </w:pPr>
          </w:p>
          <w:p w:rsidR="00662ACE" w:rsidRPr="00662ACE" w:rsidRDefault="00662ACE" w:rsidP="00662ACE">
            <w:pPr>
              <w:snapToGrid w:val="0"/>
              <w:ind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 xml:space="preserve">Подпрограмма «Развитие и поддержка малого </w:t>
            </w:r>
            <w:r w:rsidRPr="00662ACE">
              <w:rPr>
                <w:sz w:val="22"/>
                <w:szCs w:val="22"/>
              </w:rPr>
              <w:br/>
              <w:t xml:space="preserve">и среднего предпринимательства </w:t>
            </w:r>
            <w:r w:rsidRPr="00662ACE">
              <w:rPr>
                <w:sz w:val="22"/>
                <w:szCs w:val="22"/>
              </w:rPr>
              <w:br/>
              <w:t>в Знаменском районе Орловской области на 2014–2023 годы»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right="-109"/>
              <w:jc w:val="center"/>
            </w:pPr>
          </w:p>
          <w:p w:rsidR="00662ACE" w:rsidRPr="00662ACE" w:rsidRDefault="00662ACE" w:rsidP="00662ACE">
            <w:pPr>
              <w:snapToGrid w:val="0"/>
              <w:ind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right="-109"/>
              <w:jc w:val="center"/>
            </w:pPr>
            <w:r w:rsidRPr="00662ACE">
              <w:rPr>
                <w:sz w:val="22"/>
                <w:szCs w:val="22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right="-109"/>
              <w:jc w:val="center"/>
            </w:pPr>
            <w:r w:rsidRPr="00662ACE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  <w:tr w:rsidR="00662ACE" w:rsidRPr="00662ACE" w:rsidTr="00662AC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ACE" w:rsidRPr="00662ACE" w:rsidRDefault="00662ACE" w:rsidP="00662ACE">
            <w:pPr>
              <w:snapToGrid w:val="0"/>
              <w:spacing w:line="240" w:lineRule="exact"/>
            </w:pPr>
            <w:r w:rsidRPr="00662ACE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CE" w:rsidRPr="00662ACE" w:rsidRDefault="00662ACE" w:rsidP="00662ACE">
            <w:pPr>
              <w:snapToGrid w:val="0"/>
              <w:ind w:left="-108" w:right="-109"/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ACE" w:rsidRPr="00662ACE" w:rsidRDefault="00662ACE" w:rsidP="00662ACE">
            <w:pPr>
              <w:jc w:val="center"/>
            </w:pPr>
            <w:r w:rsidRPr="00662AC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CE" w:rsidRDefault="00662ACE" w:rsidP="00662ACE">
            <w:r w:rsidRPr="006D756E">
              <w:rPr>
                <w:sz w:val="22"/>
                <w:szCs w:val="22"/>
              </w:rPr>
              <w:t>0</w:t>
            </w:r>
          </w:p>
        </w:tc>
      </w:tr>
    </w:tbl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  <w:sectPr w:rsidR="008314B2" w:rsidRPr="00EC3B25" w:rsidSect="00F532B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C724D" w:rsidRPr="00EC3B25" w:rsidRDefault="005C724D" w:rsidP="005C724D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C724D" w:rsidRPr="00EC3B25" w:rsidRDefault="005C724D" w:rsidP="005C724D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C724D" w:rsidRPr="00EC3B25" w:rsidRDefault="005C724D" w:rsidP="005C724D">
      <w:pPr>
        <w:autoSpaceDE w:val="0"/>
        <w:ind w:left="414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</w:t>
      </w:r>
    </w:p>
    <w:p w:rsidR="005C724D" w:rsidRPr="00EC3B25" w:rsidRDefault="005C724D" w:rsidP="005C724D">
      <w:pPr>
        <w:autoSpaceDE w:val="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активности в Знаменском районе Орловской области»</w:t>
      </w:r>
    </w:p>
    <w:p w:rsidR="005C724D" w:rsidRPr="00EC3B25" w:rsidRDefault="005C724D" w:rsidP="005C724D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Методика оценки результативности и эффективности  </w:t>
      </w:r>
    </w:p>
    <w:p w:rsidR="005C724D" w:rsidRPr="00EC3B25" w:rsidRDefault="005C724D" w:rsidP="005C724D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Методика оценки результативности и эффективности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 определяет алгоритм оценки результативности и эффективности муниципальной программы и учитывает: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мероприятий подпрограмм (индекс эффективности);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степень своевременности реализации мероприятий.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Результативность оценивается как степень достижения запланированных показателей реализации мероприятий подпрограмм</w:t>
      </w:r>
      <w:r w:rsidRPr="00EC3B25">
        <w:rPr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подпрограмм.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подпрограмм.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результативности определяется по следующей формуле: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рез</w:t>
      </w:r>
      <w:r w:rsidRPr="00EC3B25">
        <w:rPr>
          <w:sz w:val="28"/>
          <w:szCs w:val="28"/>
        </w:rPr>
        <w:t xml:space="preserve"> = Р</w:t>
      </w:r>
      <w:r w:rsidRPr="00EC3B25">
        <w:rPr>
          <w:sz w:val="28"/>
          <w:szCs w:val="28"/>
          <w:vertAlign w:val="subscript"/>
        </w:rPr>
        <w:t>факт</w:t>
      </w:r>
      <w:r w:rsidRPr="00EC3B25">
        <w:rPr>
          <w:sz w:val="28"/>
          <w:szCs w:val="28"/>
        </w:rPr>
        <w:t xml:space="preserve"> / Р</w:t>
      </w:r>
      <w:r w:rsidRPr="00EC3B25">
        <w:rPr>
          <w:sz w:val="28"/>
          <w:szCs w:val="28"/>
          <w:vertAlign w:val="subscript"/>
        </w:rPr>
        <w:t>план</w:t>
      </w:r>
      <w:r w:rsidRPr="00EC3B25">
        <w:rPr>
          <w:sz w:val="28"/>
          <w:szCs w:val="28"/>
        </w:rPr>
        <w:t>, где:</w:t>
      </w: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</w:p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рез</w:t>
      </w:r>
      <w:r w:rsidRPr="00EC3B25">
        <w:rPr>
          <w:sz w:val="28"/>
          <w:szCs w:val="28"/>
        </w:rPr>
        <w:t xml:space="preserve">  – индекс результативности;</w:t>
      </w:r>
    </w:p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</w:t>
      </w:r>
      <w:r w:rsidRPr="00EC3B25">
        <w:rPr>
          <w:sz w:val="28"/>
          <w:szCs w:val="28"/>
          <w:vertAlign w:val="subscript"/>
        </w:rPr>
        <w:t>факт</w:t>
      </w:r>
      <w:r w:rsidRPr="00EC3B25">
        <w:rPr>
          <w:sz w:val="28"/>
          <w:szCs w:val="28"/>
        </w:rPr>
        <w:t xml:space="preserve"> – достигнутый результат;</w:t>
      </w:r>
    </w:p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</w:t>
      </w:r>
      <w:r w:rsidRPr="00EC3B25">
        <w:rPr>
          <w:sz w:val="28"/>
          <w:szCs w:val="28"/>
          <w:vertAlign w:val="subscript"/>
        </w:rPr>
        <w:t>план</w:t>
      </w:r>
      <w:r w:rsidRPr="00EC3B25">
        <w:rPr>
          <w:sz w:val="28"/>
          <w:szCs w:val="28"/>
        </w:rPr>
        <w:t xml:space="preserve"> – плановый результат.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оценивается как отношение достигнутых (фактических) нефинансовых результатов основных мероприятий подпрограмм к затратам по основным мероприятиям подпрограмм.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мероприятий подпрограммы определяется по индексу эффективности***.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эффективности определяется по формуле: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эфф</w:t>
      </w:r>
      <w:r w:rsidRPr="00EC3B25">
        <w:rPr>
          <w:sz w:val="28"/>
          <w:szCs w:val="28"/>
        </w:rPr>
        <w:t xml:space="preserve"> = И</w:t>
      </w:r>
      <w:r w:rsidRPr="00EC3B25">
        <w:rPr>
          <w:sz w:val="28"/>
          <w:szCs w:val="28"/>
          <w:vertAlign w:val="subscript"/>
        </w:rPr>
        <w:t>нрез</w:t>
      </w:r>
      <w:r w:rsidRPr="00EC3B25">
        <w:rPr>
          <w:sz w:val="28"/>
          <w:szCs w:val="28"/>
        </w:rPr>
        <w:t xml:space="preserve"> / И</w:t>
      </w:r>
      <w:r w:rsidRPr="00EC3B25">
        <w:rPr>
          <w:sz w:val="28"/>
          <w:szCs w:val="28"/>
          <w:vertAlign w:val="subscript"/>
        </w:rPr>
        <w:t>финрез</w:t>
      </w:r>
      <w:r w:rsidRPr="00EC3B25">
        <w:rPr>
          <w:sz w:val="28"/>
          <w:szCs w:val="28"/>
        </w:rPr>
        <w:t>, где:</w:t>
      </w: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подпрограмм: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5C724D" w:rsidRPr="00EC3B25" w:rsidTr="00FB4A94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Качественная оценка мероприятия подпрограммы  </w:t>
            </w:r>
          </w:p>
        </w:tc>
      </w:tr>
      <w:tr w:rsidR="005C724D" w:rsidRPr="00EC3B25" w:rsidTr="00FB4A94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</w:t>
            </w:r>
          </w:p>
          <w:p w:rsidR="005C724D" w:rsidRPr="00EC3B25" w:rsidRDefault="005C724D" w:rsidP="00FB4A94">
            <w:pPr>
              <w:autoSpaceDE w:val="0"/>
              <w:jc w:val="center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1,0  ≤   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  <w:r w:rsidRPr="00EC3B25">
              <w:rPr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5C724D" w:rsidRPr="00EC3B25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926216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5C724D" w:rsidRPr="00EC3B25">
              <w:rPr>
                <w:sz w:val="28"/>
                <w:szCs w:val="28"/>
              </w:rPr>
              <w:t xml:space="preserve">  ≤   И</w:t>
            </w:r>
            <w:r w:rsidR="005C724D" w:rsidRPr="00EC3B25">
              <w:rPr>
                <w:sz w:val="28"/>
                <w:szCs w:val="28"/>
                <w:vertAlign w:val="subscript"/>
              </w:rPr>
              <w:t>эфф</w:t>
            </w:r>
            <w:r>
              <w:rPr>
                <w:sz w:val="28"/>
                <w:szCs w:val="28"/>
              </w:rPr>
              <w:t xml:space="preserve">  ≤  1,0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5C724D" w:rsidRPr="00EC3B25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926216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5C724D" w:rsidRPr="00EC3B25">
              <w:rPr>
                <w:sz w:val="28"/>
                <w:szCs w:val="28"/>
              </w:rPr>
              <w:t xml:space="preserve"> ≤   И</w:t>
            </w:r>
            <w:r w:rsidR="005C724D" w:rsidRPr="00EC3B25">
              <w:rPr>
                <w:sz w:val="28"/>
                <w:szCs w:val="28"/>
                <w:vertAlign w:val="subscript"/>
              </w:rPr>
              <w:t>эфф</w:t>
            </w:r>
            <w:r>
              <w:rPr>
                <w:sz w:val="28"/>
                <w:szCs w:val="28"/>
              </w:rPr>
              <w:t xml:space="preserve">  ≤  0,7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5C724D" w:rsidRPr="00EC3B25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926216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5C724D" w:rsidRPr="00EC3B25">
              <w:rPr>
                <w:sz w:val="28"/>
                <w:szCs w:val="28"/>
              </w:rPr>
              <w:t xml:space="preserve">  ≤   И</w:t>
            </w:r>
            <w:r w:rsidR="005C724D" w:rsidRPr="00EC3B25">
              <w:rPr>
                <w:sz w:val="28"/>
                <w:szCs w:val="28"/>
                <w:vertAlign w:val="subscript"/>
              </w:rPr>
              <w:t>эфф</w:t>
            </w:r>
            <w:r>
              <w:rPr>
                <w:sz w:val="28"/>
                <w:szCs w:val="28"/>
              </w:rPr>
              <w:t xml:space="preserve">  ≤  0,6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Неэффективные</w:t>
            </w: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степени своевременности реализации мероприятий муниципальной программы производится по формуле: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5C724D" w:rsidRPr="00EC3B25" w:rsidTr="00FB4A94">
        <w:tc>
          <w:tcPr>
            <w:tcW w:w="3190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(ССН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</w:rPr>
              <w:t xml:space="preserve"> + ССЗ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х 100 %, где:</w:t>
            </w:r>
          </w:p>
        </w:tc>
      </w:tr>
      <w:tr w:rsidR="005C724D" w:rsidRPr="00EC3B25" w:rsidTr="00FB4A94">
        <w:tc>
          <w:tcPr>
            <w:tcW w:w="3190" w:type="dxa"/>
            <w:vMerge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3190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9"/>
        <w:gridCol w:w="588"/>
        <w:gridCol w:w="559"/>
        <w:gridCol w:w="2031"/>
      </w:tblGrid>
      <w:tr w:rsidR="005C724D" w:rsidRPr="00EC3B25" w:rsidTr="00FB4A94">
        <w:tc>
          <w:tcPr>
            <w:tcW w:w="1669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C3B25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669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  МП</w:t>
            </w:r>
            <w:r w:rsidRPr="00EC3B25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, где:</w:t>
            </w:r>
          </w:p>
        </w:tc>
      </w:tr>
      <w:tr w:rsidR="005C724D" w:rsidRPr="00EC3B25" w:rsidTr="00FB4A94">
        <w:tc>
          <w:tcPr>
            <w:tcW w:w="1669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rPr>
          <w:trHeight w:val="115"/>
        </w:trPr>
        <w:tc>
          <w:tcPr>
            <w:tcW w:w="1669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lastRenderedPageBreak/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нефинансовой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подпрограмм муниципальной программы.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Индекс нефинансовой результативности </w:t>
      </w:r>
      <w:r w:rsidRPr="00EC3B25">
        <w:rPr>
          <w:sz w:val="28"/>
          <w:szCs w:val="28"/>
          <w:lang w:val="en-US"/>
        </w:rPr>
        <w:t>i</w:t>
      </w:r>
      <w:r w:rsidRPr="00EC3B25">
        <w:rPr>
          <w:sz w:val="28"/>
          <w:szCs w:val="28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5C724D" w:rsidRPr="00EC3B25" w:rsidTr="00FB4A94">
        <w:tc>
          <w:tcPr>
            <w:tcW w:w="177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C3B25">
              <w:rPr>
                <w:sz w:val="28"/>
                <w:szCs w:val="28"/>
                <w:vertAlign w:val="subscript"/>
                <w:lang w:val="en-US"/>
              </w:rPr>
              <w:t>ni</w:t>
            </w:r>
          </w:p>
        </w:tc>
        <w:tc>
          <w:tcPr>
            <w:tcW w:w="92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775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, где:</w:t>
            </w:r>
          </w:p>
        </w:tc>
      </w:tr>
      <w:tr w:rsidR="005C724D" w:rsidRPr="00EC3B25" w:rsidTr="00FB4A94">
        <w:tc>
          <w:tcPr>
            <w:tcW w:w="1775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415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rPr>
          <w:trHeight w:val="80"/>
        </w:trPr>
        <w:tc>
          <w:tcPr>
            <w:tcW w:w="177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нефинансовой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фактически достигнутое значение </w:t>
            </w:r>
            <w:r w:rsidRPr="00EC3B25">
              <w:rPr>
                <w:sz w:val="28"/>
                <w:szCs w:val="28"/>
                <w:lang w:val="en-US"/>
              </w:rPr>
              <w:t>k</w:t>
            </w:r>
            <w:r w:rsidRPr="00EC3B25">
              <w:rPr>
                <w:sz w:val="28"/>
                <w:szCs w:val="28"/>
              </w:rPr>
              <w:t xml:space="preserve">-го показателя (индикатора)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плановое значение </w:t>
            </w:r>
            <w:r w:rsidRPr="00EC3B25">
              <w:rPr>
                <w:sz w:val="28"/>
                <w:szCs w:val="28"/>
                <w:lang w:val="en-US"/>
              </w:rPr>
              <w:t>k</w:t>
            </w:r>
            <w:r w:rsidRPr="00EC3B25">
              <w:rPr>
                <w:sz w:val="28"/>
                <w:szCs w:val="28"/>
              </w:rPr>
              <w:t xml:space="preserve">-го показателя (индикатора)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число показателей (индикаторов)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EC3B25">
        <w:rPr>
          <w:sz w:val="28"/>
          <w:szCs w:val="28"/>
          <w:vertAlign w:val="subscript"/>
        </w:rPr>
        <w:t>факт</w:t>
      </w:r>
      <w:r w:rsidRPr="00EC3B25">
        <w:rPr>
          <w:sz w:val="28"/>
          <w:szCs w:val="28"/>
          <w:vertAlign w:val="superscript"/>
          <w:lang w:val="en-US"/>
        </w:rPr>
        <w:t>k</w:t>
      </w:r>
      <w:r w:rsidRPr="00EC3B25">
        <w:rPr>
          <w:sz w:val="28"/>
          <w:szCs w:val="28"/>
        </w:rPr>
        <w:t xml:space="preserve"> и Р</w:t>
      </w:r>
      <w:r w:rsidRPr="00EC3B25">
        <w:rPr>
          <w:sz w:val="28"/>
          <w:szCs w:val="28"/>
          <w:vertAlign w:val="subscript"/>
        </w:rPr>
        <w:t>план</w:t>
      </w:r>
      <w:r w:rsidRPr="00EC3B25">
        <w:rPr>
          <w:sz w:val="28"/>
          <w:szCs w:val="28"/>
          <w:vertAlign w:val="superscript"/>
          <w:lang w:val="en-US"/>
        </w:rPr>
        <w:t>k</w:t>
      </w:r>
      <w:r w:rsidRPr="00EC3B25">
        <w:rPr>
          <w:sz w:val="28"/>
          <w:szCs w:val="28"/>
        </w:rPr>
        <w:t xml:space="preserve"> в формуле меняются местами.</w:t>
      </w:r>
    </w:p>
    <w:p w:rsidR="005C724D" w:rsidRPr="00EC3B25" w:rsidRDefault="005C724D" w:rsidP="005C7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** Оценка степени соответствия муниципальной программы запланированному уровню расходов.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886"/>
        <w:gridCol w:w="588"/>
        <w:gridCol w:w="518"/>
        <w:gridCol w:w="2382"/>
      </w:tblGrid>
      <w:tr w:rsidR="005C724D" w:rsidRPr="00EC3B25" w:rsidTr="00FB4A94">
        <w:tc>
          <w:tcPr>
            <w:tcW w:w="188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C3B25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886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финрезМП</w:t>
            </w:r>
            <w:r w:rsidRPr="00EC3B25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, где:</w:t>
            </w:r>
          </w:p>
        </w:tc>
      </w:tr>
      <w:tr w:rsidR="005C724D" w:rsidRPr="00EC3B25" w:rsidTr="00FB4A94">
        <w:tc>
          <w:tcPr>
            <w:tcW w:w="1886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88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57" w:right="-6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68"/>
        <w:gridCol w:w="425"/>
        <w:gridCol w:w="7371"/>
      </w:tblGrid>
      <w:tr w:rsidR="005C724D" w:rsidRPr="00EC3B25" w:rsidTr="00FB4A94">
        <w:tc>
          <w:tcPr>
            <w:tcW w:w="166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42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 муниципальной программы;</w:t>
            </w:r>
          </w:p>
        </w:tc>
      </w:tr>
      <w:tr w:rsidR="005C724D" w:rsidRPr="00EC3B25" w:rsidTr="00FB4A94">
        <w:tc>
          <w:tcPr>
            <w:tcW w:w="166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66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5C724D" w:rsidRPr="00EC3B25" w:rsidRDefault="005C724D" w:rsidP="005C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24D" w:rsidRPr="00EC3B25" w:rsidRDefault="005C724D" w:rsidP="005C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Оценка степени соответствия подпрограммы муниципальной программы запланированному уровню расходов.</w:t>
      </w:r>
    </w:p>
    <w:p w:rsidR="005C724D" w:rsidRPr="00EC3B25" w:rsidRDefault="005C724D" w:rsidP="005C7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ab/>
        <w:t xml:space="preserve">Индекс финансовой результативности </w:t>
      </w:r>
      <w:r w:rsidRPr="00EC3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3B25">
        <w:rPr>
          <w:rFonts w:ascii="Times New Roman" w:hAnsi="Times New Roman" w:cs="Times New Roman"/>
          <w:sz w:val="28"/>
          <w:szCs w:val="28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5C724D" w:rsidRPr="00EC3B25" w:rsidTr="00FB4A94">
        <w:tc>
          <w:tcPr>
            <w:tcW w:w="2056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, где:</w:t>
            </w:r>
          </w:p>
        </w:tc>
      </w:tr>
      <w:tr w:rsidR="005C724D" w:rsidRPr="00EC3B25" w:rsidTr="00FB4A94">
        <w:tc>
          <w:tcPr>
            <w:tcW w:w="2056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фактический объем затрат на реализацию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запланированный объем затрат на реализацию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эффективности муниципальной программы определяется по формуле:</w:t>
      </w: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эффМП</w:t>
      </w:r>
      <w:r w:rsidRPr="00EC3B25">
        <w:rPr>
          <w:sz w:val="28"/>
          <w:szCs w:val="28"/>
        </w:rPr>
        <w:t xml:space="preserve"> = И</w:t>
      </w:r>
      <w:r w:rsidRPr="00EC3B25">
        <w:rPr>
          <w:sz w:val="28"/>
          <w:szCs w:val="28"/>
          <w:vertAlign w:val="subscript"/>
        </w:rPr>
        <w:t>нрезМП</w:t>
      </w:r>
      <w:r w:rsidRPr="00EC3B25">
        <w:rPr>
          <w:sz w:val="28"/>
          <w:szCs w:val="28"/>
        </w:rPr>
        <w:t xml:space="preserve"> / И</w:t>
      </w:r>
      <w:r w:rsidRPr="00EC3B25">
        <w:rPr>
          <w:sz w:val="28"/>
          <w:szCs w:val="28"/>
          <w:vertAlign w:val="subscript"/>
        </w:rPr>
        <w:t>финрезМП</w:t>
      </w:r>
      <w:r w:rsidRPr="00EC3B25">
        <w:rPr>
          <w:sz w:val="28"/>
          <w:szCs w:val="28"/>
        </w:rPr>
        <w:t>, где: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 муниципальной программы в целом;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 муниципальной программы в целом;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 муниципальной программы в целом.</w:t>
            </w: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подпрограммы, муниципальной программы определяется по индексу эффективности подпрограммы.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эффективности подпрограммы определяется по формуле: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эфф</w:t>
      </w:r>
      <w:r w:rsidRPr="00EC3B25">
        <w:rPr>
          <w:sz w:val="28"/>
          <w:szCs w:val="28"/>
        </w:rPr>
        <w:t>ПР = И</w:t>
      </w:r>
      <w:r w:rsidRPr="00EC3B25">
        <w:rPr>
          <w:sz w:val="28"/>
          <w:szCs w:val="28"/>
          <w:vertAlign w:val="subscript"/>
        </w:rPr>
        <w:t>нрез</w:t>
      </w:r>
      <w:r w:rsidRPr="00EC3B25">
        <w:rPr>
          <w:sz w:val="28"/>
          <w:szCs w:val="28"/>
        </w:rPr>
        <w:t>ПР / И</w:t>
      </w:r>
      <w:r w:rsidRPr="00EC3B25">
        <w:rPr>
          <w:sz w:val="28"/>
          <w:szCs w:val="28"/>
          <w:vertAlign w:val="subscript"/>
        </w:rPr>
        <w:t>финрез</w:t>
      </w:r>
      <w:r w:rsidRPr="00EC3B25">
        <w:rPr>
          <w:sz w:val="28"/>
          <w:szCs w:val="28"/>
        </w:rPr>
        <w:t>ПР, где: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  <w:r w:rsidRPr="00EC3B25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 подпрограммы муниципальной программы.</w:t>
            </w:r>
          </w:p>
        </w:tc>
      </w:tr>
    </w:tbl>
    <w:p w:rsidR="008314B2" w:rsidRPr="00EC3B25" w:rsidRDefault="008314B2" w:rsidP="003A59DC">
      <w:pPr>
        <w:jc w:val="both"/>
        <w:rPr>
          <w:sz w:val="28"/>
          <w:szCs w:val="28"/>
        </w:rPr>
        <w:sectPr w:rsidR="008314B2" w:rsidRPr="00EC3B25" w:rsidSect="00F532B5">
          <w:pgSz w:w="11906" w:h="16838"/>
          <w:pgMar w:top="1134" w:right="850" w:bottom="1134" w:left="1701" w:header="930" w:footer="851" w:gutter="0"/>
          <w:cols w:space="720"/>
          <w:docGrid w:linePitch="360"/>
        </w:sectPr>
      </w:pPr>
    </w:p>
    <w:p w:rsidR="00E018B4" w:rsidRPr="00EC3B25" w:rsidRDefault="00E018B4" w:rsidP="005C724D">
      <w:pPr>
        <w:ind w:right="-126"/>
        <w:rPr>
          <w:sz w:val="28"/>
          <w:szCs w:val="28"/>
        </w:rPr>
        <w:sectPr w:rsidR="00E018B4" w:rsidRPr="00EC3B25" w:rsidSect="00F532B5">
          <w:pgSz w:w="11906" w:h="16838"/>
          <w:pgMar w:top="1134" w:right="850" w:bottom="1134" w:left="1701" w:header="930" w:footer="851" w:gutter="0"/>
          <w:cols w:space="720"/>
          <w:docGrid w:linePitch="360"/>
        </w:sectPr>
      </w:pPr>
    </w:p>
    <w:p w:rsidR="00E17A7E" w:rsidRPr="00EC3B25" w:rsidRDefault="00E17A7E" w:rsidP="007B1486">
      <w:pPr>
        <w:ind w:right="-456"/>
        <w:rPr>
          <w:sz w:val="28"/>
          <w:szCs w:val="28"/>
        </w:rPr>
      </w:pPr>
    </w:p>
    <w:p w:rsidR="00E17A7E" w:rsidRPr="00EC3B25" w:rsidRDefault="00E17A7E" w:rsidP="00E17A7E">
      <w:pPr>
        <w:ind w:left="7938" w:right="-456"/>
        <w:jc w:val="right"/>
        <w:rPr>
          <w:sz w:val="28"/>
          <w:szCs w:val="28"/>
        </w:rPr>
      </w:pPr>
    </w:p>
    <w:sectPr w:rsidR="00E17A7E" w:rsidRPr="00EC3B25" w:rsidSect="00F532B5"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D4" w:rsidRDefault="00FB6CD4" w:rsidP="008C3EE6">
      <w:r>
        <w:separator/>
      </w:r>
    </w:p>
  </w:endnote>
  <w:endnote w:type="continuationSeparator" w:id="1">
    <w:p w:rsidR="00FB6CD4" w:rsidRDefault="00FB6CD4" w:rsidP="008C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9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9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9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9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9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9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D4" w:rsidRDefault="00FB6CD4" w:rsidP="008C3EE6">
      <w:r>
        <w:separator/>
      </w:r>
    </w:p>
  </w:footnote>
  <w:footnote w:type="continuationSeparator" w:id="1">
    <w:p w:rsidR="00FB6CD4" w:rsidRDefault="00FB6CD4" w:rsidP="008C3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7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7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7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7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D9" w:rsidRDefault="006947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F525FB7"/>
    <w:multiLevelType w:val="hybridMultilevel"/>
    <w:tmpl w:val="91A8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9DC"/>
    <w:rsid w:val="00003694"/>
    <w:rsid w:val="000520A8"/>
    <w:rsid w:val="00061D1F"/>
    <w:rsid w:val="00096E15"/>
    <w:rsid w:val="00114BBF"/>
    <w:rsid w:val="00130CE1"/>
    <w:rsid w:val="00132E04"/>
    <w:rsid w:val="00140A14"/>
    <w:rsid w:val="00143029"/>
    <w:rsid w:val="001542FC"/>
    <w:rsid w:val="001904BF"/>
    <w:rsid w:val="00191305"/>
    <w:rsid w:val="001A0544"/>
    <w:rsid w:val="001A2C17"/>
    <w:rsid w:val="001B646B"/>
    <w:rsid w:val="001C1EF1"/>
    <w:rsid w:val="001E77D9"/>
    <w:rsid w:val="001F1847"/>
    <w:rsid w:val="00263576"/>
    <w:rsid w:val="00272E4B"/>
    <w:rsid w:val="00275787"/>
    <w:rsid w:val="00290B93"/>
    <w:rsid w:val="002A2B28"/>
    <w:rsid w:val="002B02C1"/>
    <w:rsid w:val="002B5235"/>
    <w:rsid w:val="002C60B6"/>
    <w:rsid w:val="002E36CB"/>
    <w:rsid w:val="0033391C"/>
    <w:rsid w:val="003377E9"/>
    <w:rsid w:val="00341E66"/>
    <w:rsid w:val="00342297"/>
    <w:rsid w:val="00375CD6"/>
    <w:rsid w:val="003A59DC"/>
    <w:rsid w:val="003D65CC"/>
    <w:rsid w:val="004020F0"/>
    <w:rsid w:val="00404F65"/>
    <w:rsid w:val="004063CC"/>
    <w:rsid w:val="00421B23"/>
    <w:rsid w:val="00437658"/>
    <w:rsid w:val="00466A3D"/>
    <w:rsid w:val="004B3F44"/>
    <w:rsid w:val="004E7E75"/>
    <w:rsid w:val="004F59EE"/>
    <w:rsid w:val="005407D5"/>
    <w:rsid w:val="0055471C"/>
    <w:rsid w:val="0056297F"/>
    <w:rsid w:val="005C724D"/>
    <w:rsid w:val="005E6C2A"/>
    <w:rsid w:val="00634F78"/>
    <w:rsid w:val="00662ACE"/>
    <w:rsid w:val="00672468"/>
    <w:rsid w:val="00674665"/>
    <w:rsid w:val="006947D9"/>
    <w:rsid w:val="006B62CD"/>
    <w:rsid w:val="006B7A1D"/>
    <w:rsid w:val="006C36E2"/>
    <w:rsid w:val="006E356E"/>
    <w:rsid w:val="0071520C"/>
    <w:rsid w:val="007167B3"/>
    <w:rsid w:val="007269FB"/>
    <w:rsid w:val="00797284"/>
    <w:rsid w:val="007A0195"/>
    <w:rsid w:val="007B1486"/>
    <w:rsid w:val="007E14C6"/>
    <w:rsid w:val="007F690C"/>
    <w:rsid w:val="007F6D00"/>
    <w:rsid w:val="00802F4A"/>
    <w:rsid w:val="0081727B"/>
    <w:rsid w:val="008314B2"/>
    <w:rsid w:val="00887DB6"/>
    <w:rsid w:val="008A34B7"/>
    <w:rsid w:val="008C3EE6"/>
    <w:rsid w:val="008F61B2"/>
    <w:rsid w:val="00912F6B"/>
    <w:rsid w:val="00926216"/>
    <w:rsid w:val="00937486"/>
    <w:rsid w:val="00940E4F"/>
    <w:rsid w:val="0096218F"/>
    <w:rsid w:val="00967594"/>
    <w:rsid w:val="00974E42"/>
    <w:rsid w:val="00996D93"/>
    <w:rsid w:val="009B098B"/>
    <w:rsid w:val="009B2749"/>
    <w:rsid w:val="009C0D12"/>
    <w:rsid w:val="009E35D0"/>
    <w:rsid w:val="00A70843"/>
    <w:rsid w:val="00AA6DA2"/>
    <w:rsid w:val="00B1412F"/>
    <w:rsid w:val="00B23394"/>
    <w:rsid w:val="00B25365"/>
    <w:rsid w:val="00B4050A"/>
    <w:rsid w:val="00B80D90"/>
    <w:rsid w:val="00B86DF9"/>
    <w:rsid w:val="00BA3C34"/>
    <w:rsid w:val="00BB572B"/>
    <w:rsid w:val="00BF0581"/>
    <w:rsid w:val="00C122D0"/>
    <w:rsid w:val="00C26B5A"/>
    <w:rsid w:val="00C31D69"/>
    <w:rsid w:val="00C41040"/>
    <w:rsid w:val="00C55190"/>
    <w:rsid w:val="00C55743"/>
    <w:rsid w:val="00C60974"/>
    <w:rsid w:val="00CD0B2A"/>
    <w:rsid w:val="00CD3D6B"/>
    <w:rsid w:val="00CD3FE2"/>
    <w:rsid w:val="00CE4937"/>
    <w:rsid w:val="00CF0B2A"/>
    <w:rsid w:val="00D06317"/>
    <w:rsid w:val="00D479E1"/>
    <w:rsid w:val="00D630B9"/>
    <w:rsid w:val="00D7049C"/>
    <w:rsid w:val="00D924AC"/>
    <w:rsid w:val="00DD19EE"/>
    <w:rsid w:val="00DE0F0A"/>
    <w:rsid w:val="00DE4197"/>
    <w:rsid w:val="00E018B4"/>
    <w:rsid w:val="00E17A7E"/>
    <w:rsid w:val="00E253D0"/>
    <w:rsid w:val="00E27F9B"/>
    <w:rsid w:val="00E9058B"/>
    <w:rsid w:val="00EC3B25"/>
    <w:rsid w:val="00F3361C"/>
    <w:rsid w:val="00F47A0B"/>
    <w:rsid w:val="00F532B5"/>
    <w:rsid w:val="00F94743"/>
    <w:rsid w:val="00FB4A94"/>
    <w:rsid w:val="00FB6CD4"/>
    <w:rsid w:val="00FC1534"/>
    <w:rsid w:val="00FE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62CD"/>
    <w:pPr>
      <w:keepNext/>
      <w:tabs>
        <w:tab w:val="num" w:pos="0"/>
      </w:tabs>
      <w:ind w:left="1080" w:hanging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59DC"/>
    <w:rPr>
      <w:color w:val="000080"/>
      <w:u w:val="single"/>
    </w:rPr>
  </w:style>
  <w:style w:type="paragraph" w:styleId="a4">
    <w:name w:val="Body Text"/>
    <w:basedOn w:val="a"/>
    <w:link w:val="a5"/>
    <w:rsid w:val="00E17A7E"/>
    <w:pPr>
      <w:spacing w:before="280" w:after="280"/>
    </w:pPr>
  </w:style>
  <w:style w:type="character" w:customStyle="1" w:styleId="a5">
    <w:name w:val="Основной текст Знак"/>
    <w:basedOn w:val="a0"/>
    <w:link w:val="a4"/>
    <w:rsid w:val="00E17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E17A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rsid w:val="00E17A7E"/>
    <w:pPr>
      <w:spacing w:before="280" w:after="280"/>
    </w:pPr>
  </w:style>
  <w:style w:type="paragraph" w:customStyle="1" w:styleId="msolistparagraph0">
    <w:name w:val="msolistparagraph"/>
    <w:basedOn w:val="a"/>
    <w:rsid w:val="00E17A7E"/>
    <w:pPr>
      <w:spacing w:before="280" w:after="280"/>
    </w:pPr>
  </w:style>
  <w:style w:type="paragraph" w:styleId="a7">
    <w:name w:val="header"/>
    <w:basedOn w:val="a"/>
    <w:link w:val="a8"/>
    <w:rsid w:val="00E17A7E"/>
    <w:rPr>
      <w:rFonts w:cs="Calibri"/>
    </w:rPr>
  </w:style>
  <w:style w:type="character" w:customStyle="1" w:styleId="a8">
    <w:name w:val="Верхний колонтитул Знак"/>
    <w:basedOn w:val="a0"/>
    <w:link w:val="a7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footer"/>
    <w:basedOn w:val="a"/>
    <w:link w:val="aa"/>
    <w:rsid w:val="00E17A7E"/>
    <w:rPr>
      <w:rFonts w:cs="Calibri"/>
    </w:rPr>
  </w:style>
  <w:style w:type="character" w:customStyle="1" w:styleId="aa">
    <w:name w:val="Нижний колонтитул Знак"/>
    <w:basedOn w:val="a0"/>
    <w:link w:val="a9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E17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5E6C2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B62C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675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75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header" Target="header18.xml"/><Relationship Id="rId50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46" Type="http://schemas.openxmlformats.org/officeDocument/2006/relationships/footer" Target="footer2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41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3.xml"/><Relationship Id="rId37" Type="http://schemas.openxmlformats.org/officeDocument/2006/relationships/header" Target="header14.xml"/><Relationship Id="rId40" Type="http://schemas.openxmlformats.org/officeDocument/2006/relationships/header" Target="header15.xml"/><Relationship Id="rId45" Type="http://schemas.openxmlformats.org/officeDocument/2006/relationships/header" Target="header1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header" Target="header13.xml"/><Relationship Id="rId49" Type="http://schemas.openxmlformats.org/officeDocument/2006/relationships/footer" Target="footer2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1.xml"/><Relationship Id="rId44" Type="http://schemas.openxmlformats.org/officeDocument/2006/relationships/footer" Target="footer20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footer" Target="footer22.xml"/><Relationship Id="rId8" Type="http://schemas.openxmlformats.org/officeDocument/2006/relationships/image" Target="media/image1.png"/><Relationship Id="rId51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50E1-A95F-47C7-98AF-BB365AE8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126</Pages>
  <Words>19397</Words>
  <Characters>110563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DTO</cp:lastModifiedBy>
  <cp:revision>2</cp:revision>
  <cp:lastPrinted>2020-10-19T11:27:00Z</cp:lastPrinted>
  <dcterms:created xsi:type="dcterms:W3CDTF">2024-06-03T10:41:00Z</dcterms:created>
  <dcterms:modified xsi:type="dcterms:W3CDTF">2024-06-03T10:41:00Z</dcterms:modified>
</cp:coreProperties>
</file>