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53" w:rsidRDefault="00352953" w:rsidP="002D0C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C99" w:rsidRDefault="002D0C99" w:rsidP="002D0C99">
      <w:pPr>
        <w:pStyle w:val="a6"/>
        <w:widowControl/>
        <w:numPr>
          <w:ilvl w:val="0"/>
          <w:numId w:val="2"/>
        </w:numPr>
        <w:suppressAutoHyphens/>
        <w:autoSpaceDE/>
        <w:autoSpaceDN/>
        <w:adjustRightInd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C99" w:rsidRPr="00A21306" w:rsidRDefault="002D0C99" w:rsidP="002D0C99">
      <w:pPr>
        <w:pStyle w:val="a6"/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szCs w:val="28"/>
        </w:rPr>
      </w:pPr>
    </w:p>
    <w:p w:rsidR="002D0C99" w:rsidRPr="00A21306" w:rsidRDefault="002D0C99" w:rsidP="002D0C99">
      <w:pPr>
        <w:pStyle w:val="a6"/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2D0C99" w:rsidRPr="00A21306" w:rsidRDefault="002D0C99" w:rsidP="002D0C99">
      <w:pPr>
        <w:pStyle w:val="a6"/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2D0C99" w:rsidRPr="00A21306" w:rsidRDefault="002D0C99" w:rsidP="002D0C99">
      <w:pPr>
        <w:pStyle w:val="a6"/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b/>
          <w:color w:val="0000FF"/>
          <w:spacing w:val="20"/>
          <w:sz w:val="32"/>
          <w:szCs w:val="32"/>
        </w:rPr>
      </w:pPr>
    </w:p>
    <w:p w:rsidR="002D0C99" w:rsidRPr="00A21306" w:rsidRDefault="002D0C99" w:rsidP="002D0C99">
      <w:pPr>
        <w:pStyle w:val="a6"/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2D0C99" w:rsidRPr="00A21306" w:rsidRDefault="002D0C99" w:rsidP="002D0C99">
      <w:pPr>
        <w:pStyle w:val="a6"/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b/>
          <w:color w:val="0000FF"/>
          <w:sz w:val="32"/>
          <w:szCs w:val="32"/>
        </w:rPr>
      </w:pPr>
    </w:p>
    <w:p w:rsidR="002D0C99" w:rsidRPr="00A21306" w:rsidRDefault="002D0C99" w:rsidP="002D0C99">
      <w:pPr>
        <w:pStyle w:val="a6"/>
        <w:widowControl/>
        <w:numPr>
          <w:ilvl w:val="0"/>
          <w:numId w:val="2"/>
        </w:numPr>
        <w:suppressAutoHyphens/>
        <w:autoSpaceDE/>
        <w:autoSpaceDN/>
        <w:adjustRightInd/>
        <w:jc w:val="left"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15 » февраля 2024</w:t>
      </w:r>
      <w:r w:rsidRPr="00A21306">
        <w:rPr>
          <w:b/>
          <w:color w:val="0000FF"/>
        </w:rPr>
        <w:t xml:space="preserve"> года         </w:t>
      </w:r>
      <w:r>
        <w:rPr>
          <w:b/>
          <w:color w:val="0000FF"/>
        </w:rPr>
        <w:t xml:space="preserve">                             </w:t>
      </w:r>
      <w:r w:rsidRPr="00A21306">
        <w:rPr>
          <w:b/>
          <w:color w:val="0000FF"/>
        </w:rPr>
        <w:t xml:space="preserve">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34</w:t>
      </w:r>
    </w:p>
    <w:p w:rsidR="002D0C99" w:rsidRPr="00A21306" w:rsidRDefault="002D0C99" w:rsidP="002D0C99">
      <w:pPr>
        <w:pStyle w:val="a6"/>
        <w:widowControl/>
        <w:numPr>
          <w:ilvl w:val="0"/>
          <w:numId w:val="2"/>
        </w:numPr>
        <w:suppressAutoHyphens/>
        <w:autoSpaceDE/>
        <w:autoSpaceDN/>
        <w:adjustRightInd/>
        <w:jc w:val="left"/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2D0C99" w:rsidRDefault="002D0C99" w:rsidP="002D0C99"/>
    <w:p w:rsidR="00A50A4E" w:rsidRDefault="00A50A4E" w:rsidP="002D0C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0A4E" w:rsidRDefault="00A50A4E" w:rsidP="002D0C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0A4E" w:rsidRDefault="00A50A4E" w:rsidP="00A50A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50A4E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</w:p>
    <w:p w:rsidR="00A50A4E" w:rsidRDefault="00A50A4E" w:rsidP="00A50A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0A4E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     </w:t>
      </w:r>
      <w:r w:rsidRPr="00A50A4E">
        <w:rPr>
          <w:rFonts w:ascii="Times New Roman" w:hAnsi="Times New Roman" w:cs="Times New Roman"/>
          <w:sz w:val="28"/>
          <w:szCs w:val="28"/>
        </w:rPr>
        <w:t xml:space="preserve"> аренду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A4E">
        <w:rPr>
          <w:rFonts w:ascii="Times New Roman" w:hAnsi="Times New Roman" w:cs="Times New Roman"/>
          <w:sz w:val="28"/>
          <w:szCs w:val="28"/>
        </w:rPr>
        <w:t xml:space="preserve">отдельного </w:t>
      </w:r>
    </w:p>
    <w:p w:rsidR="00A50A4E" w:rsidRDefault="00A50A4E" w:rsidP="00A50A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50A4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A4E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0A4E">
        <w:rPr>
          <w:rFonts w:ascii="Times New Roman" w:hAnsi="Times New Roman" w:cs="Times New Roman"/>
          <w:sz w:val="28"/>
          <w:szCs w:val="28"/>
        </w:rPr>
        <w:t xml:space="preserve">Знаменского </w:t>
      </w:r>
    </w:p>
    <w:p w:rsidR="00A50A4E" w:rsidRDefault="00A50A4E" w:rsidP="00A50A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50A4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0A4E">
        <w:rPr>
          <w:rFonts w:ascii="Times New Roman" w:hAnsi="Times New Roman" w:cs="Times New Roman"/>
          <w:sz w:val="28"/>
          <w:szCs w:val="28"/>
        </w:rPr>
        <w:t xml:space="preserve"> Орловской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A4E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A4E">
        <w:rPr>
          <w:rFonts w:ascii="Times New Roman" w:hAnsi="Times New Roman" w:cs="Times New Roman"/>
          <w:sz w:val="28"/>
          <w:szCs w:val="28"/>
        </w:rPr>
        <w:t xml:space="preserve">Знаменского </w:t>
      </w:r>
    </w:p>
    <w:p w:rsidR="00A50A4E" w:rsidRDefault="00A50A4E" w:rsidP="00A50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A4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A4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A4E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A4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50A4E" w:rsidRDefault="00A50A4E" w:rsidP="00A50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A4E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4E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4E">
        <w:rPr>
          <w:rFonts w:ascii="Times New Roman" w:hAnsi="Times New Roman" w:cs="Times New Roman"/>
          <w:sz w:val="28"/>
          <w:szCs w:val="28"/>
        </w:rPr>
        <w:t xml:space="preserve"> техническое состояние </w:t>
      </w:r>
    </w:p>
    <w:p w:rsidR="00A50A4E" w:rsidRDefault="00A50A4E" w:rsidP="00A50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A4E">
        <w:rPr>
          <w:rFonts w:ascii="Times New Roman" w:hAnsi="Times New Roman" w:cs="Times New Roman"/>
          <w:sz w:val="28"/>
          <w:szCs w:val="28"/>
        </w:rPr>
        <w:t>которого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4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4E">
        <w:rPr>
          <w:rFonts w:ascii="Times New Roman" w:hAnsi="Times New Roman" w:cs="Times New Roman"/>
          <w:sz w:val="28"/>
          <w:szCs w:val="28"/>
        </w:rPr>
        <w:t xml:space="preserve">капитального </w:t>
      </w:r>
    </w:p>
    <w:p w:rsidR="00A50A4E" w:rsidRDefault="00A50A4E" w:rsidP="00A50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A4E">
        <w:rPr>
          <w:rFonts w:ascii="Times New Roman" w:hAnsi="Times New Roman" w:cs="Times New Roman"/>
          <w:sz w:val="28"/>
          <w:szCs w:val="28"/>
        </w:rPr>
        <w:t xml:space="preserve">ремонта,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A4E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A4E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4E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A50A4E" w:rsidRDefault="00A50A4E" w:rsidP="00A50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A4E">
        <w:rPr>
          <w:rFonts w:ascii="Times New Roman" w:hAnsi="Times New Roman" w:cs="Times New Roman"/>
          <w:sz w:val="28"/>
          <w:szCs w:val="28"/>
        </w:rPr>
        <w:t>иных работ</w:t>
      </w:r>
    </w:p>
    <w:p w:rsidR="00A50A4E" w:rsidRDefault="00A50A4E" w:rsidP="00A50A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0A4E" w:rsidRPr="00A50A4E" w:rsidRDefault="00A50A4E" w:rsidP="00A50A4E">
      <w:pPr>
        <w:rPr>
          <w:rFonts w:ascii="Times New Roman" w:hAnsi="Times New Roman" w:cs="Times New Roman"/>
          <w:sz w:val="28"/>
          <w:szCs w:val="28"/>
        </w:rPr>
      </w:pPr>
      <w:r w:rsidRPr="00A50A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50A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Гражданским кодексом</w:t>
        </w:r>
      </w:hyperlink>
      <w:r w:rsidRPr="00A50A4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A50A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50A4E">
        <w:rPr>
          <w:rFonts w:ascii="Times New Roman" w:hAnsi="Times New Roman" w:cs="Times New Roman"/>
          <w:sz w:val="28"/>
          <w:szCs w:val="28"/>
        </w:rPr>
        <w:t xml:space="preserve"> от 26 июля 2006 года N 135-ФЗ «О защите конкуренции», </w:t>
      </w:r>
      <w:hyperlink r:id="rId8" w:history="1">
        <w:r w:rsidRPr="00A50A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50A4E">
        <w:rPr>
          <w:rFonts w:ascii="Times New Roman" w:hAnsi="Times New Roman" w:cs="Times New Roman"/>
          <w:sz w:val="28"/>
          <w:szCs w:val="28"/>
        </w:rPr>
        <w:t xml:space="preserve"> от 24 июля 2007 года N 209-ФЗ «О развитии малого и среднего предпринимательства в Российской Федерации», постановлением Правительства Орловской области от 07 ноября 2022 года № 680 «</w:t>
      </w:r>
      <w:r w:rsidRPr="00A50A4E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особенностях предоставления в аренду отдельного государственного имущества Орловской области, техническое состояние которого требует проведения капитального ремонта, реконструкции либо проведения иных работ» Администрация Знаменского района</w:t>
      </w:r>
      <w:r w:rsidRPr="00A50A4E">
        <w:rPr>
          <w:rFonts w:ascii="Times New Roman" w:hAnsi="Times New Roman" w:cs="Times New Roman"/>
          <w:sz w:val="28"/>
          <w:szCs w:val="28"/>
        </w:rPr>
        <w:t xml:space="preserve"> Орловской области,</w:t>
      </w:r>
    </w:p>
    <w:p w:rsidR="00A50A4E" w:rsidRPr="00A50A4E" w:rsidRDefault="00A50A4E" w:rsidP="00A50A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A4E" w:rsidRDefault="00A50A4E" w:rsidP="00A50A4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0A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2953" w:rsidRPr="00A50A4E" w:rsidRDefault="00352953" w:rsidP="00A50A4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0A4E" w:rsidRPr="00A50A4E" w:rsidRDefault="00A50A4E" w:rsidP="00A50A4E">
      <w:pPr>
        <w:pStyle w:val="a6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50A4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A50A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A50A4E">
        <w:rPr>
          <w:rFonts w:ascii="Times New Roman" w:hAnsi="Times New Roman" w:cs="Times New Roman"/>
          <w:sz w:val="28"/>
          <w:szCs w:val="28"/>
        </w:rPr>
        <w:t xml:space="preserve"> об особенностях предоставления в аренду отдельного муниципального имущества Знаменского района Орловской области, Знаменского сельского поселения Знаменского района Орловской области, техническое состояние которого требует проведения капитального ремонта, реконструкции либо проведения иных работ </w:t>
      </w:r>
      <w:proofErr w:type="gramStart"/>
      <w:r w:rsidRPr="00A50A4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50A4E">
        <w:rPr>
          <w:rFonts w:ascii="Times New Roman" w:hAnsi="Times New Roman" w:cs="Times New Roman"/>
          <w:sz w:val="28"/>
          <w:szCs w:val="28"/>
        </w:rPr>
        <w:t>.</w:t>
      </w:r>
    </w:p>
    <w:p w:rsidR="00A50A4E" w:rsidRDefault="00A50A4E" w:rsidP="00A50A4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A4E">
        <w:rPr>
          <w:rFonts w:ascii="Times New Roman" w:hAnsi="Times New Roman" w:cs="Times New Roman"/>
          <w:sz w:val="28"/>
          <w:szCs w:val="28"/>
        </w:rPr>
        <w:t xml:space="preserve">Отделу  по управлению муниципальной собственностью Администрации Знаменского района Орловской области (Г.А. </w:t>
      </w:r>
      <w:proofErr w:type="spellStart"/>
      <w:r w:rsidRPr="00A50A4E">
        <w:rPr>
          <w:rFonts w:ascii="Times New Roman" w:hAnsi="Times New Roman" w:cs="Times New Roman"/>
          <w:sz w:val="28"/>
          <w:szCs w:val="28"/>
        </w:rPr>
        <w:t>Милинтеева</w:t>
      </w:r>
      <w:proofErr w:type="spellEnd"/>
      <w:r w:rsidRPr="00A50A4E">
        <w:rPr>
          <w:rFonts w:ascii="Times New Roman" w:hAnsi="Times New Roman" w:cs="Times New Roman"/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 Орловской области (</w:t>
      </w:r>
      <w:proofErr w:type="spellStart"/>
      <w:r w:rsidRPr="00A50A4E">
        <w:rPr>
          <w:rFonts w:ascii="Times New Roman" w:hAnsi="Times New Roman" w:cs="Times New Roman"/>
          <w:sz w:val="28"/>
          <w:szCs w:val="28"/>
        </w:rPr>
        <w:t>Д.А.Миняйлова</w:t>
      </w:r>
      <w:proofErr w:type="spellEnd"/>
      <w:r w:rsidRPr="00A50A4E">
        <w:rPr>
          <w:rFonts w:ascii="Times New Roman" w:hAnsi="Times New Roman" w:cs="Times New Roman"/>
          <w:sz w:val="28"/>
          <w:szCs w:val="28"/>
        </w:rPr>
        <w:t xml:space="preserve">) для размещения на </w:t>
      </w:r>
      <w:r w:rsidRPr="00A50A4E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Знаменского района Орловской области в сети Интернет.</w:t>
      </w:r>
    </w:p>
    <w:p w:rsidR="00A50A4E" w:rsidRPr="00A50A4E" w:rsidRDefault="00A50A4E" w:rsidP="00A50A4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A4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A50A4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50A4E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A50A4E" w:rsidRPr="00A50A4E" w:rsidRDefault="00A50A4E" w:rsidP="00A50A4E">
      <w:pPr>
        <w:pStyle w:val="a6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50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A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0A4E" w:rsidRPr="00A50A4E" w:rsidRDefault="00A50A4E" w:rsidP="00A50A4E">
      <w:pPr>
        <w:pStyle w:val="a6"/>
        <w:ind w:left="1740" w:firstLine="0"/>
        <w:rPr>
          <w:rFonts w:ascii="Times New Roman" w:hAnsi="Times New Roman"/>
          <w:sz w:val="28"/>
          <w:szCs w:val="28"/>
        </w:rPr>
      </w:pPr>
    </w:p>
    <w:p w:rsidR="00A50A4E" w:rsidRDefault="00A50A4E" w:rsidP="00A50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A50A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A4E">
        <w:rPr>
          <w:rFonts w:ascii="Times New Roman" w:hAnsi="Times New Roman"/>
          <w:sz w:val="28"/>
          <w:szCs w:val="28"/>
        </w:rPr>
        <w:t>главы</w:t>
      </w:r>
      <w:proofErr w:type="gramEnd"/>
      <w:r w:rsidRPr="00A50A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50A4E" w:rsidRPr="00A50A4E" w:rsidRDefault="00A50A4E" w:rsidP="00A50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</w:t>
      </w:r>
      <w:r w:rsidRPr="00A50A4E">
        <w:rPr>
          <w:rFonts w:ascii="Times New Roman" w:hAnsi="Times New Roman"/>
          <w:sz w:val="28"/>
          <w:szCs w:val="28"/>
        </w:rPr>
        <w:t>аменского района</w:t>
      </w:r>
      <w:r w:rsidRPr="00A50A4E">
        <w:rPr>
          <w:rFonts w:ascii="Times New Roman" w:hAnsi="Times New Roman"/>
          <w:sz w:val="28"/>
          <w:szCs w:val="28"/>
        </w:rPr>
        <w:tab/>
      </w:r>
      <w:r w:rsidRPr="00A50A4E">
        <w:rPr>
          <w:rFonts w:ascii="Times New Roman" w:hAnsi="Times New Roman"/>
          <w:sz w:val="28"/>
          <w:szCs w:val="28"/>
        </w:rPr>
        <w:tab/>
      </w:r>
      <w:r w:rsidRPr="00A50A4E">
        <w:rPr>
          <w:rFonts w:ascii="Times New Roman" w:hAnsi="Times New Roman"/>
          <w:sz w:val="28"/>
          <w:szCs w:val="28"/>
        </w:rPr>
        <w:tab/>
      </w:r>
      <w:r w:rsidRPr="00A50A4E">
        <w:rPr>
          <w:rFonts w:ascii="Times New Roman" w:hAnsi="Times New Roman"/>
          <w:sz w:val="28"/>
          <w:szCs w:val="28"/>
        </w:rPr>
        <w:tab/>
      </w:r>
      <w:r w:rsidRPr="00A50A4E">
        <w:rPr>
          <w:rFonts w:ascii="Times New Roman" w:hAnsi="Times New Roman"/>
          <w:sz w:val="28"/>
          <w:szCs w:val="28"/>
        </w:rPr>
        <w:tab/>
      </w:r>
      <w:r w:rsidRPr="00A50A4E">
        <w:rPr>
          <w:rFonts w:ascii="Times New Roman" w:hAnsi="Times New Roman"/>
          <w:sz w:val="28"/>
          <w:szCs w:val="28"/>
        </w:rPr>
        <w:tab/>
      </w:r>
      <w:r w:rsidRPr="00A50A4E">
        <w:rPr>
          <w:rFonts w:ascii="Times New Roman" w:hAnsi="Times New Roman"/>
          <w:sz w:val="28"/>
          <w:szCs w:val="28"/>
        </w:rPr>
        <w:tab/>
        <w:t>А.А.Басов</w:t>
      </w:r>
    </w:p>
    <w:bookmarkEnd w:id="0"/>
    <w:p w:rsidR="000C1812" w:rsidRDefault="000C1812"/>
    <w:p w:rsidR="000C1812" w:rsidRDefault="000C1812"/>
    <w:p w:rsidR="000C1812" w:rsidRDefault="000C1812"/>
    <w:p w:rsidR="000C1812" w:rsidRDefault="000C1812"/>
    <w:p w:rsidR="000C1812" w:rsidRDefault="000C1812"/>
    <w:p w:rsidR="000C1812" w:rsidRDefault="000C1812"/>
    <w:p w:rsidR="000C1812" w:rsidRDefault="000C1812"/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2D0C99" w:rsidRDefault="002D0C99" w:rsidP="000C1812">
      <w:pPr>
        <w:jc w:val="right"/>
        <w:rPr>
          <w:sz w:val="28"/>
          <w:szCs w:val="28"/>
        </w:rPr>
      </w:pPr>
    </w:p>
    <w:p w:rsidR="000C1812" w:rsidRPr="000C1812" w:rsidRDefault="000C1812" w:rsidP="000C1812">
      <w:pPr>
        <w:jc w:val="right"/>
        <w:rPr>
          <w:sz w:val="28"/>
          <w:szCs w:val="28"/>
        </w:rPr>
      </w:pPr>
      <w:r w:rsidRPr="000C1812">
        <w:rPr>
          <w:sz w:val="28"/>
          <w:szCs w:val="28"/>
        </w:rPr>
        <w:t>Приложение</w:t>
      </w:r>
    </w:p>
    <w:p w:rsidR="000C1812" w:rsidRPr="000C1812" w:rsidRDefault="000C1812" w:rsidP="000C181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C1812">
        <w:rPr>
          <w:sz w:val="28"/>
          <w:szCs w:val="28"/>
        </w:rPr>
        <w:t xml:space="preserve"> постановлению администрации</w:t>
      </w:r>
    </w:p>
    <w:p w:rsidR="000C1812" w:rsidRPr="000C1812" w:rsidRDefault="000C1812" w:rsidP="000C1812">
      <w:pPr>
        <w:jc w:val="right"/>
        <w:rPr>
          <w:sz w:val="28"/>
          <w:szCs w:val="28"/>
        </w:rPr>
      </w:pPr>
      <w:r w:rsidRPr="000C1812">
        <w:rPr>
          <w:sz w:val="28"/>
          <w:szCs w:val="28"/>
        </w:rPr>
        <w:lastRenderedPageBreak/>
        <w:t xml:space="preserve">Знаменского района </w:t>
      </w:r>
      <w:r>
        <w:rPr>
          <w:sz w:val="28"/>
          <w:szCs w:val="28"/>
        </w:rPr>
        <w:t>О</w:t>
      </w:r>
      <w:r w:rsidRPr="000C1812">
        <w:rPr>
          <w:sz w:val="28"/>
          <w:szCs w:val="28"/>
        </w:rPr>
        <w:t>рловской области</w:t>
      </w:r>
    </w:p>
    <w:p w:rsidR="000C1812" w:rsidRDefault="002D0C99" w:rsidP="000C181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C1812" w:rsidRPr="000C1812">
        <w:rPr>
          <w:sz w:val="28"/>
          <w:szCs w:val="28"/>
        </w:rPr>
        <w:t>т</w:t>
      </w:r>
      <w:r>
        <w:rPr>
          <w:sz w:val="28"/>
          <w:szCs w:val="28"/>
        </w:rPr>
        <w:t xml:space="preserve"> «15»  февраля  2024 года №  34</w:t>
      </w:r>
    </w:p>
    <w:p w:rsidR="000C1812" w:rsidRDefault="000C1812" w:rsidP="000C1812">
      <w:pPr>
        <w:jc w:val="right"/>
        <w:rPr>
          <w:sz w:val="28"/>
          <w:szCs w:val="28"/>
        </w:rPr>
      </w:pPr>
    </w:p>
    <w:p w:rsidR="000C1812" w:rsidRPr="000C1812" w:rsidRDefault="000C1812" w:rsidP="000C1812">
      <w:pPr>
        <w:jc w:val="right"/>
        <w:rPr>
          <w:sz w:val="28"/>
          <w:szCs w:val="28"/>
        </w:rPr>
      </w:pPr>
    </w:p>
    <w:p w:rsidR="000C1812" w:rsidRPr="000C1812" w:rsidRDefault="000C1812" w:rsidP="000C1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812" w:rsidRPr="000C1812" w:rsidRDefault="003F4A90" w:rsidP="000C1812">
      <w:pPr>
        <w:pStyle w:val="a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1000" w:history="1">
        <w:r w:rsidR="000C1812" w:rsidRPr="000C181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="000C1812" w:rsidRPr="000C18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C1812" w:rsidRDefault="000C1812" w:rsidP="000C1812">
      <w:pPr>
        <w:pStyle w:val="a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1812">
        <w:rPr>
          <w:rFonts w:ascii="Times New Roman" w:hAnsi="Times New Roman" w:cs="Times New Roman"/>
          <w:b w:val="0"/>
          <w:color w:val="auto"/>
          <w:sz w:val="28"/>
          <w:szCs w:val="28"/>
        </w:rPr>
        <w:t>об особенностях предоставления в аренду отдельного муниципального имущества Знаменского района Орловской области, Знаменского сельского поселения Знаменского района Орловской области, техническое состояние которого требует проведения капитального ремонта, реконструкции либо проведения иных работ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C1812" w:rsidRPr="000C1812" w:rsidRDefault="000C1812" w:rsidP="000C1812">
      <w:pPr>
        <w:rPr>
          <w:rFonts w:ascii="Times New Roman" w:hAnsi="Times New Roman" w:cs="Times New Roman"/>
          <w:sz w:val="28"/>
          <w:szCs w:val="28"/>
        </w:rPr>
      </w:pPr>
    </w:p>
    <w:p w:rsidR="00CC0A61" w:rsidRPr="00CC0A61" w:rsidRDefault="000C1812" w:rsidP="00CC0A61">
      <w:pPr>
        <w:rPr>
          <w:sz w:val="28"/>
          <w:szCs w:val="28"/>
        </w:rPr>
      </w:pPr>
      <w:r w:rsidRPr="000C18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181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особенности предоставления в аренду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</w:t>
      </w:r>
      <w:r w:rsidRPr="000C1812">
        <w:rPr>
          <w:rFonts w:ascii="Times New Roman" w:hAnsi="Times New Roman" w:cs="Times New Roman"/>
          <w:sz w:val="28"/>
          <w:szCs w:val="28"/>
        </w:rPr>
        <w:t xml:space="preserve">района Орловской области, Знаменского сельского поселения Знаменского района Орловской области, включенного в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C1812">
        <w:rPr>
          <w:rFonts w:ascii="Times New Roman" w:hAnsi="Times New Roman" w:cs="Times New Roman"/>
          <w:sz w:val="28"/>
          <w:szCs w:val="28"/>
        </w:rPr>
        <w:t>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</w:t>
      </w:r>
      <w:r w:rsidRPr="000C1812">
        <w:rPr>
          <w:rFonts w:ascii="Times New Roman" w:hAnsi="Times New Roman" w:cs="Times New Roman"/>
          <w:sz w:val="28"/>
          <w:szCs w:val="28"/>
        </w:rPr>
        <w:t>района Орловской области, Знаменского сельского поселения Знаменского района Орловской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Pr="000C1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812">
        <w:rPr>
          <w:rFonts w:ascii="Times New Roman" w:hAnsi="Times New Roman" w:cs="Times New Roman"/>
          <w:sz w:val="28"/>
          <w:szCs w:val="28"/>
        </w:rPr>
        <w:t xml:space="preserve">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Знаменском районе </w:t>
      </w:r>
      <w:r w:rsidRPr="000C1812">
        <w:rPr>
          <w:rFonts w:ascii="Times New Roman" w:hAnsi="Times New Roman" w:cs="Times New Roman"/>
          <w:sz w:val="28"/>
          <w:szCs w:val="28"/>
        </w:rPr>
        <w:t xml:space="preserve">Орловской области, а также предназначенного для отчуждения на возмездной основе в собственность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Знаменском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812">
        <w:rPr>
          <w:rFonts w:ascii="Times New Roman" w:hAnsi="Times New Roman" w:cs="Times New Roman"/>
          <w:sz w:val="28"/>
          <w:szCs w:val="28"/>
        </w:rPr>
        <w:t xml:space="preserve">Орловской области в соответствии с </w:t>
      </w:r>
      <w:hyperlink r:id="rId9" w:history="1">
        <w:r w:rsidRPr="000C18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C1812">
        <w:rPr>
          <w:rFonts w:ascii="Times New Roman" w:hAnsi="Times New Roman" w:cs="Times New Roman"/>
          <w:sz w:val="28"/>
          <w:szCs w:val="28"/>
        </w:rPr>
        <w:t xml:space="preserve"> от 22 июля 2008 года N 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1812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1812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10" w:history="1">
        <w:r w:rsidRPr="000C18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подпунктах 6</w:t>
        </w:r>
      </w:hyperlink>
      <w:r w:rsidRPr="000C18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C18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0C18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C18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9 пункта 2 статьи 39.3</w:t>
        </w:r>
      </w:hyperlink>
      <w:r w:rsidRPr="000C1812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proofErr w:type="gramEnd"/>
      <w:r w:rsidRPr="000C1812">
        <w:rPr>
          <w:rFonts w:ascii="Times New Roman" w:hAnsi="Times New Roman" w:cs="Times New Roman"/>
          <w:sz w:val="28"/>
          <w:szCs w:val="28"/>
        </w:rPr>
        <w:t xml:space="preserve"> Российской Федерации, техническое </w:t>
      </w:r>
      <w:proofErr w:type="gramStart"/>
      <w:r w:rsidRPr="000C1812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0C1812">
        <w:rPr>
          <w:rFonts w:ascii="Times New Roman" w:hAnsi="Times New Roman" w:cs="Times New Roman"/>
          <w:sz w:val="28"/>
          <w:szCs w:val="28"/>
        </w:rPr>
        <w:t xml:space="preserve"> которого требует проведения капитального</w:t>
      </w:r>
      <w:r w:rsidR="00CC0A61" w:rsidRPr="00CC0A61">
        <w:t xml:space="preserve"> </w:t>
      </w:r>
      <w:r w:rsidR="00CC0A61" w:rsidRPr="00CC0A61">
        <w:rPr>
          <w:sz w:val="28"/>
          <w:szCs w:val="28"/>
        </w:rPr>
        <w:t>ремонта, реконструкции либо проведения иных работ, а именно:</w:t>
      </w:r>
    </w:p>
    <w:p w:rsidR="00CC0A61" w:rsidRPr="00CC0A61" w:rsidRDefault="00CC0A61" w:rsidP="00CC0A61">
      <w:pPr>
        <w:rPr>
          <w:sz w:val="28"/>
          <w:szCs w:val="28"/>
        </w:rPr>
      </w:pPr>
      <w:r w:rsidRPr="00CC0A61">
        <w:rPr>
          <w:sz w:val="28"/>
          <w:szCs w:val="28"/>
        </w:rPr>
        <w:t>1) имущества, требующего проведения реконструкции;</w:t>
      </w:r>
    </w:p>
    <w:p w:rsidR="00CC0A61" w:rsidRPr="00CC0A61" w:rsidRDefault="00CC0A61" w:rsidP="00CC0A61">
      <w:pPr>
        <w:rPr>
          <w:sz w:val="28"/>
          <w:szCs w:val="28"/>
        </w:rPr>
      </w:pPr>
      <w:r w:rsidRPr="00CC0A61">
        <w:rPr>
          <w:sz w:val="28"/>
          <w:szCs w:val="28"/>
        </w:rPr>
        <w:t>2) имущества, требующего проведения капитального ремонта;</w:t>
      </w:r>
    </w:p>
    <w:p w:rsidR="00CC0A61" w:rsidRPr="00CC0A61" w:rsidRDefault="00CC0A61" w:rsidP="00CC0A61">
      <w:pPr>
        <w:rPr>
          <w:sz w:val="28"/>
          <w:szCs w:val="28"/>
        </w:rPr>
      </w:pPr>
      <w:r w:rsidRPr="00CC0A61">
        <w:rPr>
          <w:sz w:val="28"/>
          <w:szCs w:val="28"/>
        </w:rPr>
        <w:t>3) имущества, требующего проведения текущего ремонта.</w:t>
      </w:r>
    </w:p>
    <w:p w:rsidR="00CC0A61" w:rsidRPr="00CC0A61" w:rsidRDefault="00CC0A61" w:rsidP="00CC0A61">
      <w:pPr>
        <w:rPr>
          <w:sz w:val="28"/>
          <w:szCs w:val="28"/>
        </w:rPr>
      </w:pPr>
      <w:bookmarkStart w:id="1" w:name="sub_102"/>
      <w:r w:rsidRPr="00CC0A61">
        <w:rPr>
          <w:sz w:val="28"/>
          <w:szCs w:val="28"/>
        </w:rPr>
        <w:t xml:space="preserve">2. </w:t>
      </w:r>
      <w:proofErr w:type="gramStart"/>
      <w:r w:rsidRPr="00CC0A61">
        <w:rPr>
          <w:sz w:val="28"/>
          <w:szCs w:val="28"/>
        </w:rPr>
        <w:t xml:space="preserve">Отнесение </w:t>
      </w:r>
      <w:r w:rsidRPr="000C1812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</w:t>
      </w:r>
      <w:r w:rsidRPr="000C1812">
        <w:rPr>
          <w:rFonts w:ascii="Times New Roman" w:hAnsi="Times New Roman" w:cs="Times New Roman"/>
          <w:sz w:val="28"/>
          <w:szCs w:val="28"/>
        </w:rPr>
        <w:t xml:space="preserve">района Орловской области, Знаменского сельского поселения Знаменского района Орловской области </w:t>
      </w:r>
      <w:r w:rsidRPr="00CC0A61">
        <w:rPr>
          <w:sz w:val="28"/>
          <w:szCs w:val="28"/>
        </w:rPr>
        <w:t xml:space="preserve">Орловской области к имуществу, указанному в </w:t>
      </w:r>
      <w:hyperlink w:anchor="sub_101" w:history="1">
        <w:r w:rsidRPr="00CC0A61">
          <w:rPr>
            <w:rStyle w:val="a3"/>
            <w:color w:val="auto"/>
            <w:sz w:val="28"/>
            <w:szCs w:val="28"/>
          </w:rPr>
          <w:t>пункте 1</w:t>
        </w:r>
      </w:hyperlink>
      <w:r w:rsidRPr="00CC0A61">
        <w:rPr>
          <w:sz w:val="28"/>
          <w:szCs w:val="28"/>
        </w:rPr>
        <w:t xml:space="preserve"> настоящего Положения (далее - </w:t>
      </w:r>
      <w:r>
        <w:rPr>
          <w:sz w:val="28"/>
          <w:szCs w:val="28"/>
        </w:rPr>
        <w:t>муниципаль</w:t>
      </w:r>
      <w:r w:rsidRPr="00CC0A61">
        <w:rPr>
          <w:sz w:val="28"/>
          <w:szCs w:val="28"/>
        </w:rPr>
        <w:t xml:space="preserve">ное имущество), осуществляется на основании документов о результатах проведения контрольных мероприятий за сохранностью и целевым использованием </w:t>
      </w:r>
      <w:r>
        <w:rPr>
          <w:sz w:val="28"/>
          <w:szCs w:val="28"/>
        </w:rPr>
        <w:t>муниципаль</w:t>
      </w:r>
      <w:r w:rsidRPr="00CC0A61">
        <w:rPr>
          <w:sz w:val="28"/>
          <w:szCs w:val="28"/>
        </w:rPr>
        <w:t xml:space="preserve">ного имущества, проводимых </w:t>
      </w:r>
      <w:r>
        <w:rPr>
          <w:sz w:val="28"/>
          <w:szCs w:val="28"/>
        </w:rPr>
        <w:t xml:space="preserve">отделом по управлению муниципальной </w:t>
      </w:r>
      <w:r>
        <w:rPr>
          <w:sz w:val="28"/>
          <w:szCs w:val="28"/>
        </w:rPr>
        <w:lastRenderedPageBreak/>
        <w:t xml:space="preserve">собственностью Администрации Знаменского района </w:t>
      </w:r>
      <w:r w:rsidRPr="00CC0A61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, на который возложены обязанности по </w:t>
      </w:r>
      <w:r w:rsidRPr="00CC0A61">
        <w:rPr>
          <w:sz w:val="28"/>
          <w:szCs w:val="28"/>
        </w:rPr>
        <w:t>осуществл</w:t>
      </w:r>
      <w:r>
        <w:rPr>
          <w:sz w:val="28"/>
          <w:szCs w:val="28"/>
        </w:rPr>
        <w:t>ению</w:t>
      </w:r>
      <w:proofErr w:type="gramEnd"/>
      <w:r w:rsidRPr="00CC0A61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CC0A61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муниципаль</w:t>
      </w:r>
      <w:r w:rsidRPr="00CC0A61">
        <w:rPr>
          <w:sz w:val="28"/>
          <w:szCs w:val="28"/>
        </w:rPr>
        <w:t xml:space="preserve">ного имущества, земельных отношений (далее </w:t>
      </w:r>
      <w:r>
        <w:rPr>
          <w:sz w:val="28"/>
          <w:szCs w:val="28"/>
        </w:rPr>
        <w:t>–</w:t>
      </w:r>
      <w:r w:rsidRPr="00CC0A6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УМС</w:t>
      </w:r>
      <w:r w:rsidRPr="00CC0A61">
        <w:rPr>
          <w:sz w:val="28"/>
          <w:szCs w:val="28"/>
        </w:rPr>
        <w:t>).</w:t>
      </w:r>
    </w:p>
    <w:p w:rsidR="00CC0A61" w:rsidRPr="00CC0A61" w:rsidRDefault="00CC0A61" w:rsidP="00CC0A61">
      <w:pPr>
        <w:rPr>
          <w:sz w:val="28"/>
          <w:szCs w:val="28"/>
        </w:rPr>
      </w:pPr>
      <w:bookmarkStart w:id="2" w:name="sub_103"/>
      <w:bookmarkEnd w:id="1"/>
      <w:r w:rsidRPr="00CC0A61">
        <w:rPr>
          <w:sz w:val="28"/>
          <w:szCs w:val="28"/>
        </w:rPr>
        <w:t xml:space="preserve">3. Перечень </w:t>
      </w:r>
      <w:r>
        <w:rPr>
          <w:sz w:val="28"/>
          <w:szCs w:val="28"/>
        </w:rPr>
        <w:t>муниципаль</w:t>
      </w:r>
      <w:r w:rsidRPr="00CC0A61">
        <w:rPr>
          <w:sz w:val="28"/>
          <w:szCs w:val="28"/>
        </w:rPr>
        <w:t xml:space="preserve">ного имущества (далее - Перечень) формируется и ведется </w:t>
      </w:r>
      <w:r>
        <w:rPr>
          <w:sz w:val="28"/>
          <w:szCs w:val="28"/>
        </w:rPr>
        <w:t>Отделом УМС</w:t>
      </w:r>
      <w:r w:rsidRPr="00CC0A61">
        <w:rPr>
          <w:sz w:val="28"/>
          <w:szCs w:val="28"/>
        </w:rPr>
        <w:t>.</w:t>
      </w:r>
    </w:p>
    <w:bookmarkEnd w:id="2"/>
    <w:p w:rsidR="00CC0A61" w:rsidRPr="00CC0A61" w:rsidRDefault="00CC0A61" w:rsidP="00CC0A61">
      <w:pPr>
        <w:rPr>
          <w:sz w:val="28"/>
          <w:szCs w:val="28"/>
        </w:rPr>
      </w:pPr>
      <w:r w:rsidRPr="00CC0A61">
        <w:rPr>
          <w:sz w:val="28"/>
          <w:szCs w:val="28"/>
        </w:rPr>
        <w:t xml:space="preserve">Перечень, а также вносимые в него изменения утверждаются </w:t>
      </w:r>
      <w:r>
        <w:rPr>
          <w:sz w:val="28"/>
          <w:szCs w:val="28"/>
        </w:rPr>
        <w:t xml:space="preserve">нормативными </w:t>
      </w:r>
      <w:r w:rsidRPr="00CC0A61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Знаменского района</w:t>
      </w:r>
      <w:r w:rsidRPr="00CC0A61">
        <w:rPr>
          <w:sz w:val="28"/>
          <w:szCs w:val="28"/>
        </w:rPr>
        <w:t xml:space="preserve"> Орловской области. Указанные правовые акты </w:t>
      </w:r>
      <w:r>
        <w:rPr>
          <w:sz w:val="28"/>
          <w:szCs w:val="28"/>
        </w:rPr>
        <w:t xml:space="preserve"> </w:t>
      </w:r>
      <w:r w:rsidRPr="00CC0A61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 xml:space="preserve">на официальном сайте администрации Знаменского района </w:t>
      </w:r>
      <w:r w:rsidRPr="00CC0A61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</w:t>
      </w:r>
      <w:r w:rsidRPr="00CC0A61">
        <w:rPr>
          <w:sz w:val="28"/>
          <w:szCs w:val="28"/>
        </w:rPr>
        <w:t>в сети Интернет в течение 5 рабочих дней со дня их принятия.</w:t>
      </w:r>
    </w:p>
    <w:p w:rsidR="00CC0A61" w:rsidRPr="00CC0A61" w:rsidRDefault="00CC0A61" w:rsidP="00CC0A61">
      <w:pPr>
        <w:rPr>
          <w:sz w:val="28"/>
          <w:szCs w:val="28"/>
        </w:rPr>
      </w:pPr>
      <w:bookmarkStart w:id="3" w:name="sub_104"/>
      <w:r w:rsidRPr="00CC0A61">
        <w:rPr>
          <w:sz w:val="28"/>
          <w:szCs w:val="28"/>
        </w:rPr>
        <w:t xml:space="preserve">4. Перечень должен содержать следующие сведения об объектах </w:t>
      </w:r>
      <w:r>
        <w:rPr>
          <w:sz w:val="28"/>
          <w:szCs w:val="28"/>
        </w:rPr>
        <w:t>муниципаль</w:t>
      </w:r>
      <w:r w:rsidRPr="00CC0A61">
        <w:rPr>
          <w:sz w:val="28"/>
          <w:szCs w:val="28"/>
        </w:rPr>
        <w:t>ного имущества:</w:t>
      </w:r>
    </w:p>
    <w:bookmarkEnd w:id="3"/>
    <w:p w:rsidR="00CC0A61" w:rsidRPr="00CC0A61" w:rsidRDefault="00CC0A61" w:rsidP="00CC0A61">
      <w:pPr>
        <w:rPr>
          <w:sz w:val="28"/>
          <w:szCs w:val="28"/>
        </w:rPr>
      </w:pPr>
      <w:proofErr w:type="gramStart"/>
      <w:r w:rsidRPr="00CC0A61">
        <w:rPr>
          <w:sz w:val="28"/>
          <w:szCs w:val="28"/>
        </w:rPr>
        <w:t>1) для зданий, помещений, сооружений - вид (здание/помещение/сооружение), наименование, адрес (местоположение), кадастровый номер, общая площадь (для зданий, помещений), протяженность (для сооружений), целевое назначение;</w:t>
      </w:r>
      <w:proofErr w:type="gramEnd"/>
    </w:p>
    <w:p w:rsidR="00CC0A61" w:rsidRPr="00CC0A61" w:rsidRDefault="00CC0A61" w:rsidP="00CC0A61">
      <w:pPr>
        <w:rPr>
          <w:sz w:val="28"/>
          <w:szCs w:val="28"/>
        </w:rPr>
      </w:pPr>
      <w:r w:rsidRPr="00CC0A61">
        <w:rPr>
          <w:sz w:val="28"/>
          <w:szCs w:val="28"/>
        </w:rPr>
        <w:t>2) для транспорта - марка, тип, год выпуска, идентификационный номер (VIN);</w:t>
      </w:r>
    </w:p>
    <w:p w:rsidR="00CC0A61" w:rsidRPr="00CC0A61" w:rsidRDefault="00CC0A61" w:rsidP="00CC0A61">
      <w:pPr>
        <w:rPr>
          <w:sz w:val="28"/>
          <w:szCs w:val="28"/>
        </w:rPr>
      </w:pPr>
      <w:r w:rsidRPr="00CC0A61">
        <w:rPr>
          <w:sz w:val="28"/>
          <w:szCs w:val="28"/>
        </w:rPr>
        <w:t>3) для иного движимого имущества - его идентифицирующие признаки;</w:t>
      </w:r>
    </w:p>
    <w:p w:rsidR="00CC0A61" w:rsidRPr="00CC0A61" w:rsidRDefault="00CC0A61" w:rsidP="00CC0A61">
      <w:pPr>
        <w:rPr>
          <w:sz w:val="28"/>
          <w:szCs w:val="28"/>
        </w:rPr>
      </w:pPr>
      <w:r w:rsidRPr="00CC0A61">
        <w:rPr>
          <w:sz w:val="28"/>
          <w:szCs w:val="28"/>
        </w:rPr>
        <w:t xml:space="preserve">4) сведения о техническом состоянии </w:t>
      </w:r>
      <w:r>
        <w:rPr>
          <w:sz w:val="28"/>
          <w:szCs w:val="28"/>
        </w:rPr>
        <w:t>муниципаль</w:t>
      </w:r>
      <w:r w:rsidRPr="00CC0A61">
        <w:rPr>
          <w:sz w:val="28"/>
          <w:szCs w:val="28"/>
        </w:rPr>
        <w:t>ного имущества (требует проведения капитального ремонта, реконструкции либо проведения иных работ).</w:t>
      </w:r>
    </w:p>
    <w:p w:rsidR="00CC0A61" w:rsidRPr="00CC0A61" w:rsidRDefault="00CC0A61" w:rsidP="00CC0A61">
      <w:pPr>
        <w:rPr>
          <w:sz w:val="28"/>
          <w:szCs w:val="28"/>
        </w:rPr>
      </w:pPr>
      <w:bookmarkStart w:id="4" w:name="sub_105"/>
      <w:r w:rsidRPr="00CC0A61">
        <w:rPr>
          <w:sz w:val="28"/>
          <w:szCs w:val="28"/>
        </w:rPr>
        <w:t xml:space="preserve">5. </w:t>
      </w:r>
      <w:r>
        <w:rPr>
          <w:sz w:val="28"/>
          <w:szCs w:val="28"/>
        </w:rPr>
        <w:t>Отдел УМС</w:t>
      </w:r>
      <w:r w:rsidRPr="00CC0A61">
        <w:rPr>
          <w:sz w:val="28"/>
          <w:szCs w:val="28"/>
        </w:rPr>
        <w:t xml:space="preserve"> несет ответственность за достоверность содержащихся в Перечне сведений.</w:t>
      </w:r>
    </w:p>
    <w:p w:rsidR="00CC0A61" w:rsidRPr="00CC0A61" w:rsidRDefault="00CC0A61" w:rsidP="00CC0A61">
      <w:pPr>
        <w:rPr>
          <w:sz w:val="28"/>
          <w:szCs w:val="28"/>
        </w:rPr>
      </w:pPr>
      <w:bookmarkStart w:id="5" w:name="sub_106"/>
      <w:bookmarkEnd w:id="4"/>
      <w:r w:rsidRPr="00CC0A61">
        <w:rPr>
          <w:sz w:val="28"/>
          <w:szCs w:val="28"/>
        </w:rPr>
        <w:t xml:space="preserve">6. </w:t>
      </w:r>
      <w:r>
        <w:rPr>
          <w:sz w:val="28"/>
          <w:szCs w:val="28"/>
        </w:rPr>
        <w:t>Отдел УМС</w:t>
      </w:r>
      <w:r w:rsidRPr="00CC0A61">
        <w:rPr>
          <w:sz w:val="28"/>
          <w:szCs w:val="28"/>
        </w:rPr>
        <w:t xml:space="preserve"> в течение 90 рабочих дней со дня выявления </w:t>
      </w:r>
      <w:r>
        <w:rPr>
          <w:sz w:val="28"/>
          <w:szCs w:val="28"/>
        </w:rPr>
        <w:t>муниципаль</w:t>
      </w:r>
      <w:r w:rsidRPr="00CC0A61">
        <w:rPr>
          <w:sz w:val="28"/>
          <w:szCs w:val="28"/>
        </w:rPr>
        <w:t xml:space="preserve">ного имущества разрабатывает проект правового акта </w:t>
      </w:r>
      <w:r>
        <w:rPr>
          <w:sz w:val="28"/>
          <w:szCs w:val="28"/>
        </w:rPr>
        <w:t>администрации Знаменского района</w:t>
      </w:r>
      <w:r w:rsidRPr="00CC0A61">
        <w:rPr>
          <w:sz w:val="28"/>
          <w:szCs w:val="28"/>
        </w:rPr>
        <w:t xml:space="preserve"> Орловской области о включении объектов имущества в Перечень.</w:t>
      </w:r>
    </w:p>
    <w:p w:rsidR="00CC0A61" w:rsidRPr="00CC0A61" w:rsidRDefault="00CC0A61" w:rsidP="00CC0A61">
      <w:pPr>
        <w:rPr>
          <w:sz w:val="28"/>
          <w:szCs w:val="28"/>
        </w:rPr>
      </w:pPr>
      <w:bookmarkStart w:id="6" w:name="sub_107"/>
      <w:bookmarkEnd w:id="5"/>
      <w:r w:rsidRPr="00CC0A61">
        <w:rPr>
          <w:sz w:val="28"/>
          <w:szCs w:val="28"/>
        </w:rPr>
        <w:t xml:space="preserve">7. </w:t>
      </w:r>
      <w:proofErr w:type="gramStart"/>
      <w:r w:rsidRPr="00CC0A61"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</w:rPr>
        <w:t>муниципаль</w:t>
      </w:r>
      <w:r w:rsidRPr="00CC0A61">
        <w:rPr>
          <w:sz w:val="28"/>
          <w:szCs w:val="28"/>
        </w:rPr>
        <w:t xml:space="preserve">ное имущество, включенное в Перечень, предоставляется в аренду по результатам торгов или по заявлению указанных лиц в случаях, предусмотренных </w:t>
      </w:r>
      <w:hyperlink r:id="rId13" w:history="1">
        <w:r w:rsidRPr="00CC0A61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26 июля 2006 года N 135-ФЗ «</w:t>
      </w:r>
      <w:r w:rsidRPr="00CC0A61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CC0A61">
        <w:rPr>
          <w:sz w:val="28"/>
          <w:szCs w:val="28"/>
        </w:rPr>
        <w:t xml:space="preserve">, </w:t>
      </w:r>
      <w:r w:rsidR="00A53F0F">
        <w:rPr>
          <w:sz w:val="28"/>
          <w:szCs w:val="28"/>
        </w:rPr>
        <w:t xml:space="preserve"> </w:t>
      </w:r>
      <w:r w:rsidRPr="00CC0A61">
        <w:rPr>
          <w:sz w:val="28"/>
          <w:szCs w:val="28"/>
        </w:rPr>
        <w:t xml:space="preserve"> с учетом особенностей, установленных настоящим Положением.</w:t>
      </w:r>
      <w:proofErr w:type="gramEnd"/>
    </w:p>
    <w:bookmarkEnd w:id="6"/>
    <w:p w:rsidR="00CC0A61" w:rsidRPr="00CC0A61" w:rsidRDefault="00CC0A61" w:rsidP="00CC0A61">
      <w:pPr>
        <w:rPr>
          <w:sz w:val="28"/>
          <w:szCs w:val="28"/>
        </w:rPr>
      </w:pPr>
      <w:r w:rsidRPr="00CC0A61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="00A53F0F">
        <w:rPr>
          <w:sz w:val="28"/>
          <w:szCs w:val="28"/>
        </w:rPr>
        <w:t>муниципаль</w:t>
      </w:r>
      <w:r w:rsidRPr="00CC0A61">
        <w:rPr>
          <w:sz w:val="28"/>
          <w:szCs w:val="28"/>
        </w:rPr>
        <w:t>ное имущество, включенное в Перечень, предоставляется в аренду в порядке и на условиях, установленных настоящим Положением для субъектов малого и среднего предпринимательства.</w:t>
      </w:r>
    </w:p>
    <w:p w:rsidR="00A53F0F" w:rsidRPr="00A53F0F" w:rsidRDefault="00A53F0F" w:rsidP="00A53F0F">
      <w:pPr>
        <w:rPr>
          <w:sz w:val="28"/>
          <w:szCs w:val="28"/>
        </w:rPr>
      </w:pPr>
      <w:bookmarkStart w:id="7" w:name="sub_108"/>
      <w:r w:rsidRPr="00A53F0F">
        <w:rPr>
          <w:sz w:val="28"/>
          <w:szCs w:val="28"/>
        </w:rPr>
        <w:t xml:space="preserve">8. Условиями договора аренды </w:t>
      </w:r>
      <w:r>
        <w:rPr>
          <w:sz w:val="28"/>
          <w:szCs w:val="28"/>
        </w:rPr>
        <w:t>муниципаль</w:t>
      </w:r>
      <w:r w:rsidRPr="00A53F0F">
        <w:rPr>
          <w:sz w:val="28"/>
          <w:szCs w:val="28"/>
        </w:rPr>
        <w:t xml:space="preserve">ного имущества, включенного в Перечень, устанавливается обязательство субъекта малого и среднего предпринимательства по проведению соответствующих восстановительных работ для приведения </w:t>
      </w:r>
      <w:r>
        <w:rPr>
          <w:sz w:val="28"/>
          <w:szCs w:val="28"/>
        </w:rPr>
        <w:t>муниципаль</w:t>
      </w:r>
      <w:r w:rsidRPr="00A53F0F">
        <w:rPr>
          <w:sz w:val="28"/>
          <w:szCs w:val="28"/>
        </w:rPr>
        <w:t xml:space="preserve">ного имущества, включенного в Перечень, в пригодное для эксплуатации состояние (далее - </w:t>
      </w:r>
      <w:r w:rsidRPr="00A53F0F">
        <w:rPr>
          <w:sz w:val="28"/>
          <w:szCs w:val="28"/>
        </w:rPr>
        <w:lastRenderedPageBreak/>
        <w:t>восстановительные работы).</w:t>
      </w:r>
    </w:p>
    <w:p w:rsidR="00A53F0F" w:rsidRPr="00A53F0F" w:rsidRDefault="00A53F0F" w:rsidP="00A53F0F">
      <w:pPr>
        <w:rPr>
          <w:sz w:val="28"/>
          <w:szCs w:val="28"/>
        </w:rPr>
      </w:pPr>
      <w:bookmarkStart w:id="8" w:name="sub_109"/>
      <w:bookmarkEnd w:id="7"/>
      <w:r w:rsidRPr="00A53F0F">
        <w:rPr>
          <w:sz w:val="28"/>
          <w:szCs w:val="28"/>
        </w:rPr>
        <w:t>9. Сроки проведения восстановительных работ устанавливаются следующие:</w:t>
      </w:r>
    </w:p>
    <w:bookmarkEnd w:id="8"/>
    <w:p w:rsidR="00A53F0F" w:rsidRPr="00A53F0F" w:rsidRDefault="00A53F0F" w:rsidP="00A53F0F">
      <w:pPr>
        <w:rPr>
          <w:sz w:val="28"/>
          <w:szCs w:val="28"/>
        </w:rPr>
      </w:pPr>
      <w:r w:rsidRPr="00A53F0F">
        <w:rPr>
          <w:sz w:val="28"/>
          <w:szCs w:val="28"/>
        </w:rPr>
        <w:t>1) для проведения текущего ремонта - не более одного года со дня заключения договора аренды;</w:t>
      </w:r>
    </w:p>
    <w:p w:rsidR="00A53F0F" w:rsidRPr="00A53F0F" w:rsidRDefault="00A53F0F" w:rsidP="00A53F0F">
      <w:pPr>
        <w:rPr>
          <w:sz w:val="28"/>
          <w:szCs w:val="28"/>
        </w:rPr>
      </w:pPr>
      <w:r w:rsidRPr="00A53F0F">
        <w:rPr>
          <w:sz w:val="28"/>
          <w:szCs w:val="28"/>
        </w:rPr>
        <w:t>2) для проведения капитального ремонта - не более двух лет со дня заключения договора аренды;</w:t>
      </w:r>
    </w:p>
    <w:p w:rsidR="00A53F0F" w:rsidRPr="00A53F0F" w:rsidRDefault="00A53F0F" w:rsidP="00A53F0F">
      <w:pPr>
        <w:rPr>
          <w:sz w:val="28"/>
          <w:szCs w:val="28"/>
        </w:rPr>
      </w:pPr>
      <w:r w:rsidRPr="00A53F0F">
        <w:rPr>
          <w:sz w:val="28"/>
          <w:szCs w:val="28"/>
        </w:rPr>
        <w:t>3) для проведения реконструкции - не более трех лет со дня заключения договора аренды.</w:t>
      </w:r>
    </w:p>
    <w:p w:rsidR="00A53F0F" w:rsidRPr="00A53F0F" w:rsidRDefault="00A53F0F" w:rsidP="00A53F0F">
      <w:pPr>
        <w:rPr>
          <w:sz w:val="28"/>
          <w:szCs w:val="28"/>
        </w:rPr>
      </w:pPr>
      <w:r w:rsidRPr="00A53F0F">
        <w:rPr>
          <w:sz w:val="28"/>
          <w:szCs w:val="28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A53F0F" w:rsidRPr="00A53F0F" w:rsidRDefault="00A53F0F" w:rsidP="00A53F0F">
      <w:pPr>
        <w:rPr>
          <w:sz w:val="28"/>
          <w:szCs w:val="28"/>
        </w:rPr>
      </w:pPr>
      <w:r w:rsidRPr="00A53F0F">
        <w:rPr>
          <w:sz w:val="28"/>
          <w:szCs w:val="28"/>
        </w:rPr>
        <w:t xml:space="preserve">В период проведения восстановительных работ эксплуатация </w:t>
      </w:r>
      <w:r>
        <w:rPr>
          <w:sz w:val="28"/>
          <w:szCs w:val="28"/>
        </w:rPr>
        <w:t>муниципаль</w:t>
      </w:r>
      <w:r w:rsidRPr="00A53F0F">
        <w:rPr>
          <w:sz w:val="28"/>
          <w:szCs w:val="28"/>
        </w:rPr>
        <w:t xml:space="preserve">ного имущества, включенного в Перечень и предоставленного по договору аренды </w:t>
      </w:r>
      <w:r>
        <w:rPr>
          <w:sz w:val="28"/>
          <w:szCs w:val="28"/>
        </w:rPr>
        <w:t>муниципаль</w:t>
      </w:r>
      <w:r w:rsidRPr="00A53F0F">
        <w:rPr>
          <w:sz w:val="28"/>
          <w:szCs w:val="28"/>
        </w:rPr>
        <w:t>ного имущества, включенного в Перечень, субъекту малого и среднего предпринимательства, не допускается.</w:t>
      </w:r>
    </w:p>
    <w:p w:rsidR="00A53F0F" w:rsidRPr="00A53F0F" w:rsidRDefault="00A53F0F" w:rsidP="00A53F0F">
      <w:pPr>
        <w:rPr>
          <w:sz w:val="28"/>
          <w:szCs w:val="28"/>
        </w:rPr>
      </w:pPr>
      <w:bookmarkStart w:id="9" w:name="sub_110"/>
      <w:r w:rsidRPr="00A53F0F">
        <w:rPr>
          <w:sz w:val="28"/>
          <w:szCs w:val="28"/>
        </w:rPr>
        <w:t xml:space="preserve">10. Размер ежемесячной арендной платы на период проведения восстановительных работ устанавливается на льготных условиях и составляет 1 рубль за одну единицу </w:t>
      </w:r>
      <w:r>
        <w:rPr>
          <w:sz w:val="28"/>
          <w:szCs w:val="28"/>
        </w:rPr>
        <w:t>муниципаль</w:t>
      </w:r>
      <w:r w:rsidRPr="00A53F0F">
        <w:rPr>
          <w:sz w:val="28"/>
          <w:szCs w:val="28"/>
        </w:rPr>
        <w:t xml:space="preserve">ного имущества, включенного в Перечень, и действует со дня заключения договора аренды </w:t>
      </w:r>
      <w:r>
        <w:rPr>
          <w:sz w:val="28"/>
          <w:szCs w:val="28"/>
        </w:rPr>
        <w:t>муниципаль</w:t>
      </w:r>
      <w:r w:rsidRPr="00A53F0F">
        <w:rPr>
          <w:sz w:val="28"/>
          <w:szCs w:val="28"/>
        </w:rPr>
        <w:t>ного имущества, включенного в Перечень.</w:t>
      </w:r>
    </w:p>
    <w:bookmarkEnd w:id="9"/>
    <w:p w:rsidR="00A53F0F" w:rsidRPr="00A53F0F" w:rsidRDefault="00A53F0F" w:rsidP="00A53F0F">
      <w:pPr>
        <w:rPr>
          <w:sz w:val="28"/>
          <w:szCs w:val="28"/>
        </w:rPr>
      </w:pPr>
      <w:r w:rsidRPr="00A53F0F">
        <w:rPr>
          <w:sz w:val="28"/>
          <w:szCs w:val="28"/>
        </w:rPr>
        <w:t xml:space="preserve">В течение 3 месяцев со дня завершения восстановительных работ в </w:t>
      </w:r>
      <w:proofErr w:type="gramStart"/>
      <w:r w:rsidRPr="00A53F0F">
        <w:rPr>
          <w:sz w:val="28"/>
          <w:szCs w:val="28"/>
        </w:rPr>
        <w:t>отношении</w:t>
      </w:r>
      <w:proofErr w:type="gramEnd"/>
      <w:r w:rsidRPr="00A53F0F">
        <w:rPr>
          <w:sz w:val="28"/>
          <w:szCs w:val="28"/>
        </w:rPr>
        <w:t xml:space="preserve"> предоставленного в аренду </w:t>
      </w:r>
      <w:r>
        <w:rPr>
          <w:sz w:val="28"/>
          <w:szCs w:val="28"/>
        </w:rPr>
        <w:t>муниципаль</w:t>
      </w:r>
      <w:r w:rsidRPr="00A53F0F">
        <w:rPr>
          <w:sz w:val="28"/>
          <w:szCs w:val="28"/>
        </w:rPr>
        <w:t xml:space="preserve">ного имущества, включенного в Перечень, арендная плата определяется в соответствии с </w:t>
      </w:r>
      <w:hyperlink r:id="rId14" w:history="1">
        <w:r w:rsidRPr="00A53F0F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A53F0F">
        <w:rPr>
          <w:sz w:val="28"/>
          <w:szCs w:val="28"/>
        </w:rPr>
        <w:t xml:space="preserve"> от 29 июля 1998 года N 135-ФЗ </w:t>
      </w:r>
      <w:r>
        <w:rPr>
          <w:sz w:val="28"/>
          <w:szCs w:val="28"/>
        </w:rPr>
        <w:t>«</w:t>
      </w:r>
      <w:r w:rsidRPr="00A53F0F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A53F0F">
        <w:rPr>
          <w:sz w:val="28"/>
          <w:szCs w:val="28"/>
        </w:rPr>
        <w:t>.</w:t>
      </w:r>
    </w:p>
    <w:p w:rsidR="00A53F0F" w:rsidRPr="00A53F0F" w:rsidRDefault="00A53F0F" w:rsidP="00A53F0F">
      <w:pPr>
        <w:rPr>
          <w:sz w:val="28"/>
          <w:szCs w:val="28"/>
        </w:rPr>
      </w:pPr>
      <w:bookmarkStart w:id="10" w:name="sub_111"/>
      <w:r w:rsidRPr="00A53F0F">
        <w:rPr>
          <w:sz w:val="28"/>
          <w:szCs w:val="28"/>
        </w:rPr>
        <w:t xml:space="preserve">11. Возмещение затрат арендатора на проведение восстановительных работ при наличии подтверждающих документов, в том числе актов выполненных работ и иных документов, указанных в договоре аренды </w:t>
      </w:r>
      <w:r>
        <w:rPr>
          <w:sz w:val="28"/>
          <w:szCs w:val="28"/>
        </w:rPr>
        <w:t>муниципаль</w:t>
      </w:r>
      <w:r w:rsidRPr="00A53F0F">
        <w:rPr>
          <w:sz w:val="28"/>
          <w:szCs w:val="28"/>
        </w:rPr>
        <w:t xml:space="preserve">ного имущества, включенного в Перечень, осуществляется путем зачета их стоимости в счет предстоящих платежей по договору аренды </w:t>
      </w:r>
      <w:r>
        <w:rPr>
          <w:sz w:val="28"/>
          <w:szCs w:val="28"/>
        </w:rPr>
        <w:t>муниципаль</w:t>
      </w:r>
      <w:r w:rsidRPr="00A53F0F">
        <w:rPr>
          <w:sz w:val="28"/>
          <w:szCs w:val="28"/>
        </w:rPr>
        <w:t>ного имущества, включенного в Перечень.</w:t>
      </w:r>
    </w:p>
    <w:bookmarkEnd w:id="10"/>
    <w:p w:rsidR="00A53F0F" w:rsidRPr="00A53F0F" w:rsidRDefault="00A53F0F" w:rsidP="00A53F0F">
      <w:pPr>
        <w:rPr>
          <w:sz w:val="28"/>
          <w:szCs w:val="28"/>
        </w:rPr>
      </w:pPr>
    </w:p>
    <w:p w:rsidR="000C1812" w:rsidRPr="00A53F0F" w:rsidRDefault="000C1812" w:rsidP="000C1812">
      <w:pPr>
        <w:rPr>
          <w:rFonts w:ascii="Times New Roman" w:hAnsi="Times New Roman" w:cs="Times New Roman"/>
          <w:sz w:val="28"/>
          <w:szCs w:val="28"/>
        </w:rPr>
      </w:pPr>
    </w:p>
    <w:sectPr w:rsidR="000C1812" w:rsidRPr="00A53F0F" w:rsidSect="00A50A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BD039C"/>
    <w:multiLevelType w:val="hybridMultilevel"/>
    <w:tmpl w:val="15C46494"/>
    <w:lvl w:ilvl="0" w:tplc="69EAD7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A4E"/>
    <w:rsid w:val="000C1812"/>
    <w:rsid w:val="002D0C99"/>
    <w:rsid w:val="00352953"/>
    <w:rsid w:val="003F4A90"/>
    <w:rsid w:val="00465C60"/>
    <w:rsid w:val="008A43BA"/>
    <w:rsid w:val="00A50A4E"/>
    <w:rsid w:val="00A53F0F"/>
    <w:rsid w:val="00CC0A61"/>
    <w:rsid w:val="00D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18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0A4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50A4E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A50A4E"/>
    <w:rPr>
      <w:i/>
      <w:iCs/>
    </w:rPr>
  </w:style>
  <w:style w:type="paragraph" w:styleId="a6">
    <w:name w:val="List Paragraph"/>
    <w:basedOn w:val="a"/>
    <w:uiPriority w:val="34"/>
    <w:qFormat/>
    <w:rsid w:val="00A50A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C18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Информация об изменениях"/>
    <w:basedOn w:val="a"/>
    <w:next w:val="a"/>
    <w:uiPriority w:val="99"/>
    <w:rsid w:val="000C1812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C1812"/>
    <w:rPr>
      <w:b/>
      <w:bCs/>
      <w:color w:val="35384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0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C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54854/0" TargetMode="External"/><Relationship Id="rId13" Type="http://schemas.openxmlformats.org/officeDocument/2006/relationships/hyperlink" Target="https://internet.garant.ru/document/redirect/1214851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48517/0" TargetMode="External"/><Relationship Id="rId12" Type="http://schemas.openxmlformats.org/officeDocument/2006/relationships/hyperlink" Target="https://internet.garant.ru/document/redirect/12124624/393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0164072/0" TargetMode="External"/><Relationship Id="rId11" Type="http://schemas.openxmlformats.org/officeDocument/2006/relationships/hyperlink" Target="https://internet.garant.ru/document/redirect/12124624/3932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24624/39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61610/0" TargetMode="External"/><Relationship Id="rId14" Type="http://schemas.openxmlformats.org/officeDocument/2006/relationships/hyperlink" Target="https://internet.garant.ru/document/redirect/121125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Милинтеева</dc:creator>
  <cp:lastModifiedBy>DTO</cp:lastModifiedBy>
  <cp:revision>2</cp:revision>
  <cp:lastPrinted>2024-02-15T09:00:00Z</cp:lastPrinted>
  <dcterms:created xsi:type="dcterms:W3CDTF">2024-03-20T11:09:00Z</dcterms:created>
  <dcterms:modified xsi:type="dcterms:W3CDTF">2024-03-20T11:09:00Z</dcterms:modified>
</cp:coreProperties>
</file>