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09" w:rsidRPr="00C577BE" w:rsidRDefault="00273509" w:rsidP="00273509">
      <w:pPr>
        <w:pStyle w:val="a3"/>
        <w:jc w:val="center"/>
        <w:rPr>
          <w:rFonts w:ascii="Arial" w:hAnsi="Arial" w:cs="Arial"/>
          <w:sz w:val="24"/>
          <w:szCs w:val="24"/>
        </w:rPr>
      </w:pPr>
      <w:r w:rsidRPr="00C577BE">
        <w:rPr>
          <w:rFonts w:ascii="Arial" w:hAnsi="Arial" w:cs="Arial"/>
          <w:sz w:val="24"/>
          <w:szCs w:val="24"/>
        </w:rPr>
        <w:t>РОССИЙСКАЯ  ФЕДЕРАЦИЯ</w:t>
      </w:r>
    </w:p>
    <w:p w:rsidR="00273509" w:rsidRPr="00C577BE" w:rsidRDefault="00273509" w:rsidP="00273509">
      <w:pPr>
        <w:pStyle w:val="a3"/>
        <w:jc w:val="center"/>
        <w:rPr>
          <w:rFonts w:ascii="Arial" w:hAnsi="Arial" w:cs="Arial"/>
          <w:sz w:val="24"/>
          <w:szCs w:val="24"/>
        </w:rPr>
      </w:pPr>
      <w:r w:rsidRPr="00C577BE">
        <w:rPr>
          <w:rFonts w:ascii="Arial" w:hAnsi="Arial" w:cs="Arial"/>
          <w:sz w:val="24"/>
          <w:szCs w:val="24"/>
        </w:rPr>
        <w:t>ОРЛОВСКАЯ ОБЛАСТЬ</w:t>
      </w:r>
    </w:p>
    <w:p w:rsidR="00273509" w:rsidRPr="00C577BE" w:rsidRDefault="00273509" w:rsidP="00273509">
      <w:pPr>
        <w:pStyle w:val="a3"/>
        <w:jc w:val="center"/>
        <w:rPr>
          <w:rFonts w:ascii="Arial" w:hAnsi="Arial" w:cs="Arial"/>
          <w:sz w:val="24"/>
          <w:szCs w:val="24"/>
        </w:rPr>
      </w:pPr>
      <w:r w:rsidRPr="00C577BE">
        <w:rPr>
          <w:rFonts w:ascii="Arial" w:hAnsi="Arial" w:cs="Arial"/>
          <w:sz w:val="24"/>
          <w:szCs w:val="24"/>
        </w:rPr>
        <w:t>ЗНАМЕНСКИЙ РАЙОН</w:t>
      </w:r>
    </w:p>
    <w:p w:rsidR="00273509" w:rsidRPr="00C577BE" w:rsidRDefault="00273509" w:rsidP="00273509">
      <w:pPr>
        <w:pStyle w:val="a3"/>
        <w:jc w:val="center"/>
        <w:rPr>
          <w:rFonts w:ascii="Arial" w:hAnsi="Arial" w:cs="Arial"/>
          <w:sz w:val="24"/>
          <w:szCs w:val="24"/>
        </w:rPr>
      </w:pPr>
      <w:r w:rsidRPr="00C577BE">
        <w:rPr>
          <w:rFonts w:ascii="Arial" w:hAnsi="Arial" w:cs="Arial"/>
          <w:sz w:val="24"/>
          <w:szCs w:val="24"/>
        </w:rPr>
        <w:t>СЕЛИХОВСКИЙ СЕЛЬСКИЙ  СОВЕТ  НАРОДНЫХ ДЕПУТАТОВ</w:t>
      </w:r>
    </w:p>
    <w:p w:rsidR="00273509" w:rsidRPr="00C577BE" w:rsidRDefault="00273509" w:rsidP="00273509">
      <w:pPr>
        <w:pStyle w:val="a3"/>
        <w:jc w:val="center"/>
        <w:rPr>
          <w:rFonts w:ascii="Arial" w:hAnsi="Arial" w:cs="Arial"/>
          <w:sz w:val="24"/>
          <w:szCs w:val="24"/>
        </w:rPr>
      </w:pPr>
    </w:p>
    <w:p w:rsidR="00273509" w:rsidRPr="00C577BE" w:rsidRDefault="00273509" w:rsidP="00273509">
      <w:pPr>
        <w:pStyle w:val="a3"/>
        <w:jc w:val="center"/>
        <w:rPr>
          <w:rFonts w:ascii="Arial" w:hAnsi="Arial" w:cs="Arial"/>
          <w:sz w:val="24"/>
          <w:szCs w:val="24"/>
        </w:rPr>
      </w:pPr>
    </w:p>
    <w:p w:rsidR="00273509" w:rsidRPr="00C577BE" w:rsidRDefault="00273509" w:rsidP="00273509">
      <w:pPr>
        <w:pStyle w:val="a3"/>
        <w:jc w:val="center"/>
        <w:rPr>
          <w:rFonts w:ascii="Arial" w:hAnsi="Arial" w:cs="Arial"/>
          <w:sz w:val="24"/>
          <w:szCs w:val="24"/>
        </w:rPr>
      </w:pPr>
      <w:proofErr w:type="gramStart"/>
      <w:r w:rsidRPr="00C577BE">
        <w:rPr>
          <w:rFonts w:ascii="Arial" w:hAnsi="Arial" w:cs="Arial"/>
          <w:sz w:val="24"/>
          <w:szCs w:val="24"/>
        </w:rPr>
        <w:t>Р</w:t>
      </w:r>
      <w:proofErr w:type="gramEnd"/>
      <w:r w:rsidRPr="00C577BE">
        <w:rPr>
          <w:rFonts w:ascii="Arial" w:hAnsi="Arial" w:cs="Arial"/>
          <w:sz w:val="24"/>
          <w:szCs w:val="24"/>
        </w:rPr>
        <w:t xml:space="preserve"> Е Ш Е Н И Е</w:t>
      </w:r>
    </w:p>
    <w:p w:rsidR="00273509" w:rsidRPr="00C577BE" w:rsidRDefault="00273509" w:rsidP="00273509">
      <w:pPr>
        <w:pStyle w:val="a3"/>
        <w:rPr>
          <w:rFonts w:ascii="Arial" w:hAnsi="Arial" w:cs="Arial"/>
          <w:sz w:val="24"/>
          <w:szCs w:val="24"/>
        </w:rPr>
      </w:pPr>
      <w:r w:rsidRPr="00C577BE">
        <w:rPr>
          <w:rFonts w:ascii="Arial" w:hAnsi="Arial" w:cs="Arial"/>
          <w:sz w:val="24"/>
          <w:szCs w:val="24"/>
        </w:rPr>
        <w:t> </w:t>
      </w:r>
    </w:p>
    <w:p w:rsidR="00273509" w:rsidRPr="00C577BE" w:rsidRDefault="00273509" w:rsidP="00273509">
      <w:pPr>
        <w:pStyle w:val="a3"/>
        <w:rPr>
          <w:rFonts w:ascii="Arial" w:hAnsi="Arial" w:cs="Arial"/>
          <w:sz w:val="24"/>
          <w:szCs w:val="24"/>
        </w:rPr>
      </w:pPr>
      <w:r w:rsidRPr="00C577BE">
        <w:rPr>
          <w:rFonts w:ascii="Arial" w:hAnsi="Arial" w:cs="Arial"/>
          <w:sz w:val="24"/>
          <w:szCs w:val="24"/>
        </w:rPr>
        <w:t>от « 24 » декабря  2021 г.                                                                             №   4-1-СС</w:t>
      </w:r>
    </w:p>
    <w:p w:rsidR="00273509" w:rsidRPr="00C577BE" w:rsidRDefault="00273509" w:rsidP="00273509">
      <w:pPr>
        <w:pStyle w:val="a3"/>
        <w:rPr>
          <w:rFonts w:ascii="Arial" w:hAnsi="Arial" w:cs="Arial"/>
          <w:sz w:val="24"/>
          <w:szCs w:val="24"/>
        </w:rPr>
      </w:pPr>
      <w:r w:rsidRPr="00C577BE">
        <w:rPr>
          <w:rFonts w:ascii="Arial" w:hAnsi="Arial" w:cs="Arial"/>
          <w:sz w:val="24"/>
          <w:szCs w:val="24"/>
        </w:rPr>
        <w:t> </w:t>
      </w:r>
    </w:p>
    <w:p w:rsidR="00273509" w:rsidRPr="00C577BE" w:rsidRDefault="00273509" w:rsidP="00273509">
      <w:pPr>
        <w:pStyle w:val="a3"/>
        <w:rPr>
          <w:rFonts w:ascii="Arial" w:hAnsi="Arial" w:cs="Arial"/>
          <w:sz w:val="24"/>
          <w:szCs w:val="24"/>
        </w:rPr>
      </w:pPr>
      <w:r w:rsidRPr="00C577BE">
        <w:rPr>
          <w:rFonts w:ascii="Arial" w:hAnsi="Arial" w:cs="Arial"/>
          <w:sz w:val="24"/>
          <w:szCs w:val="24"/>
        </w:rPr>
        <w:t xml:space="preserve">О бюджете </w:t>
      </w:r>
      <w:proofErr w:type="spellStart"/>
      <w:r w:rsidRPr="00C577BE">
        <w:rPr>
          <w:rFonts w:ascii="Arial" w:hAnsi="Arial" w:cs="Arial"/>
          <w:sz w:val="24"/>
          <w:szCs w:val="24"/>
        </w:rPr>
        <w:t>Селиховского</w:t>
      </w:r>
      <w:proofErr w:type="spellEnd"/>
      <w:r w:rsidRPr="00C577BE">
        <w:rPr>
          <w:rFonts w:ascii="Arial" w:hAnsi="Arial" w:cs="Arial"/>
          <w:sz w:val="24"/>
          <w:szCs w:val="24"/>
        </w:rPr>
        <w:t xml:space="preserve"> </w:t>
      </w:r>
      <w:proofErr w:type="gramStart"/>
      <w:r w:rsidRPr="00C577BE">
        <w:rPr>
          <w:rFonts w:ascii="Arial" w:hAnsi="Arial" w:cs="Arial"/>
          <w:sz w:val="24"/>
          <w:szCs w:val="24"/>
        </w:rPr>
        <w:t>сельского</w:t>
      </w:r>
      <w:proofErr w:type="gramEnd"/>
      <w:r w:rsidRPr="00C577BE">
        <w:rPr>
          <w:rFonts w:ascii="Arial" w:hAnsi="Arial" w:cs="Arial"/>
          <w:sz w:val="24"/>
          <w:szCs w:val="24"/>
        </w:rPr>
        <w:t xml:space="preserve"> </w:t>
      </w:r>
    </w:p>
    <w:p w:rsidR="00273509" w:rsidRPr="00C577BE" w:rsidRDefault="00273509" w:rsidP="00273509">
      <w:pPr>
        <w:pStyle w:val="a3"/>
        <w:rPr>
          <w:rFonts w:ascii="Arial" w:hAnsi="Arial" w:cs="Arial"/>
          <w:sz w:val="24"/>
          <w:szCs w:val="24"/>
        </w:rPr>
      </w:pPr>
      <w:r w:rsidRPr="00C577BE">
        <w:rPr>
          <w:rFonts w:ascii="Arial" w:hAnsi="Arial" w:cs="Arial"/>
          <w:sz w:val="24"/>
          <w:szCs w:val="24"/>
        </w:rPr>
        <w:t xml:space="preserve">поселения Знаменского района </w:t>
      </w:r>
    </w:p>
    <w:p w:rsidR="00273509" w:rsidRPr="00C577BE" w:rsidRDefault="00273509" w:rsidP="00273509">
      <w:pPr>
        <w:pStyle w:val="a3"/>
        <w:rPr>
          <w:rFonts w:ascii="Arial" w:hAnsi="Arial" w:cs="Arial"/>
          <w:sz w:val="24"/>
          <w:szCs w:val="24"/>
        </w:rPr>
      </w:pPr>
      <w:r w:rsidRPr="00C577BE">
        <w:rPr>
          <w:rFonts w:ascii="Arial" w:hAnsi="Arial" w:cs="Arial"/>
          <w:sz w:val="24"/>
          <w:szCs w:val="24"/>
        </w:rPr>
        <w:t>Орловской области на 2022 год 2023 и 2024 годов</w:t>
      </w:r>
    </w:p>
    <w:p w:rsidR="00273509" w:rsidRPr="00C577BE" w:rsidRDefault="00273509" w:rsidP="00273509">
      <w:pPr>
        <w:pStyle w:val="a3"/>
        <w:rPr>
          <w:rFonts w:ascii="Arial" w:hAnsi="Arial" w:cs="Arial"/>
          <w:sz w:val="24"/>
          <w:szCs w:val="24"/>
        </w:rPr>
      </w:pPr>
      <w:r w:rsidRPr="00C577BE">
        <w:rPr>
          <w:rFonts w:ascii="Arial" w:hAnsi="Arial" w:cs="Arial"/>
          <w:sz w:val="24"/>
          <w:szCs w:val="24"/>
        </w:rPr>
        <w:t> </w:t>
      </w:r>
    </w:p>
    <w:p w:rsidR="00273509" w:rsidRPr="00C577BE" w:rsidRDefault="00273509" w:rsidP="00273509">
      <w:pPr>
        <w:pStyle w:val="a3"/>
        <w:rPr>
          <w:rFonts w:ascii="Arial" w:hAnsi="Arial" w:cs="Arial"/>
          <w:sz w:val="24"/>
          <w:szCs w:val="24"/>
        </w:rPr>
      </w:pPr>
      <w:r w:rsidRPr="00C577BE">
        <w:rPr>
          <w:rFonts w:ascii="Arial" w:hAnsi="Arial" w:cs="Arial"/>
          <w:sz w:val="24"/>
          <w:szCs w:val="24"/>
        </w:rPr>
        <w:t> </w:t>
      </w:r>
    </w:p>
    <w:p w:rsidR="00273509" w:rsidRPr="00C577BE" w:rsidRDefault="00273509" w:rsidP="00273509">
      <w:pPr>
        <w:pStyle w:val="a3"/>
        <w:jc w:val="both"/>
        <w:rPr>
          <w:rFonts w:ascii="Arial" w:hAnsi="Arial" w:cs="Arial"/>
          <w:sz w:val="24"/>
          <w:szCs w:val="24"/>
        </w:rPr>
      </w:pPr>
      <w:proofErr w:type="spellStart"/>
      <w:r w:rsidRPr="00C577BE">
        <w:rPr>
          <w:rFonts w:ascii="Arial" w:hAnsi="Arial" w:cs="Arial"/>
          <w:sz w:val="24"/>
          <w:szCs w:val="24"/>
        </w:rPr>
        <w:t>Селиховский</w:t>
      </w:r>
      <w:proofErr w:type="spellEnd"/>
      <w:r w:rsidRPr="00C577BE">
        <w:rPr>
          <w:rFonts w:ascii="Arial" w:hAnsi="Arial" w:cs="Arial"/>
          <w:sz w:val="24"/>
          <w:szCs w:val="24"/>
        </w:rPr>
        <w:t>  сельский  Совет народных депутатов</w:t>
      </w:r>
    </w:p>
    <w:p w:rsidR="00273509" w:rsidRPr="00C577BE" w:rsidRDefault="00273509" w:rsidP="00273509">
      <w:pPr>
        <w:pStyle w:val="a3"/>
        <w:jc w:val="center"/>
        <w:rPr>
          <w:rFonts w:ascii="Arial" w:hAnsi="Arial" w:cs="Arial"/>
          <w:sz w:val="24"/>
          <w:szCs w:val="24"/>
        </w:rPr>
      </w:pPr>
      <w:proofErr w:type="gramStart"/>
      <w:r w:rsidRPr="00C577BE">
        <w:rPr>
          <w:rFonts w:ascii="Arial" w:hAnsi="Arial" w:cs="Arial"/>
          <w:sz w:val="24"/>
          <w:szCs w:val="24"/>
        </w:rPr>
        <w:t>Р</w:t>
      </w:r>
      <w:proofErr w:type="gramEnd"/>
      <w:r w:rsidRPr="00C577BE">
        <w:rPr>
          <w:rFonts w:ascii="Arial" w:hAnsi="Arial" w:cs="Arial"/>
          <w:sz w:val="24"/>
          <w:szCs w:val="24"/>
        </w:rPr>
        <w:t xml:space="preserve"> Е Ш И Л:</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Статья 1. Основные характеристики  бюджета сельского поселения на 2022 год и на плановый период 2023 и 2024 годов</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Утвердить основные характеристики бюджета сельского поселения:</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xml:space="preserve">1) общий объем доходов бюджета сельского поселения на 2022 год  в сумме 1340,6 </w:t>
      </w:r>
      <w:proofErr w:type="spellStart"/>
      <w:r w:rsidRPr="00C577BE">
        <w:rPr>
          <w:rFonts w:ascii="Arial" w:hAnsi="Arial" w:cs="Arial"/>
          <w:sz w:val="24"/>
          <w:szCs w:val="24"/>
        </w:rPr>
        <w:t>тыс</w:t>
      </w:r>
      <w:proofErr w:type="gramStart"/>
      <w:r w:rsidRPr="00C577BE">
        <w:rPr>
          <w:rFonts w:ascii="Arial" w:hAnsi="Arial" w:cs="Arial"/>
          <w:sz w:val="24"/>
          <w:szCs w:val="24"/>
        </w:rPr>
        <w:t>.р</w:t>
      </w:r>
      <w:proofErr w:type="gramEnd"/>
      <w:r w:rsidRPr="00C577BE">
        <w:rPr>
          <w:rFonts w:ascii="Arial" w:hAnsi="Arial" w:cs="Arial"/>
          <w:sz w:val="24"/>
          <w:szCs w:val="24"/>
        </w:rPr>
        <w:t>ублей</w:t>
      </w:r>
      <w:proofErr w:type="spellEnd"/>
      <w:r w:rsidRPr="00C577BE">
        <w:rPr>
          <w:rFonts w:ascii="Arial" w:hAnsi="Arial" w:cs="Arial"/>
          <w:sz w:val="24"/>
          <w:szCs w:val="24"/>
        </w:rPr>
        <w:t>, на 2023 год в сумме 1390,5 тыс. рублей, на 2024год - в сумме 1445,7 тыс. рублей;</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xml:space="preserve"> 2) общий объем расходов бюджета сельского поселения на 2022 год  в сумме 1340,6 </w:t>
      </w:r>
      <w:proofErr w:type="spellStart"/>
      <w:r w:rsidRPr="00C577BE">
        <w:rPr>
          <w:rFonts w:ascii="Arial" w:hAnsi="Arial" w:cs="Arial"/>
          <w:sz w:val="24"/>
          <w:szCs w:val="24"/>
        </w:rPr>
        <w:t>тыс</w:t>
      </w:r>
      <w:proofErr w:type="gramStart"/>
      <w:r w:rsidRPr="00C577BE">
        <w:rPr>
          <w:rFonts w:ascii="Arial" w:hAnsi="Arial" w:cs="Arial"/>
          <w:sz w:val="24"/>
          <w:szCs w:val="24"/>
        </w:rPr>
        <w:t>.р</w:t>
      </w:r>
      <w:proofErr w:type="gramEnd"/>
      <w:r w:rsidRPr="00C577BE">
        <w:rPr>
          <w:rFonts w:ascii="Arial" w:hAnsi="Arial" w:cs="Arial"/>
          <w:sz w:val="24"/>
          <w:szCs w:val="24"/>
        </w:rPr>
        <w:t>ублей</w:t>
      </w:r>
      <w:proofErr w:type="spellEnd"/>
      <w:r w:rsidRPr="00C577BE">
        <w:rPr>
          <w:rFonts w:ascii="Arial" w:hAnsi="Arial" w:cs="Arial"/>
          <w:sz w:val="24"/>
          <w:szCs w:val="24"/>
        </w:rPr>
        <w:t>, на 2023 год в сумме 1390,5 тыс. рублей, на 2024 год - в сумме 1445,7 тыс. рублей;</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xml:space="preserve"> 3) предельный объем муниципального долга сельского поселения на 2022 год равен 0 (нулю), на 2023 год равен 0 (нулю),  на 2024 год равен 0 (нулю);</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4) верхний предел муниципального  долга сельского поселения  по состоянию на 01 января 2022 года равен 0 (нулю); на 01 января 2023 года равен 0 (нулю); на 01 января 2024</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xml:space="preserve"> года </w:t>
      </w:r>
      <w:proofErr w:type="gramStart"/>
      <w:r w:rsidRPr="00C577BE">
        <w:rPr>
          <w:rFonts w:ascii="Arial" w:hAnsi="Arial" w:cs="Arial"/>
          <w:sz w:val="24"/>
          <w:szCs w:val="24"/>
        </w:rPr>
        <w:t>равен</w:t>
      </w:r>
      <w:proofErr w:type="gramEnd"/>
      <w:r w:rsidRPr="00C577BE">
        <w:rPr>
          <w:rFonts w:ascii="Arial" w:hAnsi="Arial" w:cs="Arial"/>
          <w:sz w:val="24"/>
          <w:szCs w:val="24"/>
        </w:rPr>
        <w:t xml:space="preserve"> 0 (нулю);</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5)  дефицит бюджета сельского поселения  на 2022 год равен 0 (нулю); на 2023 год равен 0 (нулю); на 2024 год равен 0 (нулю);</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color w:val="3B2D36"/>
          <w:sz w:val="24"/>
          <w:szCs w:val="24"/>
          <w:shd w:val="clear" w:color="auto" w:fill="FFFFFF"/>
        </w:rPr>
        <w:t> 6) нормативную </w:t>
      </w:r>
      <w:r w:rsidRPr="00C577BE">
        <w:rPr>
          <w:rFonts w:ascii="Arial" w:hAnsi="Arial" w:cs="Arial"/>
          <w:sz w:val="24"/>
          <w:szCs w:val="24"/>
        </w:rPr>
        <w:t xml:space="preserve"> величину резервного фонда Администрации сельского поселения на 2022 год в сумме 5,0 </w:t>
      </w:r>
      <w:proofErr w:type="spellStart"/>
      <w:r w:rsidRPr="00C577BE">
        <w:rPr>
          <w:rFonts w:ascii="Arial" w:hAnsi="Arial" w:cs="Arial"/>
          <w:sz w:val="24"/>
          <w:szCs w:val="24"/>
        </w:rPr>
        <w:t>тыс</w:t>
      </w:r>
      <w:proofErr w:type="gramStart"/>
      <w:r w:rsidRPr="00C577BE">
        <w:rPr>
          <w:rFonts w:ascii="Arial" w:hAnsi="Arial" w:cs="Arial"/>
          <w:sz w:val="24"/>
          <w:szCs w:val="24"/>
        </w:rPr>
        <w:t>.р</w:t>
      </w:r>
      <w:proofErr w:type="gramEnd"/>
      <w:r w:rsidRPr="00C577BE">
        <w:rPr>
          <w:rFonts w:ascii="Arial" w:hAnsi="Arial" w:cs="Arial"/>
          <w:sz w:val="24"/>
          <w:szCs w:val="24"/>
        </w:rPr>
        <w:t>ублей</w:t>
      </w:r>
      <w:proofErr w:type="spellEnd"/>
      <w:r w:rsidRPr="00C577BE">
        <w:rPr>
          <w:rFonts w:ascii="Arial" w:hAnsi="Arial" w:cs="Arial"/>
          <w:sz w:val="24"/>
          <w:szCs w:val="24"/>
        </w:rPr>
        <w:t xml:space="preserve">; на 2023 год в сумме 5,0 </w:t>
      </w:r>
      <w:proofErr w:type="spellStart"/>
      <w:r w:rsidRPr="00C577BE">
        <w:rPr>
          <w:rFonts w:ascii="Arial" w:hAnsi="Arial" w:cs="Arial"/>
          <w:sz w:val="24"/>
          <w:szCs w:val="24"/>
        </w:rPr>
        <w:t>тыс.рублей</w:t>
      </w:r>
      <w:proofErr w:type="spellEnd"/>
      <w:r w:rsidRPr="00C577BE">
        <w:rPr>
          <w:rFonts w:ascii="Arial" w:hAnsi="Arial" w:cs="Arial"/>
          <w:sz w:val="24"/>
          <w:szCs w:val="24"/>
        </w:rPr>
        <w:t xml:space="preserve">; на 2024 год в сумме 5,0 </w:t>
      </w:r>
      <w:proofErr w:type="spellStart"/>
      <w:r w:rsidRPr="00C577BE">
        <w:rPr>
          <w:rFonts w:ascii="Arial" w:hAnsi="Arial" w:cs="Arial"/>
          <w:sz w:val="24"/>
          <w:szCs w:val="24"/>
        </w:rPr>
        <w:t>тыс.рублей</w:t>
      </w:r>
      <w:proofErr w:type="spellEnd"/>
      <w:r w:rsidRPr="00C577BE">
        <w:rPr>
          <w:rFonts w:ascii="Arial" w:hAnsi="Arial" w:cs="Arial"/>
          <w:sz w:val="24"/>
          <w:szCs w:val="24"/>
        </w:rPr>
        <w:t>;</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7) утвердить источники финансирования дефицита бюджета сельского поселения  на 2022 год     и     на  плановый период 2023 и 2024 годов согласно приложению 1 к настоящему Решению.</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Статья 2. Нормативы распределения доходов между  бюджетом сельского поселения и бюджетом  муниципального района на 2021 год и на плановый период 2022 и 2023 годов</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В соответствии с пунктом 2 статьи 184</w:t>
      </w:r>
      <w:r w:rsidRPr="00C577BE">
        <w:rPr>
          <w:rFonts w:ascii="Arial" w:hAnsi="Arial" w:cs="Arial"/>
          <w:sz w:val="24"/>
          <w:szCs w:val="24"/>
          <w:vertAlign w:val="superscript"/>
        </w:rPr>
        <w:t>1</w:t>
      </w:r>
      <w:r w:rsidRPr="00C577BE">
        <w:rPr>
          <w:rFonts w:ascii="Arial" w:hAnsi="Arial" w:cs="Arial"/>
          <w:sz w:val="24"/>
          <w:szCs w:val="24"/>
        </w:rPr>
        <w:t xml:space="preserve"> Бюджетного кодекса Российской Федерации утвердить:</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нормативы распределения   налоговых и не налоговых доходов в бюджет сельского поселения  на 2022 год и на плановый период 2023 и 2024 годов  - согласно приложению 2 к настоящему Решению. </w:t>
      </w:r>
    </w:p>
    <w:p w:rsidR="00273509" w:rsidRPr="00C577BE" w:rsidRDefault="00273509" w:rsidP="00273509">
      <w:pPr>
        <w:pStyle w:val="a3"/>
        <w:jc w:val="both"/>
        <w:rPr>
          <w:rFonts w:ascii="Arial" w:hAnsi="Arial" w:cs="Arial"/>
          <w:sz w:val="24"/>
          <w:szCs w:val="24"/>
        </w:rPr>
      </w:pPr>
      <w:r w:rsidRPr="00C577BE">
        <w:rPr>
          <w:rFonts w:ascii="Arial" w:hAnsi="Arial" w:cs="Arial"/>
          <w:sz w:val="24"/>
          <w:szCs w:val="24"/>
        </w:rPr>
        <w:t>Статья 3. Прогнозируемое поступление доходов в  бюджет сельского поселения на 2022 год и на плановый период 2023 и 2024 годов</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lastRenderedPageBreak/>
        <w:t xml:space="preserve">Утвердить прогнозируемое поступление доходов в бюджет сельского поселения на 2022 год согласно и на плановый период 2023 и 2024 годов - согласно приложению 3 к настоящему Решению. </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Статья 4. Бюджетные ассигнования  бюджета сельского поселения на 2022 год и на плановый период 2023 и 2024 годов</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1.Утвердить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сельского поселения на 2022 год и на плановый период 2023 и 2024 годов - согласно приложению 4 к настоящему Решению.</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xml:space="preserve">2.Утвердить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и видам </w:t>
      </w:r>
      <w:proofErr w:type="gramStart"/>
      <w:r w:rsidRPr="00C577BE">
        <w:rPr>
          <w:rFonts w:ascii="Arial" w:hAnsi="Arial" w:cs="Arial"/>
          <w:sz w:val="24"/>
          <w:szCs w:val="24"/>
        </w:rPr>
        <w:t>расходов классификации расходов  бюджета сельского поселения</w:t>
      </w:r>
      <w:proofErr w:type="gramEnd"/>
      <w:r w:rsidRPr="00C577BE">
        <w:rPr>
          <w:rFonts w:ascii="Arial" w:hAnsi="Arial" w:cs="Arial"/>
          <w:sz w:val="24"/>
          <w:szCs w:val="24"/>
        </w:rPr>
        <w:t>  на 2022 год и на плановый период 2023 и 2024 годов - согласно приложению 5 к настоящему Решению.</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3.Утвердить в пределах общего объема расходов, установленного статьей 1 настоящего решения, ведомственную структуру расходов  бюджета сельского поселения  на 2022 год  и на плановый период 2023 и 2024 годов - согласно приложению 6 к настоящему Решению.</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4.Утвердить распределение бюджетных ассигнований по целевым статьям, групп, видов расходов, разделов, подразделов классификации расходов  бюджета сельского поселения  на 2022 год и на плановый период 2023 и 2024 годов - согласно приложению 7 к настоящему Решению.</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xml:space="preserve">Утвердить распределение бюджетных ассигнований по целевым статьям (муниципальным программам сельского поселения и не программным направлением деятельности), группам, видов </w:t>
      </w:r>
      <w:proofErr w:type="gramStart"/>
      <w:r w:rsidRPr="00C577BE">
        <w:rPr>
          <w:rFonts w:ascii="Arial" w:hAnsi="Arial" w:cs="Arial"/>
          <w:sz w:val="24"/>
          <w:szCs w:val="24"/>
        </w:rPr>
        <w:t>расходов классификации расходов бюджета сельского поселения</w:t>
      </w:r>
      <w:proofErr w:type="gramEnd"/>
      <w:r w:rsidRPr="00C577BE">
        <w:rPr>
          <w:rFonts w:ascii="Arial" w:hAnsi="Arial" w:cs="Arial"/>
          <w:sz w:val="24"/>
          <w:szCs w:val="24"/>
        </w:rPr>
        <w:t>  на 2022 год и на плановый период 2023 и 2024 годов - согласно приложению 8 к настоящему Решению.</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xml:space="preserve">Статья 5. Особенности использования бюджетных ассигнований на обеспечение деятельности органов власти местного самоуправления </w:t>
      </w:r>
      <w:proofErr w:type="spellStart"/>
      <w:r w:rsidRPr="00C577BE">
        <w:rPr>
          <w:rFonts w:ascii="Arial" w:hAnsi="Arial" w:cs="Arial"/>
          <w:sz w:val="24"/>
          <w:szCs w:val="24"/>
        </w:rPr>
        <w:t>Селиховского</w:t>
      </w:r>
      <w:proofErr w:type="spellEnd"/>
      <w:r w:rsidRPr="00C577BE">
        <w:rPr>
          <w:rFonts w:ascii="Arial" w:hAnsi="Arial" w:cs="Arial"/>
          <w:sz w:val="24"/>
          <w:szCs w:val="24"/>
        </w:rPr>
        <w:t xml:space="preserve"> сельского поселения</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xml:space="preserve">1.Администрация </w:t>
      </w:r>
      <w:proofErr w:type="spellStart"/>
      <w:r w:rsidRPr="00C577BE">
        <w:rPr>
          <w:rFonts w:ascii="Arial" w:hAnsi="Arial" w:cs="Arial"/>
          <w:sz w:val="24"/>
          <w:szCs w:val="24"/>
        </w:rPr>
        <w:t>Селиховского</w:t>
      </w:r>
      <w:proofErr w:type="spellEnd"/>
      <w:r w:rsidRPr="00C577BE">
        <w:rPr>
          <w:rFonts w:ascii="Arial" w:hAnsi="Arial" w:cs="Arial"/>
          <w:sz w:val="24"/>
          <w:szCs w:val="24"/>
        </w:rPr>
        <w:t xml:space="preserve"> сельского поселения Знаменского района Орловской области и </w:t>
      </w:r>
      <w:proofErr w:type="spellStart"/>
      <w:r w:rsidRPr="00C577BE">
        <w:rPr>
          <w:rFonts w:ascii="Arial" w:hAnsi="Arial" w:cs="Arial"/>
          <w:sz w:val="24"/>
          <w:szCs w:val="24"/>
        </w:rPr>
        <w:t>Селиховский</w:t>
      </w:r>
      <w:proofErr w:type="spellEnd"/>
      <w:r w:rsidRPr="00C577BE">
        <w:rPr>
          <w:rFonts w:ascii="Arial" w:hAnsi="Arial" w:cs="Arial"/>
          <w:sz w:val="24"/>
          <w:szCs w:val="24"/>
        </w:rPr>
        <w:t xml:space="preserve"> сельский Совет народных депутатов не вправе принимать решения, приводящие к увеличению в течение финансового года общей численности муниципальных служащих и работников муниципальных учреждений.</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2.Заключение и оплата  органами  местного самоуправления поселения договоров (соглашений, контрактов), исполнение которых осуществляется за счет средств  бюджета сельского поселения, производятся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 исполненных обязательств.</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3.Вытекающие из договоров (соглашений, контрактов), исполнение которых осуществляется за счет средств  бюджета сельского поселения, обязательства, органами местного самоуправления сверх доведенных им лимитов бюджетных обязательств, не подлежат оплате за счет средств  бюджета сельского поселения.</w:t>
      </w:r>
    </w:p>
    <w:p w:rsidR="00273509" w:rsidRPr="00C577BE" w:rsidRDefault="00273509" w:rsidP="00273509">
      <w:pPr>
        <w:pStyle w:val="a3"/>
        <w:ind w:firstLine="567"/>
        <w:jc w:val="both"/>
        <w:rPr>
          <w:rFonts w:ascii="Arial" w:hAnsi="Arial" w:cs="Arial"/>
          <w:sz w:val="24"/>
          <w:szCs w:val="24"/>
        </w:rPr>
      </w:pPr>
      <w:proofErr w:type="gramStart"/>
      <w:r w:rsidRPr="00C577BE">
        <w:rPr>
          <w:rFonts w:ascii="Arial" w:hAnsi="Arial" w:cs="Arial"/>
          <w:sz w:val="24"/>
          <w:szCs w:val="24"/>
        </w:rPr>
        <w:t xml:space="preserve">4.Не подлежат оплате обязательства, принятые органами местного самоуправления поселения, вытекающие из муниципальных контрактов,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Правительством Российской </w:t>
      </w:r>
      <w:r w:rsidRPr="00C577BE">
        <w:rPr>
          <w:rFonts w:ascii="Arial" w:hAnsi="Arial" w:cs="Arial"/>
          <w:sz w:val="24"/>
          <w:szCs w:val="24"/>
        </w:rPr>
        <w:lastRenderedPageBreak/>
        <w:t xml:space="preserve">Федерации порядке в реестр муниципальных контрактов, заключенных от имени  </w:t>
      </w:r>
      <w:proofErr w:type="spellStart"/>
      <w:r w:rsidRPr="00C577BE">
        <w:rPr>
          <w:rFonts w:ascii="Arial" w:hAnsi="Arial" w:cs="Arial"/>
          <w:sz w:val="24"/>
          <w:szCs w:val="24"/>
        </w:rPr>
        <w:t>Селиховского</w:t>
      </w:r>
      <w:proofErr w:type="spellEnd"/>
      <w:r w:rsidRPr="00C577BE">
        <w:rPr>
          <w:rFonts w:ascii="Arial" w:hAnsi="Arial" w:cs="Arial"/>
          <w:sz w:val="24"/>
          <w:szCs w:val="24"/>
        </w:rPr>
        <w:t xml:space="preserve"> сельского поселения Знаменского района</w:t>
      </w:r>
      <w:proofErr w:type="gramEnd"/>
      <w:r w:rsidRPr="00C577BE">
        <w:rPr>
          <w:rFonts w:ascii="Arial" w:hAnsi="Arial" w:cs="Arial"/>
          <w:sz w:val="24"/>
          <w:szCs w:val="24"/>
        </w:rPr>
        <w:t xml:space="preserve"> Орловской области.</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5.Получатель средств  бюджета сельского поселения при заключении договоров (муниципальных контрактов) на поставку товаров (работ, услуг) вправе предусматривать авансовые платежи:</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1) в размере 100 процентов от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и профессиональной переподготовки муниципальных служащих, участии в научных, методических, научно-практических и иных конференциях, проведении олимпиад школьников, о приобретении ави</w:t>
      </w:r>
      <w:proofErr w:type="gramStart"/>
      <w:r w:rsidRPr="00C577BE">
        <w:rPr>
          <w:rFonts w:ascii="Arial" w:hAnsi="Arial" w:cs="Arial"/>
          <w:sz w:val="24"/>
          <w:szCs w:val="24"/>
        </w:rPr>
        <w:t>а-</w:t>
      </w:r>
      <w:proofErr w:type="gramEnd"/>
      <w:r w:rsidRPr="00C577BE">
        <w:rPr>
          <w:rFonts w:ascii="Arial" w:hAnsi="Arial" w:cs="Arial"/>
          <w:sz w:val="24"/>
          <w:szCs w:val="24"/>
        </w:rPr>
        <w:t xml:space="preserve">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на путевки для оздоровления и отдыха детей;</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xml:space="preserve">2) в размере 30 процентов от суммы договора (контракта), если иное не предусмотрено законодательством Российской Федерации, нормативными правовыми актами Администрации </w:t>
      </w:r>
      <w:proofErr w:type="spellStart"/>
      <w:r w:rsidRPr="00C577BE">
        <w:rPr>
          <w:rFonts w:ascii="Arial" w:hAnsi="Arial" w:cs="Arial"/>
          <w:sz w:val="24"/>
          <w:szCs w:val="24"/>
        </w:rPr>
        <w:t>Селиховского</w:t>
      </w:r>
      <w:proofErr w:type="spellEnd"/>
      <w:r w:rsidRPr="00C577BE">
        <w:rPr>
          <w:rFonts w:ascii="Arial" w:hAnsi="Arial" w:cs="Arial"/>
          <w:sz w:val="24"/>
          <w:szCs w:val="24"/>
        </w:rPr>
        <w:t xml:space="preserve"> сельского поселения Знаменского района Орловской области, - по остальным договорам (контрактам).</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xml:space="preserve">6.Установленные нормативными правовыми актами Российской Федерации и Орловской области, Администрацией </w:t>
      </w:r>
      <w:proofErr w:type="spellStart"/>
      <w:r w:rsidRPr="00C577BE">
        <w:rPr>
          <w:rFonts w:ascii="Arial" w:hAnsi="Arial" w:cs="Arial"/>
          <w:sz w:val="24"/>
          <w:szCs w:val="24"/>
        </w:rPr>
        <w:t>Селиховского</w:t>
      </w:r>
      <w:proofErr w:type="spellEnd"/>
      <w:r w:rsidRPr="00C577BE">
        <w:rPr>
          <w:rFonts w:ascii="Arial" w:hAnsi="Arial" w:cs="Arial"/>
          <w:sz w:val="24"/>
          <w:szCs w:val="24"/>
        </w:rPr>
        <w:t xml:space="preserve"> сельского поселения Знаменского района Орловской области нормативы бюджетных расходов по соответствующим мероприятиям и видам деятельности органов местного самоуправления поселения применяются в пределах бюджетных ассигнований, установленных настоящим  Решением.</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7.Утвердить в качестве защищенных статей расходов бюджета сельского поселения на 2022-2024 годы, подлежащих финансированию в полном объеме, расходы на заработную плату работников бюджетной сферы с начислением на нее.</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Статья 6. Особенности исполнения  бюджета  сельского поселения в 2022 году</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xml:space="preserve">1. Установить в соответствии с </w:t>
      </w:r>
      <w:hyperlink r:id="rId6" w:tooltip="consultantplus://offline/ref=1937F8F26580B519C358328DA9BD11D46BA6F393328391FFC9A24CC2F65E2A74C8491DE154349682O3WBJ" w:history="1">
        <w:r w:rsidRPr="00C577BE">
          <w:rPr>
            <w:rStyle w:val="a5"/>
            <w:rFonts w:ascii="Arial" w:hAnsi="Arial" w:cs="Arial"/>
            <w:color w:val="000000"/>
            <w:sz w:val="24"/>
            <w:szCs w:val="24"/>
            <w:u w:val="none"/>
          </w:rPr>
          <w:t>пунктом 3 статьи 217</w:t>
        </w:r>
      </w:hyperlink>
      <w:r w:rsidRPr="00C577BE">
        <w:rPr>
          <w:rFonts w:ascii="Arial" w:hAnsi="Arial" w:cs="Arial"/>
          <w:sz w:val="24"/>
          <w:szCs w:val="24"/>
        </w:rPr>
        <w:t xml:space="preserve"> Бюджетного кодекса Российской Федерации следующие основания для внесения в 2022 году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1)перераспределение бюджетных ассигнований между видами расходов классификации расходов бюджета сельского поселения, в пределах общего объема бюджетных ассигнований, предусмотренных главному распорядителю средств бюджета сельского поселения по соответствующей целевой статье классификации расходов бюджета сельского поселения;</w:t>
      </w:r>
    </w:p>
    <w:p w:rsidR="00273509" w:rsidRPr="00C577BE" w:rsidRDefault="00273509" w:rsidP="00273509">
      <w:pPr>
        <w:pStyle w:val="a3"/>
        <w:ind w:firstLine="567"/>
        <w:jc w:val="both"/>
        <w:rPr>
          <w:rFonts w:ascii="Arial" w:hAnsi="Arial" w:cs="Arial"/>
          <w:sz w:val="24"/>
          <w:szCs w:val="24"/>
        </w:rPr>
      </w:pPr>
      <w:proofErr w:type="gramStart"/>
      <w:r w:rsidRPr="00C577BE">
        <w:rPr>
          <w:rFonts w:ascii="Arial" w:hAnsi="Arial" w:cs="Arial"/>
          <w:sz w:val="24"/>
          <w:szCs w:val="24"/>
        </w:rPr>
        <w:t xml:space="preserve">2)перераспределение бюджетных ассигнований в пределах, предусмотренных настоящим Решением на реализацию муниципальных программ </w:t>
      </w:r>
      <w:proofErr w:type="spellStart"/>
      <w:r w:rsidRPr="00C577BE">
        <w:rPr>
          <w:rFonts w:ascii="Arial" w:hAnsi="Arial" w:cs="Arial"/>
          <w:sz w:val="24"/>
          <w:szCs w:val="24"/>
        </w:rPr>
        <w:t>Селиховского</w:t>
      </w:r>
      <w:proofErr w:type="spellEnd"/>
      <w:r w:rsidRPr="00C577BE">
        <w:rPr>
          <w:rFonts w:ascii="Arial" w:hAnsi="Arial" w:cs="Arial"/>
          <w:sz w:val="24"/>
          <w:szCs w:val="24"/>
        </w:rPr>
        <w:t xml:space="preserve"> сельского поселения между главными распорядителями бюджетных средств, разделами, подразделами, целевыми статьями, группами и подгруппами видов расходов классификации расходов бюджета сельского поселения, в случае внесения изменений в постановления Администрации </w:t>
      </w:r>
      <w:proofErr w:type="spellStart"/>
      <w:r w:rsidRPr="00C577BE">
        <w:rPr>
          <w:rFonts w:ascii="Arial" w:hAnsi="Arial" w:cs="Arial"/>
          <w:sz w:val="24"/>
          <w:szCs w:val="24"/>
        </w:rPr>
        <w:t>Селиховского</w:t>
      </w:r>
      <w:proofErr w:type="spellEnd"/>
      <w:r w:rsidRPr="00C577BE">
        <w:rPr>
          <w:rFonts w:ascii="Arial" w:hAnsi="Arial" w:cs="Arial"/>
          <w:sz w:val="24"/>
          <w:szCs w:val="24"/>
        </w:rPr>
        <w:t xml:space="preserve"> сельского поселения Знаменского района Орловской области об утверждении муниципальных программ </w:t>
      </w:r>
      <w:proofErr w:type="spellStart"/>
      <w:r w:rsidRPr="00C577BE">
        <w:rPr>
          <w:rFonts w:ascii="Arial" w:hAnsi="Arial" w:cs="Arial"/>
          <w:sz w:val="24"/>
          <w:szCs w:val="24"/>
        </w:rPr>
        <w:t>Селиховского</w:t>
      </w:r>
      <w:proofErr w:type="spellEnd"/>
      <w:r w:rsidRPr="00C577BE">
        <w:rPr>
          <w:rFonts w:ascii="Arial" w:hAnsi="Arial" w:cs="Arial"/>
          <w:sz w:val="24"/>
          <w:szCs w:val="24"/>
        </w:rPr>
        <w:t xml:space="preserve"> сельского поселения;</w:t>
      </w:r>
      <w:proofErr w:type="gramEnd"/>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xml:space="preserve">3)перераспределение бюджетных ассигнований, предусмотренных настоящим Решением, в пределах одной целевой статьи по расходам на </w:t>
      </w:r>
      <w:r w:rsidRPr="00C577BE">
        <w:rPr>
          <w:rFonts w:ascii="Arial" w:hAnsi="Arial" w:cs="Arial"/>
          <w:sz w:val="24"/>
          <w:szCs w:val="24"/>
        </w:rPr>
        <w:lastRenderedPageBreak/>
        <w:t xml:space="preserve">обеспечение деятельности органов местного самоуправления поселения между группами и подгруппами </w:t>
      </w:r>
      <w:proofErr w:type="gramStart"/>
      <w:r w:rsidRPr="00C577BE">
        <w:rPr>
          <w:rFonts w:ascii="Arial" w:hAnsi="Arial" w:cs="Arial"/>
          <w:sz w:val="24"/>
          <w:szCs w:val="24"/>
        </w:rPr>
        <w:t>видов расходов классификации расходов  бюджета сельского поселения</w:t>
      </w:r>
      <w:proofErr w:type="gramEnd"/>
      <w:r w:rsidRPr="00C577BE">
        <w:rPr>
          <w:rFonts w:ascii="Arial" w:hAnsi="Arial" w:cs="Arial"/>
          <w:sz w:val="24"/>
          <w:szCs w:val="24"/>
        </w:rPr>
        <w:t>;</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xml:space="preserve">4)перераспределение бюджетных ассигнований, предусмотренных настоящим Решением, реализуемых за счет средств безвозмездных поступлений в пределах одного направления расходования средств между разделами, подразделами, целевыми статьями (программами, подпрограммами), группами и подгруппами </w:t>
      </w:r>
      <w:proofErr w:type="gramStart"/>
      <w:r w:rsidRPr="00C577BE">
        <w:rPr>
          <w:rFonts w:ascii="Arial" w:hAnsi="Arial" w:cs="Arial"/>
          <w:sz w:val="24"/>
          <w:szCs w:val="24"/>
        </w:rPr>
        <w:t>видов расходов классификации расходов  бюджета сельского</w:t>
      </w:r>
      <w:proofErr w:type="gramEnd"/>
      <w:r w:rsidRPr="00C577BE">
        <w:rPr>
          <w:rFonts w:ascii="Arial" w:hAnsi="Arial" w:cs="Arial"/>
          <w:sz w:val="24"/>
          <w:szCs w:val="24"/>
        </w:rPr>
        <w:t xml:space="preserve"> поселения, в соответствии с фактическим поступлением средств.</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2. Установить, что не использованные по состоянию на 1 января 2022 года остатки межбюджетных трансфертов, предоставленных из  бюджета муниципального района бюджетам сельских поселений в форме субвенций, субсидий, иных межбюджетных трансфертов, имеющих целевое назначение, подлежат возврату в бюджет муниципального района в порядке, установленном  финансовым отделом администрации Знаменского района Орловской области.</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Статья 7. Межбюджетные трансферты, передаваемые бюджету муниципального района</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1.Утвердить объем межбюджетных трансфертов, передаваемых в бюджет муниципального района на осуществление  полномочий по  внутреннему муниципальному финансовому контролю:</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на 2022 год – в сумме 7,0 тыс. рубле</w:t>
      </w:r>
      <w:proofErr w:type="gramStart"/>
      <w:r w:rsidRPr="00C577BE">
        <w:rPr>
          <w:rFonts w:ascii="Arial" w:hAnsi="Arial" w:cs="Arial"/>
          <w:sz w:val="24"/>
          <w:szCs w:val="24"/>
        </w:rPr>
        <w:t>й-</w:t>
      </w:r>
      <w:proofErr w:type="gramEnd"/>
      <w:r w:rsidRPr="00C577BE">
        <w:rPr>
          <w:rFonts w:ascii="Arial" w:hAnsi="Arial" w:cs="Arial"/>
          <w:sz w:val="24"/>
          <w:szCs w:val="24"/>
        </w:rPr>
        <w:t xml:space="preserve"> согласно приложению 9 к настоящему Решению.</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xml:space="preserve">4.Утвердить распределение субвенций на осуществление полномочий по первичному воинскому учету на территориях, где отсутствуют военные комиссариаты на 2022 год и плановый период 2023 и 2024 годов </w:t>
      </w:r>
      <w:proofErr w:type="gramStart"/>
      <w:r w:rsidRPr="00C577BE">
        <w:rPr>
          <w:rFonts w:ascii="Arial" w:hAnsi="Arial" w:cs="Arial"/>
          <w:sz w:val="24"/>
          <w:szCs w:val="24"/>
        </w:rPr>
        <w:t>–с</w:t>
      </w:r>
      <w:proofErr w:type="gramEnd"/>
      <w:r w:rsidRPr="00C577BE">
        <w:rPr>
          <w:rFonts w:ascii="Arial" w:hAnsi="Arial" w:cs="Arial"/>
          <w:sz w:val="24"/>
          <w:szCs w:val="24"/>
        </w:rPr>
        <w:t>огласно приложению 10 к настоящему Решению.</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xml:space="preserve">Статья 8. Об особенности действия отдельных законодательных актов </w:t>
      </w:r>
      <w:proofErr w:type="spellStart"/>
      <w:r w:rsidRPr="00C577BE">
        <w:rPr>
          <w:rFonts w:ascii="Arial" w:hAnsi="Arial" w:cs="Arial"/>
          <w:sz w:val="24"/>
          <w:szCs w:val="24"/>
        </w:rPr>
        <w:t>Селиховского</w:t>
      </w:r>
      <w:proofErr w:type="spellEnd"/>
      <w:r w:rsidRPr="00C577BE">
        <w:rPr>
          <w:rFonts w:ascii="Arial" w:hAnsi="Arial" w:cs="Arial"/>
          <w:sz w:val="24"/>
          <w:szCs w:val="24"/>
        </w:rPr>
        <w:t xml:space="preserve"> сельского поселения Знаменского района Орловской области в связи с принятием настоящего Решения</w:t>
      </w:r>
    </w:p>
    <w:p w:rsidR="00273509" w:rsidRPr="00C577BE" w:rsidRDefault="00273509" w:rsidP="00273509">
      <w:pPr>
        <w:pStyle w:val="a3"/>
        <w:ind w:firstLine="567"/>
        <w:jc w:val="both"/>
        <w:rPr>
          <w:rFonts w:ascii="Arial" w:hAnsi="Arial" w:cs="Arial"/>
          <w:sz w:val="24"/>
          <w:szCs w:val="24"/>
        </w:rPr>
      </w:pPr>
      <w:proofErr w:type="gramStart"/>
      <w:r w:rsidRPr="00C577BE">
        <w:rPr>
          <w:rFonts w:ascii="Arial" w:hAnsi="Arial" w:cs="Arial"/>
          <w:sz w:val="24"/>
          <w:szCs w:val="24"/>
        </w:rPr>
        <w:t>1.Установить, что нормативные правовые акты, влекущие дополнительные расходы за счет средств  бюджета сельского поселения в 2022-2024 годах,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w:t>
      </w:r>
      <w:proofErr w:type="gramEnd"/>
      <w:r w:rsidRPr="00C577BE">
        <w:rPr>
          <w:rFonts w:ascii="Arial" w:hAnsi="Arial" w:cs="Arial"/>
          <w:sz w:val="24"/>
          <w:szCs w:val="24"/>
        </w:rPr>
        <w:t xml:space="preserve"> поступлений в бюджет сельского поселения и (или) при сокращении бюджетных ассигнований по отдельным статьям бюджета сельского поселения на 2022-2023 годы.  </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xml:space="preserve">Статья 9. О признании </w:t>
      </w:r>
      <w:proofErr w:type="gramStart"/>
      <w:r w:rsidRPr="00C577BE">
        <w:rPr>
          <w:rFonts w:ascii="Arial" w:hAnsi="Arial" w:cs="Arial"/>
          <w:sz w:val="24"/>
          <w:szCs w:val="24"/>
        </w:rPr>
        <w:t>утратившими</w:t>
      </w:r>
      <w:proofErr w:type="gramEnd"/>
      <w:r w:rsidRPr="00C577BE">
        <w:rPr>
          <w:rFonts w:ascii="Arial" w:hAnsi="Arial" w:cs="Arial"/>
          <w:sz w:val="24"/>
          <w:szCs w:val="24"/>
        </w:rPr>
        <w:t xml:space="preserve"> силу приложений Решения </w:t>
      </w:r>
      <w:proofErr w:type="spellStart"/>
      <w:r w:rsidRPr="00C577BE">
        <w:rPr>
          <w:rFonts w:ascii="Arial" w:hAnsi="Arial" w:cs="Arial"/>
          <w:sz w:val="24"/>
          <w:szCs w:val="24"/>
        </w:rPr>
        <w:t>Селиховского</w:t>
      </w:r>
      <w:proofErr w:type="spellEnd"/>
      <w:r w:rsidRPr="00C577BE">
        <w:rPr>
          <w:rFonts w:ascii="Arial" w:hAnsi="Arial" w:cs="Arial"/>
          <w:sz w:val="24"/>
          <w:szCs w:val="24"/>
        </w:rPr>
        <w:t xml:space="preserve"> сельского Совета народных депутатов Знаменского района Орловской области  от 28 декабря 2020 года № 33-1-СС «О бюджете </w:t>
      </w:r>
      <w:proofErr w:type="spellStart"/>
      <w:r w:rsidRPr="00C577BE">
        <w:rPr>
          <w:rFonts w:ascii="Arial" w:hAnsi="Arial" w:cs="Arial"/>
          <w:sz w:val="24"/>
          <w:szCs w:val="24"/>
        </w:rPr>
        <w:t>Селиховского</w:t>
      </w:r>
      <w:proofErr w:type="spellEnd"/>
      <w:r w:rsidRPr="00C577BE">
        <w:rPr>
          <w:rFonts w:ascii="Arial" w:hAnsi="Arial" w:cs="Arial"/>
          <w:sz w:val="24"/>
          <w:szCs w:val="24"/>
        </w:rPr>
        <w:t xml:space="preserve"> сельского поселения Знаменского района Орловской области на 2021год и на плановый период 2022 и 2023 годов»</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 xml:space="preserve">Признать утратившими силу Решение </w:t>
      </w:r>
      <w:proofErr w:type="spellStart"/>
      <w:r w:rsidRPr="00C577BE">
        <w:rPr>
          <w:rFonts w:ascii="Arial" w:hAnsi="Arial" w:cs="Arial"/>
          <w:sz w:val="24"/>
          <w:szCs w:val="24"/>
        </w:rPr>
        <w:t>Селиховского</w:t>
      </w:r>
      <w:proofErr w:type="spellEnd"/>
      <w:r w:rsidRPr="00C577BE">
        <w:rPr>
          <w:rFonts w:ascii="Arial" w:hAnsi="Arial" w:cs="Arial"/>
          <w:sz w:val="24"/>
          <w:szCs w:val="24"/>
        </w:rPr>
        <w:t xml:space="preserve"> сельского Совета народных депутатов Знаменского района Орловской области  от 28 декабря 2020 года № 33-1-СС «О бюджете </w:t>
      </w:r>
      <w:proofErr w:type="spellStart"/>
      <w:r w:rsidRPr="00C577BE">
        <w:rPr>
          <w:rFonts w:ascii="Arial" w:hAnsi="Arial" w:cs="Arial"/>
          <w:sz w:val="24"/>
          <w:szCs w:val="24"/>
        </w:rPr>
        <w:t>Селиховского</w:t>
      </w:r>
      <w:proofErr w:type="spellEnd"/>
      <w:r w:rsidRPr="00C577BE">
        <w:rPr>
          <w:rFonts w:ascii="Arial" w:hAnsi="Arial" w:cs="Arial"/>
          <w:sz w:val="24"/>
          <w:szCs w:val="24"/>
        </w:rPr>
        <w:t xml:space="preserve"> сельского поселения Знаменского района Орловской области на 2021год и на плановый период 2022 и 2023 годов»</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Статья 10. Вступление в силу настоящего Решения</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Настоящее Решение вступает в силу с 1 января 2022 года. </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t>Статья  11. Обнародование настоящего Решения</w:t>
      </w:r>
    </w:p>
    <w:p w:rsidR="00273509" w:rsidRPr="00C577BE" w:rsidRDefault="00273509" w:rsidP="00273509">
      <w:pPr>
        <w:pStyle w:val="a3"/>
        <w:ind w:firstLine="567"/>
        <w:jc w:val="both"/>
        <w:rPr>
          <w:rFonts w:ascii="Arial" w:hAnsi="Arial" w:cs="Arial"/>
          <w:sz w:val="24"/>
          <w:szCs w:val="24"/>
        </w:rPr>
      </w:pPr>
      <w:r w:rsidRPr="00C577BE">
        <w:rPr>
          <w:rFonts w:ascii="Arial" w:hAnsi="Arial" w:cs="Arial"/>
          <w:sz w:val="24"/>
          <w:szCs w:val="24"/>
        </w:rPr>
        <w:lastRenderedPageBreak/>
        <w:t xml:space="preserve">Настоящее решение подлежит официальному опубликованию в районной газете «Земля родная» и/или обнародованию на информационном стенде  Администрации </w:t>
      </w:r>
      <w:proofErr w:type="spellStart"/>
      <w:r w:rsidRPr="00C577BE">
        <w:rPr>
          <w:rFonts w:ascii="Arial" w:hAnsi="Arial" w:cs="Arial"/>
          <w:sz w:val="24"/>
          <w:szCs w:val="24"/>
        </w:rPr>
        <w:t>Селиховского</w:t>
      </w:r>
      <w:proofErr w:type="spellEnd"/>
      <w:r w:rsidRPr="00C577BE">
        <w:rPr>
          <w:rFonts w:ascii="Arial" w:hAnsi="Arial" w:cs="Arial"/>
          <w:sz w:val="24"/>
          <w:szCs w:val="24"/>
        </w:rPr>
        <w:t xml:space="preserve"> сельского поселения Знаменского района Орловской области.</w:t>
      </w:r>
    </w:p>
    <w:p w:rsidR="00273509" w:rsidRPr="00C577BE" w:rsidRDefault="00273509" w:rsidP="00273509">
      <w:pPr>
        <w:pStyle w:val="a3"/>
        <w:jc w:val="both"/>
        <w:rPr>
          <w:rFonts w:ascii="Arial" w:hAnsi="Arial" w:cs="Arial"/>
          <w:sz w:val="24"/>
          <w:szCs w:val="24"/>
        </w:rPr>
      </w:pPr>
      <w:r w:rsidRPr="00C577BE">
        <w:rPr>
          <w:rFonts w:ascii="Arial" w:hAnsi="Arial" w:cs="Arial"/>
          <w:sz w:val="24"/>
          <w:szCs w:val="24"/>
        </w:rPr>
        <w:t> </w:t>
      </w:r>
    </w:p>
    <w:p w:rsidR="00273509" w:rsidRPr="00C577BE" w:rsidRDefault="00273509" w:rsidP="00273509">
      <w:pPr>
        <w:pStyle w:val="a3"/>
        <w:jc w:val="both"/>
        <w:rPr>
          <w:rFonts w:ascii="Arial" w:hAnsi="Arial" w:cs="Arial"/>
          <w:sz w:val="24"/>
          <w:szCs w:val="24"/>
        </w:rPr>
      </w:pPr>
      <w:r w:rsidRPr="00C577BE">
        <w:rPr>
          <w:rFonts w:ascii="Arial" w:hAnsi="Arial" w:cs="Arial"/>
          <w:sz w:val="24"/>
          <w:szCs w:val="24"/>
        </w:rPr>
        <w:t xml:space="preserve">Глава </w:t>
      </w:r>
      <w:proofErr w:type="spellStart"/>
      <w:r w:rsidRPr="00C577BE">
        <w:rPr>
          <w:rFonts w:ascii="Arial" w:hAnsi="Arial" w:cs="Arial"/>
          <w:sz w:val="24"/>
          <w:szCs w:val="24"/>
        </w:rPr>
        <w:t>Селиховского</w:t>
      </w:r>
      <w:proofErr w:type="spellEnd"/>
    </w:p>
    <w:p w:rsidR="00273509" w:rsidRPr="00C577BE" w:rsidRDefault="00273509" w:rsidP="00273509">
      <w:pPr>
        <w:pStyle w:val="a3"/>
        <w:jc w:val="both"/>
        <w:rPr>
          <w:rFonts w:ascii="Arial" w:hAnsi="Arial" w:cs="Arial"/>
          <w:sz w:val="24"/>
          <w:szCs w:val="24"/>
        </w:rPr>
      </w:pPr>
      <w:r w:rsidRPr="00C577BE">
        <w:rPr>
          <w:rFonts w:ascii="Arial" w:hAnsi="Arial" w:cs="Arial"/>
          <w:sz w:val="24"/>
          <w:szCs w:val="24"/>
        </w:rPr>
        <w:t xml:space="preserve">сельского поселения             </w:t>
      </w:r>
      <w:r w:rsidRPr="00C577BE">
        <w:rPr>
          <w:rFonts w:ascii="Arial" w:hAnsi="Arial" w:cs="Arial"/>
          <w:sz w:val="24"/>
          <w:szCs w:val="24"/>
        </w:rPr>
        <w:tab/>
      </w:r>
      <w:r w:rsidRPr="00C577BE">
        <w:rPr>
          <w:rFonts w:ascii="Arial" w:hAnsi="Arial" w:cs="Arial"/>
          <w:sz w:val="24"/>
          <w:szCs w:val="24"/>
        </w:rPr>
        <w:tab/>
      </w:r>
      <w:r w:rsidRPr="00C577BE">
        <w:rPr>
          <w:rFonts w:ascii="Arial" w:hAnsi="Arial" w:cs="Arial"/>
          <w:sz w:val="24"/>
          <w:szCs w:val="24"/>
        </w:rPr>
        <w:tab/>
      </w:r>
      <w:r w:rsidRPr="00C577BE">
        <w:rPr>
          <w:rFonts w:ascii="Arial" w:hAnsi="Arial" w:cs="Arial"/>
          <w:sz w:val="24"/>
          <w:szCs w:val="24"/>
        </w:rPr>
        <w:tab/>
      </w:r>
      <w:r w:rsidRPr="00C577BE">
        <w:rPr>
          <w:rFonts w:ascii="Arial" w:hAnsi="Arial" w:cs="Arial"/>
          <w:sz w:val="24"/>
          <w:szCs w:val="24"/>
        </w:rPr>
        <w:tab/>
        <w:t xml:space="preserve">                        </w:t>
      </w:r>
      <w:proofErr w:type="spellStart"/>
      <w:r w:rsidRPr="00C577BE">
        <w:rPr>
          <w:rFonts w:ascii="Arial" w:hAnsi="Arial" w:cs="Arial"/>
          <w:sz w:val="24"/>
          <w:szCs w:val="24"/>
        </w:rPr>
        <w:t>М.М.Думчев</w:t>
      </w:r>
      <w:proofErr w:type="spellEnd"/>
    </w:p>
    <w:p w:rsidR="00273509" w:rsidRPr="00C577BE" w:rsidRDefault="00273509" w:rsidP="00273509">
      <w:pPr>
        <w:pStyle w:val="paragraph"/>
        <w:spacing w:before="0" w:beforeAutospacing="0" w:after="0" w:afterAutospacing="0"/>
        <w:ind w:firstLine="555"/>
        <w:textAlignment w:val="baseline"/>
        <w:rPr>
          <w:rStyle w:val="eop"/>
          <w:rFonts w:ascii="Arial" w:hAnsi="Arial" w:cs="Arial"/>
        </w:rPr>
      </w:pPr>
    </w:p>
    <w:p w:rsidR="00273509" w:rsidRPr="00C577BE" w:rsidRDefault="00273509" w:rsidP="00273509">
      <w:pPr>
        <w:pStyle w:val="paragraph"/>
        <w:spacing w:before="0" w:beforeAutospacing="0" w:after="0" w:afterAutospacing="0"/>
        <w:ind w:firstLine="555"/>
        <w:textAlignment w:val="baseline"/>
        <w:rPr>
          <w:rStyle w:val="eop"/>
          <w:rFonts w:ascii="Arial" w:hAnsi="Arial" w:cs="Arial"/>
        </w:rPr>
      </w:pPr>
    </w:p>
    <w:p w:rsidR="00273509" w:rsidRPr="00C577BE" w:rsidRDefault="00273509" w:rsidP="00273509">
      <w:pPr>
        <w:pStyle w:val="paragraph"/>
        <w:spacing w:before="0" w:beforeAutospacing="0" w:after="0" w:afterAutospacing="0"/>
        <w:ind w:firstLine="555"/>
        <w:textAlignment w:val="baseline"/>
        <w:rPr>
          <w:rStyle w:val="eop"/>
          <w:rFonts w:ascii="Arial" w:hAnsi="Arial" w:cs="Arial"/>
        </w:rPr>
      </w:pPr>
    </w:p>
    <w:p w:rsidR="00273509" w:rsidRPr="00C577BE" w:rsidRDefault="00273509" w:rsidP="00273509">
      <w:pPr>
        <w:pStyle w:val="paragraph"/>
        <w:spacing w:before="0" w:beforeAutospacing="0" w:after="0" w:afterAutospacing="0"/>
        <w:ind w:firstLine="555"/>
        <w:textAlignment w:val="baseline"/>
        <w:rPr>
          <w:rStyle w:val="eop"/>
          <w:rFonts w:ascii="Arial" w:hAnsi="Arial" w:cs="Arial"/>
        </w:rPr>
      </w:pPr>
    </w:p>
    <w:p w:rsidR="00273509" w:rsidRPr="00C577BE" w:rsidRDefault="00273509" w:rsidP="00273509">
      <w:pPr>
        <w:pStyle w:val="paragraph"/>
        <w:spacing w:before="0" w:beforeAutospacing="0" w:after="0" w:afterAutospacing="0"/>
        <w:ind w:firstLine="555"/>
        <w:textAlignment w:val="baseline"/>
        <w:rPr>
          <w:rStyle w:val="eop"/>
          <w:rFonts w:ascii="Arial" w:hAnsi="Arial" w:cs="Arial"/>
        </w:rPr>
      </w:pPr>
    </w:p>
    <w:p w:rsidR="00273509" w:rsidRPr="00C577BE" w:rsidRDefault="00273509" w:rsidP="00273509">
      <w:pPr>
        <w:pStyle w:val="paragraph"/>
        <w:spacing w:before="0" w:beforeAutospacing="0" w:after="0" w:afterAutospacing="0"/>
        <w:ind w:firstLine="555"/>
        <w:textAlignment w:val="baseline"/>
        <w:rPr>
          <w:rStyle w:val="eop"/>
          <w:rFonts w:ascii="Arial" w:hAnsi="Arial" w:cs="Arial"/>
        </w:rPr>
      </w:pPr>
    </w:p>
    <w:p w:rsidR="00273509" w:rsidRPr="00C577BE" w:rsidRDefault="00273509" w:rsidP="00273509">
      <w:pPr>
        <w:pStyle w:val="paragraph"/>
        <w:spacing w:before="0" w:beforeAutospacing="0" w:after="0" w:afterAutospacing="0"/>
        <w:ind w:firstLine="555"/>
        <w:textAlignment w:val="baseline"/>
        <w:rPr>
          <w:rStyle w:val="eop"/>
          <w:rFonts w:ascii="Arial" w:hAnsi="Arial" w:cs="Arial"/>
        </w:rPr>
      </w:pPr>
    </w:p>
    <w:p w:rsidR="00273509" w:rsidRPr="00C577BE" w:rsidRDefault="00273509" w:rsidP="00273509">
      <w:pPr>
        <w:pStyle w:val="paragraph"/>
        <w:spacing w:before="0" w:beforeAutospacing="0" w:after="0" w:afterAutospacing="0"/>
        <w:ind w:firstLine="555"/>
        <w:textAlignment w:val="baseline"/>
        <w:rPr>
          <w:rStyle w:val="eop"/>
          <w:rFonts w:ascii="Arial" w:hAnsi="Arial" w:cs="Arial"/>
        </w:rPr>
      </w:pPr>
    </w:p>
    <w:p w:rsidR="00273509" w:rsidRPr="00C577BE" w:rsidRDefault="00273509" w:rsidP="00273509">
      <w:pPr>
        <w:pStyle w:val="paragraph"/>
        <w:spacing w:before="0" w:beforeAutospacing="0" w:after="0" w:afterAutospacing="0"/>
        <w:ind w:firstLine="555"/>
        <w:textAlignment w:val="baseline"/>
        <w:rPr>
          <w:rStyle w:val="eop"/>
          <w:rFonts w:ascii="Arial" w:hAnsi="Arial" w:cs="Arial"/>
        </w:rPr>
      </w:pPr>
    </w:p>
    <w:p w:rsidR="00273509" w:rsidRPr="00C577BE" w:rsidRDefault="00273509" w:rsidP="00273509">
      <w:pPr>
        <w:keepNext/>
        <w:suppressAutoHyphens/>
        <w:spacing w:after="0" w:line="360" w:lineRule="auto"/>
        <w:jc w:val="center"/>
        <w:outlineLvl w:val="1"/>
        <w:rPr>
          <w:rFonts w:ascii="Arial" w:eastAsia="Times New Roman" w:hAnsi="Arial" w:cs="Arial"/>
          <w:sz w:val="24"/>
          <w:szCs w:val="24"/>
          <w:lang w:eastAsia="ar-SA"/>
        </w:rPr>
      </w:pPr>
    </w:p>
    <w:p w:rsidR="00273509" w:rsidRPr="00C577BE" w:rsidRDefault="00273509" w:rsidP="00273509">
      <w:pPr>
        <w:suppressAutoHyphens/>
        <w:spacing w:after="0" w:line="240" w:lineRule="auto"/>
        <w:rPr>
          <w:rFonts w:ascii="Arial" w:eastAsia="Times New Roman" w:hAnsi="Arial" w:cs="Arial"/>
          <w:sz w:val="24"/>
          <w:szCs w:val="24"/>
          <w:lang w:eastAsia="ar-SA"/>
        </w:rPr>
      </w:pPr>
    </w:p>
    <w:p w:rsidR="00273509" w:rsidRPr="00C577BE" w:rsidRDefault="00273509" w:rsidP="00273509">
      <w:pPr>
        <w:spacing w:after="0" w:line="240" w:lineRule="auto"/>
        <w:ind w:left="4652"/>
        <w:rPr>
          <w:rFonts w:ascii="Arial" w:eastAsia="Times New Roman" w:hAnsi="Arial" w:cs="Arial"/>
          <w:sz w:val="24"/>
          <w:szCs w:val="24"/>
          <w:lang w:eastAsia="ru-RU"/>
        </w:rPr>
      </w:pPr>
    </w:p>
    <w:p w:rsidR="00273509" w:rsidRPr="00C577BE" w:rsidRDefault="00273509" w:rsidP="00273509">
      <w:pPr>
        <w:spacing w:after="0" w:line="240" w:lineRule="auto"/>
        <w:ind w:left="4652"/>
        <w:rPr>
          <w:rFonts w:ascii="Arial" w:eastAsia="Times New Roman" w:hAnsi="Arial" w:cs="Arial"/>
          <w:sz w:val="24"/>
          <w:szCs w:val="24"/>
          <w:lang w:eastAsia="ru-RU"/>
        </w:rPr>
      </w:pPr>
    </w:p>
    <w:p w:rsidR="00273509" w:rsidRPr="00C577BE" w:rsidRDefault="00273509" w:rsidP="00273509">
      <w:pPr>
        <w:spacing w:after="0" w:line="240" w:lineRule="auto"/>
        <w:ind w:left="4652"/>
        <w:rPr>
          <w:rFonts w:ascii="Arial" w:eastAsia="Times New Roman" w:hAnsi="Arial" w:cs="Arial"/>
          <w:sz w:val="24"/>
          <w:szCs w:val="24"/>
          <w:lang w:eastAsia="ru-RU"/>
        </w:rPr>
      </w:pPr>
    </w:p>
    <w:p w:rsidR="00273509" w:rsidRPr="00C577BE" w:rsidRDefault="00273509" w:rsidP="00273509">
      <w:pPr>
        <w:spacing w:after="0" w:line="240" w:lineRule="auto"/>
        <w:ind w:left="4652"/>
        <w:rPr>
          <w:rFonts w:ascii="Arial" w:eastAsia="Times New Roman" w:hAnsi="Arial" w:cs="Arial"/>
          <w:sz w:val="24"/>
          <w:szCs w:val="24"/>
          <w:lang w:eastAsia="ru-RU"/>
        </w:rPr>
      </w:pPr>
    </w:p>
    <w:p w:rsidR="00273509" w:rsidRPr="00C577BE" w:rsidRDefault="00273509" w:rsidP="00273509">
      <w:pPr>
        <w:spacing w:after="0" w:line="240" w:lineRule="auto"/>
        <w:ind w:left="4652"/>
        <w:rPr>
          <w:rFonts w:ascii="Arial" w:eastAsia="Times New Roman" w:hAnsi="Arial" w:cs="Arial"/>
          <w:sz w:val="24"/>
          <w:szCs w:val="24"/>
          <w:lang w:eastAsia="ru-RU"/>
        </w:rPr>
      </w:pPr>
    </w:p>
    <w:p w:rsidR="00273509" w:rsidRPr="00C577BE" w:rsidRDefault="00273509" w:rsidP="00273509">
      <w:pPr>
        <w:spacing w:after="0" w:line="240" w:lineRule="auto"/>
        <w:ind w:left="4652"/>
        <w:rPr>
          <w:rFonts w:ascii="Arial" w:eastAsia="Times New Roman" w:hAnsi="Arial" w:cs="Arial"/>
          <w:sz w:val="24"/>
          <w:szCs w:val="24"/>
          <w:lang w:eastAsia="ru-RU"/>
        </w:rPr>
      </w:pPr>
    </w:p>
    <w:p w:rsidR="00273509" w:rsidRPr="00C577BE" w:rsidRDefault="00273509" w:rsidP="00273509">
      <w:pPr>
        <w:spacing w:after="0" w:line="240" w:lineRule="auto"/>
        <w:ind w:left="4652"/>
        <w:rPr>
          <w:rFonts w:ascii="Arial" w:eastAsia="Times New Roman" w:hAnsi="Arial" w:cs="Arial"/>
          <w:sz w:val="24"/>
          <w:szCs w:val="24"/>
          <w:lang w:eastAsia="ru-RU"/>
        </w:rPr>
      </w:pPr>
    </w:p>
    <w:p w:rsidR="00273509" w:rsidRPr="00C577BE" w:rsidRDefault="00273509" w:rsidP="00273509">
      <w:pPr>
        <w:spacing w:after="0" w:line="240" w:lineRule="auto"/>
        <w:ind w:left="4652"/>
        <w:rPr>
          <w:rFonts w:ascii="Arial" w:eastAsia="Times New Roman" w:hAnsi="Arial" w:cs="Arial"/>
          <w:sz w:val="24"/>
          <w:szCs w:val="24"/>
          <w:lang w:eastAsia="ru-RU"/>
        </w:rPr>
      </w:pPr>
    </w:p>
    <w:p w:rsidR="00273509" w:rsidRPr="00C577BE" w:rsidRDefault="00273509" w:rsidP="00273509">
      <w:pPr>
        <w:spacing w:after="0" w:line="240" w:lineRule="auto"/>
        <w:ind w:left="4652"/>
        <w:rPr>
          <w:rFonts w:ascii="Arial" w:eastAsia="Times New Roman" w:hAnsi="Arial" w:cs="Arial"/>
          <w:sz w:val="24"/>
          <w:szCs w:val="24"/>
          <w:lang w:eastAsia="ru-RU"/>
        </w:rPr>
      </w:pPr>
    </w:p>
    <w:p w:rsidR="00273509" w:rsidRPr="00C577BE" w:rsidRDefault="00273509" w:rsidP="00273509">
      <w:pPr>
        <w:spacing w:after="0" w:line="240" w:lineRule="auto"/>
        <w:rPr>
          <w:rFonts w:ascii="Arial" w:eastAsia="Times New Roman" w:hAnsi="Arial" w:cs="Arial"/>
          <w:sz w:val="24"/>
          <w:szCs w:val="24"/>
          <w:lang w:eastAsia="ru-RU"/>
        </w:rPr>
      </w:pPr>
    </w:p>
    <w:p w:rsidR="00273509" w:rsidRPr="00C577BE" w:rsidRDefault="00273509" w:rsidP="00273509">
      <w:pPr>
        <w:spacing w:after="0" w:line="240" w:lineRule="auto"/>
        <w:ind w:left="4652"/>
        <w:rPr>
          <w:rFonts w:ascii="Arial" w:eastAsia="Times New Roman" w:hAnsi="Arial" w:cs="Arial"/>
          <w:sz w:val="24"/>
          <w:szCs w:val="24"/>
          <w:lang w:eastAsia="ru-RU"/>
        </w:rPr>
        <w:sectPr w:rsidR="00273509" w:rsidRPr="00C577BE" w:rsidSect="00BF1758">
          <w:pgSz w:w="11906" w:h="16838"/>
          <w:pgMar w:top="1134" w:right="851" w:bottom="1134" w:left="1701" w:header="709" w:footer="709" w:gutter="0"/>
          <w:cols w:space="708"/>
          <w:docGrid w:linePitch="360"/>
        </w:sectPr>
      </w:pPr>
    </w:p>
    <w:p w:rsidR="00273509" w:rsidRPr="00C577BE" w:rsidRDefault="00273509" w:rsidP="00273509">
      <w:pPr>
        <w:spacing w:after="0" w:line="240" w:lineRule="auto"/>
        <w:ind w:left="4536"/>
        <w:rPr>
          <w:rFonts w:ascii="Arial" w:eastAsia="Times New Roman" w:hAnsi="Arial" w:cs="Arial"/>
          <w:sz w:val="24"/>
          <w:szCs w:val="24"/>
          <w:lang w:eastAsia="ru-RU"/>
        </w:rPr>
      </w:pPr>
      <w:r w:rsidRPr="00C577BE">
        <w:rPr>
          <w:rFonts w:ascii="Arial" w:eastAsia="Times New Roman" w:hAnsi="Arial" w:cs="Arial"/>
          <w:bCs/>
          <w:sz w:val="24"/>
          <w:szCs w:val="24"/>
          <w:lang w:eastAsia="ar-SA"/>
        </w:rPr>
        <w:lastRenderedPageBreak/>
        <w:t xml:space="preserve">                                                             </w:t>
      </w:r>
      <w:r w:rsidRPr="00C577BE">
        <w:rPr>
          <w:rFonts w:ascii="Arial" w:eastAsia="Times New Roman" w:hAnsi="Arial" w:cs="Arial"/>
          <w:sz w:val="24"/>
          <w:szCs w:val="24"/>
          <w:lang w:eastAsia="ru-RU"/>
        </w:rPr>
        <w:t>Приложение 1</w:t>
      </w:r>
      <w:r w:rsidRPr="00C577BE">
        <w:rPr>
          <w:rFonts w:ascii="Arial" w:eastAsia="Times New Roman" w:hAnsi="Arial" w:cs="Arial"/>
          <w:sz w:val="24"/>
          <w:szCs w:val="24"/>
          <w:lang w:eastAsia="ru-RU"/>
        </w:rPr>
        <w:br/>
        <w:t xml:space="preserve">к  решению </w:t>
      </w:r>
      <w:proofErr w:type="spellStart"/>
      <w:r w:rsidRPr="00C577BE">
        <w:rPr>
          <w:rFonts w:ascii="Arial" w:eastAsia="Times New Roman" w:hAnsi="Arial" w:cs="Arial"/>
          <w:sz w:val="24"/>
          <w:szCs w:val="24"/>
          <w:lang w:eastAsia="ru-RU"/>
        </w:rPr>
        <w:t>Селиховского</w:t>
      </w:r>
      <w:proofErr w:type="spellEnd"/>
      <w:r w:rsidRPr="00C577BE">
        <w:rPr>
          <w:rFonts w:ascii="Arial" w:eastAsia="Times New Roman" w:hAnsi="Arial" w:cs="Arial"/>
          <w:sz w:val="24"/>
          <w:szCs w:val="24"/>
          <w:lang w:eastAsia="ru-RU"/>
        </w:rPr>
        <w:t xml:space="preserve"> сельского Совета народных депутатов Знаменского района Орловской области "О бюджете </w:t>
      </w:r>
      <w:proofErr w:type="spellStart"/>
      <w:r w:rsidRPr="00C577BE">
        <w:rPr>
          <w:rFonts w:ascii="Arial" w:eastAsia="Times New Roman" w:hAnsi="Arial" w:cs="Arial"/>
          <w:sz w:val="24"/>
          <w:szCs w:val="24"/>
          <w:lang w:eastAsia="ru-RU"/>
        </w:rPr>
        <w:t>Селиховского</w:t>
      </w:r>
      <w:proofErr w:type="spellEnd"/>
      <w:r w:rsidRPr="00C577BE">
        <w:rPr>
          <w:rFonts w:ascii="Arial" w:eastAsia="Times New Roman" w:hAnsi="Arial" w:cs="Arial"/>
          <w:sz w:val="24"/>
          <w:szCs w:val="24"/>
          <w:lang w:eastAsia="ru-RU"/>
        </w:rPr>
        <w:t xml:space="preserve"> сельского поселения Знаменского района Орловской области на 2022 год и на плановый период 2023 и 2024 годов" от 24.12.2021 года №4-1-СС</w:t>
      </w: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jc w:val="center"/>
        <w:rPr>
          <w:rFonts w:ascii="Arial" w:eastAsia="Times New Roman" w:hAnsi="Arial" w:cs="Arial"/>
          <w:bCs/>
          <w:sz w:val="24"/>
          <w:szCs w:val="24"/>
          <w:lang w:eastAsia="ru-RU"/>
        </w:rPr>
      </w:pPr>
      <w:r w:rsidRPr="00C577BE">
        <w:rPr>
          <w:rFonts w:ascii="Arial" w:eastAsia="Times New Roman" w:hAnsi="Arial" w:cs="Arial"/>
          <w:bCs/>
          <w:sz w:val="24"/>
          <w:szCs w:val="24"/>
          <w:lang w:eastAsia="ru-RU"/>
        </w:rPr>
        <w:t>Источники финансирования дефицита бюджета сельского</w:t>
      </w:r>
    </w:p>
    <w:p w:rsidR="00273509" w:rsidRPr="00C577BE" w:rsidRDefault="00273509" w:rsidP="00273509">
      <w:pPr>
        <w:spacing w:after="0" w:line="240" w:lineRule="auto"/>
        <w:jc w:val="center"/>
        <w:rPr>
          <w:rFonts w:ascii="Arial" w:eastAsia="Times New Roman" w:hAnsi="Arial" w:cs="Arial"/>
          <w:bCs/>
          <w:sz w:val="24"/>
          <w:szCs w:val="24"/>
          <w:lang w:eastAsia="ru-RU"/>
        </w:rPr>
      </w:pPr>
      <w:r w:rsidRPr="00C577BE">
        <w:rPr>
          <w:rFonts w:ascii="Arial" w:eastAsia="Times New Roman" w:hAnsi="Arial" w:cs="Arial"/>
          <w:bCs/>
          <w:sz w:val="24"/>
          <w:szCs w:val="24"/>
          <w:lang w:eastAsia="ru-RU"/>
        </w:rPr>
        <w:t>поселения на   2022 год и на плановый период 2023 и  2024 годов</w:t>
      </w:r>
    </w:p>
    <w:tbl>
      <w:tblPr>
        <w:tblW w:w="9513" w:type="dxa"/>
        <w:tblInd w:w="93" w:type="dxa"/>
        <w:tblLook w:val="04A0" w:firstRow="1" w:lastRow="0" w:firstColumn="1" w:lastColumn="0" w:noHBand="0" w:noVBand="1"/>
      </w:tblPr>
      <w:tblGrid>
        <w:gridCol w:w="1433"/>
        <w:gridCol w:w="4111"/>
        <w:gridCol w:w="1417"/>
        <w:gridCol w:w="1276"/>
        <w:gridCol w:w="1276"/>
      </w:tblGrid>
      <w:tr w:rsidR="00273509" w:rsidRPr="00C577BE" w:rsidTr="00BF1758">
        <w:trPr>
          <w:trHeight w:val="360"/>
        </w:trPr>
        <w:tc>
          <w:tcPr>
            <w:tcW w:w="1433" w:type="dxa"/>
            <w:tcBorders>
              <w:top w:val="nil"/>
              <w:left w:val="nil"/>
              <w:bottom w:val="nil"/>
              <w:right w:val="nil"/>
            </w:tcBorders>
            <w:shd w:val="clear" w:color="auto" w:fill="auto"/>
            <w:noWrap/>
            <w:vAlign w:val="bottom"/>
          </w:tcPr>
          <w:p w:rsidR="00273509" w:rsidRPr="00C577BE" w:rsidRDefault="00273509" w:rsidP="00BF1758">
            <w:pPr>
              <w:spacing w:after="0" w:line="240" w:lineRule="auto"/>
              <w:jc w:val="center"/>
              <w:rPr>
                <w:rFonts w:ascii="Arial" w:eastAsia="Times New Roman" w:hAnsi="Arial" w:cs="Arial"/>
                <w:sz w:val="24"/>
                <w:szCs w:val="24"/>
                <w:lang w:eastAsia="ru-RU"/>
              </w:rPr>
            </w:pPr>
          </w:p>
        </w:tc>
        <w:tc>
          <w:tcPr>
            <w:tcW w:w="4111" w:type="dxa"/>
            <w:tcBorders>
              <w:top w:val="nil"/>
              <w:left w:val="nil"/>
              <w:bottom w:val="nil"/>
              <w:right w:val="nil"/>
            </w:tcBorders>
            <w:shd w:val="clear" w:color="auto" w:fill="auto"/>
            <w:noWrap/>
            <w:vAlign w:val="bottom"/>
          </w:tcPr>
          <w:p w:rsidR="00273509" w:rsidRPr="00C577BE" w:rsidRDefault="00273509" w:rsidP="00BF1758">
            <w:pPr>
              <w:spacing w:after="0" w:line="240" w:lineRule="auto"/>
              <w:jc w:val="center"/>
              <w:rPr>
                <w:rFonts w:ascii="Arial" w:eastAsia="Times New Roman" w:hAnsi="Arial" w:cs="Arial"/>
                <w:sz w:val="24"/>
                <w:szCs w:val="24"/>
                <w:lang w:eastAsia="ru-RU"/>
              </w:rPr>
            </w:pPr>
          </w:p>
        </w:tc>
        <w:tc>
          <w:tcPr>
            <w:tcW w:w="3969" w:type="dxa"/>
            <w:gridSpan w:val="3"/>
            <w:tcBorders>
              <w:top w:val="nil"/>
              <w:left w:val="nil"/>
              <w:bottom w:val="single" w:sz="4" w:space="0" w:color="auto"/>
              <w:right w:val="nil"/>
            </w:tcBorders>
            <w:shd w:val="clear" w:color="auto" w:fill="auto"/>
            <w:noWrap/>
            <w:vAlign w:val="bottom"/>
          </w:tcPr>
          <w:p w:rsidR="00273509" w:rsidRPr="00C577BE" w:rsidRDefault="00273509" w:rsidP="00BF1758">
            <w:pPr>
              <w:spacing w:after="0" w:line="240" w:lineRule="auto"/>
              <w:jc w:val="right"/>
              <w:rPr>
                <w:rFonts w:ascii="Arial" w:eastAsia="Times New Roman" w:hAnsi="Arial" w:cs="Arial"/>
                <w:sz w:val="24"/>
                <w:szCs w:val="24"/>
                <w:lang w:eastAsia="ru-RU"/>
              </w:rPr>
            </w:pPr>
            <w:r w:rsidRPr="00C577BE">
              <w:rPr>
                <w:rFonts w:ascii="Arial" w:eastAsia="Times New Roman" w:hAnsi="Arial" w:cs="Arial"/>
                <w:sz w:val="24"/>
                <w:szCs w:val="24"/>
                <w:lang w:eastAsia="ru-RU"/>
              </w:rPr>
              <w:t>тыс. рублей</w:t>
            </w:r>
          </w:p>
        </w:tc>
      </w:tr>
      <w:tr w:rsidR="00273509" w:rsidRPr="00C577BE" w:rsidTr="00BF1758">
        <w:trPr>
          <w:trHeight w:val="458"/>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3509" w:rsidRPr="00C577BE" w:rsidRDefault="00273509" w:rsidP="00BF1758">
            <w:pPr>
              <w:spacing w:after="0" w:line="240" w:lineRule="auto"/>
              <w:jc w:val="center"/>
              <w:rPr>
                <w:rFonts w:ascii="Arial" w:eastAsia="Times New Roman" w:hAnsi="Arial" w:cs="Arial"/>
                <w:bCs/>
                <w:sz w:val="24"/>
                <w:szCs w:val="24"/>
                <w:lang w:eastAsia="ru-RU"/>
              </w:rPr>
            </w:pPr>
            <w:r w:rsidRPr="00C577BE">
              <w:rPr>
                <w:rFonts w:ascii="Arial" w:eastAsia="Times New Roman" w:hAnsi="Arial" w:cs="Arial"/>
                <w:bCs/>
                <w:sz w:val="24"/>
                <w:szCs w:val="24"/>
                <w:lang w:eastAsia="ru-RU"/>
              </w:rPr>
              <w:t>Код</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3509" w:rsidRPr="00C577BE" w:rsidRDefault="00273509" w:rsidP="00BF1758">
            <w:pPr>
              <w:spacing w:after="0" w:line="240" w:lineRule="auto"/>
              <w:jc w:val="center"/>
              <w:rPr>
                <w:rFonts w:ascii="Arial" w:eastAsia="Times New Roman" w:hAnsi="Arial" w:cs="Arial"/>
                <w:bCs/>
                <w:sz w:val="24"/>
                <w:szCs w:val="24"/>
                <w:lang w:eastAsia="ru-RU"/>
              </w:rPr>
            </w:pPr>
            <w:r w:rsidRPr="00C577BE">
              <w:rPr>
                <w:rFonts w:ascii="Arial" w:eastAsia="Times New Roman" w:hAnsi="Arial" w:cs="Arial"/>
                <w:bCs/>
                <w:sz w:val="24"/>
                <w:szCs w:val="24"/>
                <w:lang w:eastAsia="ru-RU"/>
              </w:rPr>
              <w:t>Наименование показателя</w:t>
            </w:r>
          </w:p>
        </w:tc>
        <w:tc>
          <w:tcPr>
            <w:tcW w:w="3969" w:type="dxa"/>
            <w:gridSpan w:val="3"/>
            <w:tcBorders>
              <w:top w:val="single" w:sz="4" w:space="0" w:color="auto"/>
              <w:left w:val="nil"/>
              <w:bottom w:val="single" w:sz="4" w:space="0" w:color="auto"/>
              <w:right w:val="single" w:sz="4" w:space="0" w:color="000000"/>
            </w:tcBorders>
            <w:shd w:val="clear" w:color="auto" w:fill="auto"/>
            <w:noWrap/>
            <w:vAlign w:val="center"/>
          </w:tcPr>
          <w:p w:rsidR="00273509" w:rsidRPr="00C577BE" w:rsidRDefault="00273509" w:rsidP="00BF1758">
            <w:pPr>
              <w:spacing w:after="0" w:line="240" w:lineRule="auto"/>
              <w:jc w:val="center"/>
              <w:rPr>
                <w:rFonts w:ascii="Arial" w:eastAsia="Times New Roman" w:hAnsi="Arial" w:cs="Arial"/>
                <w:bCs/>
                <w:sz w:val="24"/>
                <w:szCs w:val="24"/>
                <w:lang w:eastAsia="ru-RU"/>
              </w:rPr>
            </w:pPr>
            <w:r w:rsidRPr="00C577BE">
              <w:rPr>
                <w:rFonts w:ascii="Arial" w:eastAsia="Times New Roman" w:hAnsi="Arial" w:cs="Arial"/>
                <w:bCs/>
                <w:sz w:val="24"/>
                <w:szCs w:val="24"/>
                <w:lang w:eastAsia="ru-RU"/>
              </w:rPr>
              <w:t>Сумма</w:t>
            </w:r>
          </w:p>
        </w:tc>
      </w:tr>
      <w:tr w:rsidR="00273509" w:rsidRPr="00C577BE" w:rsidTr="00BF1758">
        <w:trPr>
          <w:trHeight w:val="443"/>
        </w:trPr>
        <w:tc>
          <w:tcPr>
            <w:tcW w:w="1433" w:type="dxa"/>
            <w:vMerge/>
            <w:tcBorders>
              <w:top w:val="single" w:sz="4" w:space="0" w:color="auto"/>
              <w:left w:val="single" w:sz="4" w:space="0" w:color="auto"/>
              <w:bottom w:val="single" w:sz="4" w:space="0" w:color="auto"/>
              <w:right w:val="single" w:sz="4" w:space="0" w:color="auto"/>
            </w:tcBorders>
            <w:vAlign w:val="center"/>
          </w:tcPr>
          <w:p w:rsidR="00273509" w:rsidRPr="00C577BE" w:rsidRDefault="00273509" w:rsidP="00BF1758">
            <w:pPr>
              <w:spacing w:after="0" w:line="240" w:lineRule="auto"/>
              <w:rPr>
                <w:rFonts w:ascii="Arial" w:eastAsia="Times New Roman" w:hAnsi="Arial" w:cs="Arial"/>
                <w:bCs/>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273509" w:rsidRPr="00C577BE" w:rsidRDefault="00273509" w:rsidP="00BF1758">
            <w:pPr>
              <w:spacing w:after="0" w:line="240" w:lineRule="auto"/>
              <w:rPr>
                <w:rFonts w:ascii="Arial" w:eastAsia="Times New Roman" w:hAnsi="Arial" w:cs="Arial"/>
                <w:bCs/>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tcPr>
          <w:p w:rsidR="00273509" w:rsidRPr="00C577BE" w:rsidRDefault="00273509" w:rsidP="00BF1758">
            <w:pPr>
              <w:spacing w:after="0" w:line="240" w:lineRule="auto"/>
              <w:jc w:val="center"/>
              <w:rPr>
                <w:rFonts w:ascii="Arial" w:eastAsia="Times New Roman" w:hAnsi="Arial" w:cs="Arial"/>
                <w:bCs/>
                <w:sz w:val="24"/>
                <w:szCs w:val="24"/>
                <w:lang w:eastAsia="ru-RU"/>
              </w:rPr>
            </w:pPr>
            <w:r w:rsidRPr="00C577BE">
              <w:rPr>
                <w:rFonts w:ascii="Arial" w:eastAsia="Times New Roman" w:hAnsi="Arial" w:cs="Arial"/>
                <w:bCs/>
                <w:sz w:val="24"/>
                <w:szCs w:val="24"/>
                <w:lang w:eastAsia="ru-RU"/>
              </w:rPr>
              <w:t>2022</w:t>
            </w:r>
          </w:p>
        </w:tc>
        <w:tc>
          <w:tcPr>
            <w:tcW w:w="1276" w:type="dxa"/>
            <w:tcBorders>
              <w:top w:val="nil"/>
              <w:left w:val="nil"/>
              <w:bottom w:val="single" w:sz="4" w:space="0" w:color="auto"/>
              <w:right w:val="single" w:sz="4" w:space="0" w:color="auto"/>
            </w:tcBorders>
            <w:shd w:val="clear" w:color="auto" w:fill="auto"/>
            <w:vAlign w:val="center"/>
          </w:tcPr>
          <w:p w:rsidR="00273509" w:rsidRPr="00C577BE" w:rsidRDefault="00273509" w:rsidP="00BF1758">
            <w:pPr>
              <w:spacing w:after="0" w:line="240" w:lineRule="auto"/>
              <w:jc w:val="center"/>
              <w:rPr>
                <w:rFonts w:ascii="Arial" w:eastAsia="Times New Roman" w:hAnsi="Arial" w:cs="Arial"/>
                <w:bCs/>
                <w:sz w:val="24"/>
                <w:szCs w:val="24"/>
                <w:lang w:eastAsia="ru-RU"/>
              </w:rPr>
            </w:pPr>
            <w:r w:rsidRPr="00C577BE">
              <w:rPr>
                <w:rFonts w:ascii="Arial" w:eastAsia="Times New Roman" w:hAnsi="Arial" w:cs="Arial"/>
                <w:bCs/>
                <w:sz w:val="24"/>
                <w:szCs w:val="24"/>
                <w:lang w:eastAsia="ru-RU"/>
              </w:rPr>
              <w:t>2023</w:t>
            </w:r>
          </w:p>
        </w:tc>
        <w:tc>
          <w:tcPr>
            <w:tcW w:w="1276" w:type="dxa"/>
            <w:tcBorders>
              <w:top w:val="nil"/>
              <w:left w:val="nil"/>
              <w:bottom w:val="single" w:sz="4" w:space="0" w:color="auto"/>
              <w:right w:val="single" w:sz="4" w:space="0" w:color="auto"/>
            </w:tcBorders>
            <w:shd w:val="clear" w:color="auto" w:fill="auto"/>
            <w:vAlign w:val="center"/>
          </w:tcPr>
          <w:p w:rsidR="00273509" w:rsidRPr="00C577BE" w:rsidRDefault="00273509" w:rsidP="00BF1758">
            <w:pPr>
              <w:spacing w:after="0" w:line="240" w:lineRule="auto"/>
              <w:jc w:val="center"/>
              <w:rPr>
                <w:rFonts w:ascii="Arial" w:eastAsia="Times New Roman" w:hAnsi="Arial" w:cs="Arial"/>
                <w:bCs/>
                <w:sz w:val="24"/>
                <w:szCs w:val="24"/>
                <w:lang w:eastAsia="ru-RU"/>
              </w:rPr>
            </w:pPr>
            <w:r w:rsidRPr="00C577BE">
              <w:rPr>
                <w:rFonts w:ascii="Arial" w:eastAsia="Times New Roman" w:hAnsi="Arial" w:cs="Arial"/>
                <w:bCs/>
                <w:sz w:val="24"/>
                <w:szCs w:val="24"/>
                <w:lang w:eastAsia="ru-RU"/>
              </w:rPr>
              <w:t>2024</w:t>
            </w:r>
          </w:p>
        </w:tc>
      </w:tr>
      <w:tr w:rsidR="00273509" w:rsidRPr="00C577BE" w:rsidTr="00BF1758">
        <w:trPr>
          <w:trHeight w:val="255"/>
        </w:trPr>
        <w:tc>
          <w:tcPr>
            <w:tcW w:w="1433" w:type="dxa"/>
            <w:tcBorders>
              <w:top w:val="nil"/>
              <w:left w:val="single" w:sz="4" w:space="0" w:color="auto"/>
              <w:bottom w:val="single" w:sz="4" w:space="0" w:color="auto"/>
              <w:right w:val="single" w:sz="4" w:space="0" w:color="auto"/>
            </w:tcBorders>
            <w:shd w:val="clear" w:color="auto" w:fill="auto"/>
            <w:noWrap/>
            <w:vAlign w:val="bottom"/>
          </w:tcPr>
          <w:p w:rsidR="00273509" w:rsidRPr="00C577BE" w:rsidRDefault="00273509" w:rsidP="00BF1758">
            <w:pPr>
              <w:spacing w:after="0" w:line="240" w:lineRule="auto"/>
              <w:rPr>
                <w:rFonts w:ascii="Arial" w:eastAsia="Times New Roman" w:hAnsi="Arial" w:cs="Arial"/>
                <w:sz w:val="24"/>
                <w:szCs w:val="24"/>
                <w:lang w:eastAsia="ru-RU"/>
              </w:rPr>
            </w:pPr>
            <w:r w:rsidRPr="00C577BE">
              <w:rPr>
                <w:rFonts w:ascii="Arial" w:eastAsia="Times New Roman" w:hAnsi="Arial" w:cs="Arial"/>
                <w:sz w:val="24"/>
                <w:szCs w:val="24"/>
                <w:lang w:eastAsia="ru-RU"/>
              </w:rPr>
              <w:t> </w:t>
            </w:r>
          </w:p>
        </w:tc>
        <w:tc>
          <w:tcPr>
            <w:tcW w:w="4111" w:type="dxa"/>
            <w:tcBorders>
              <w:top w:val="nil"/>
              <w:left w:val="nil"/>
              <w:bottom w:val="single" w:sz="4" w:space="0" w:color="auto"/>
              <w:right w:val="single" w:sz="4" w:space="0" w:color="auto"/>
            </w:tcBorders>
            <w:shd w:val="clear" w:color="auto" w:fill="auto"/>
          </w:tcPr>
          <w:p w:rsidR="00273509" w:rsidRPr="00C577BE" w:rsidRDefault="00273509" w:rsidP="00BF1758">
            <w:pPr>
              <w:spacing w:after="0" w:line="240" w:lineRule="auto"/>
              <w:jc w:val="both"/>
              <w:rPr>
                <w:rFonts w:ascii="Arial" w:eastAsia="Times New Roman" w:hAnsi="Arial" w:cs="Arial"/>
                <w:sz w:val="24"/>
                <w:szCs w:val="24"/>
                <w:lang w:eastAsia="ru-RU"/>
              </w:rPr>
            </w:pPr>
            <w:r w:rsidRPr="00C577BE">
              <w:rPr>
                <w:rFonts w:ascii="Arial" w:eastAsia="Times New Roman" w:hAnsi="Arial" w:cs="Arial"/>
                <w:sz w:val="24"/>
                <w:szCs w:val="24"/>
                <w:lang w:eastAsia="ru-RU"/>
              </w:rPr>
              <w:t>Источники финансирования дефицита  бюджета сельского поселения</w:t>
            </w:r>
          </w:p>
        </w:tc>
        <w:tc>
          <w:tcPr>
            <w:tcW w:w="1417" w:type="dxa"/>
            <w:tcBorders>
              <w:top w:val="nil"/>
              <w:left w:val="nil"/>
              <w:bottom w:val="single" w:sz="4" w:space="0" w:color="auto"/>
              <w:right w:val="single" w:sz="4" w:space="0" w:color="auto"/>
            </w:tcBorders>
            <w:shd w:val="clear" w:color="auto" w:fill="auto"/>
            <w:noWrap/>
            <w:vAlign w:val="bottom"/>
          </w:tcPr>
          <w:p w:rsidR="00273509" w:rsidRPr="00C577BE" w:rsidRDefault="00273509" w:rsidP="00BF1758">
            <w:pPr>
              <w:spacing w:after="0" w:line="240" w:lineRule="auto"/>
              <w:jc w:val="center"/>
              <w:rPr>
                <w:rFonts w:ascii="Arial" w:eastAsia="Times New Roman" w:hAnsi="Arial" w:cs="Arial"/>
                <w:bCs/>
                <w:sz w:val="24"/>
                <w:szCs w:val="24"/>
                <w:lang w:eastAsia="ru-RU"/>
              </w:rPr>
            </w:pPr>
            <w:r w:rsidRPr="00C577BE">
              <w:rPr>
                <w:rFonts w:ascii="Arial" w:eastAsia="Times New Roman" w:hAnsi="Arial" w:cs="Arial"/>
                <w:bCs/>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tcPr>
          <w:p w:rsidR="00273509" w:rsidRPr="00C577BE" w:rsidRDefault="00273509" w:rsidP="00BF1758">
            <w:pPr>
              <w:spacing w:after="0" w:line="240" w:lineRule="auto"/>
              <w:jc w:val="center"/>
              <w:rPr>
                <w:rFonts w:ascii="Arial" w:eastAsia="Times New Roman" w:hAnsi="Arial" w:cs="Arial"/>
                <w:bCs/>
                <w:sz w:val="24"/>
                <w:szCs w:val="24"/>
                <w:lang w:eastAsia="ru-RU"/>
              </w:rPr>
            </w:pPr>
            <w:r w:rsidRPr="00C577BE">
              <w:rPr>
                <w:rFonts w:ascii="Arial" w:eastAsia="Times New Roman" w:hAnsi="Arial" w:cs="Arial"/>
                <w:bCs/>
                <w:sz w:val="24"/>
                <w:szCs w:val="24"/>
                <w:lang w:eastAsia="ru-RU"/>
              </w:rPr>
              <w:t>0,0</w:t>
            </w:r>
          </w:p>
        </w:tc>
        <w:tc>
          <w:tcPr>
            <w:tcW w:w="1276" w:type="dxa"/>
            <w:tcBorders>
              <w:top w:val="nil"/>
              <w:left w:val="nil"/>
              <w:bottom w:val="single" w:sz="4" w:space="0" w:color="auto"/>
              <w:right w:val="single" w:sz="4" w:space="0" w:color="auto"/>
            </w:tcBorders>
            <w:shd w:val="clear" w:color="auto" w:fill="auto"/>
            <w:noWrap/>
            <w:vAlign w:val="bottom"/>
          </w:tcPr>
          <w:p w:rsidR="00273509" w:rsidRPr="00C577BE" w:rsidRDefault="00273509" w:rsidP="00BF1758">
            <w:pPr>
              <w:spacing w:after="0" w:line="240" w:lineRule="auto"/>
              <w:jc w:val="center"/>
              <w:rPr>
                <w:rFonts w:ascii="Arial" w:eastAsia="Times New Roman" w:hAnsi="Arial" w:cs="Arial"/>
                <w:bCs/>
                <w:sz w:val="24"/>
                <w:szCs w:val="24"/>
                <w:lang w:eastAsia="ru-RU"/>
              </w:rPr>
            </w:pPr>
            <w:r w:rsidRPr="00C577BE">
              <w:rPr>
                <w:rFonts w:ascii="Arial" w:eastAsia="Times New Roman" w:hAnsi="Arial" w:cs="Arial"/>
                <w:bCs/>
                <w:sz w:val="24"/>
                <w:szCs w:val="24"/>
                <w:lang w:eastAsia="ru-RU"/>
              </w:rPr>
              <w:t>0,0</w:t>
            </w:r>
          </w:p>
        </w:tc>
      </w:tr>
      <w:tr w:rsidR="00273509" w:rsidRPr="00C577BE" w:rsidTr="00BF1758">
        <w:trPr>
          <w:trHeight w:val="600"/>
        </w:trPr>
        <w:tc>
          <w:tcPr>
            <w:tcW w:w="1433" w:type="dxa"/>
            <w:tcBorders>
              <w:top w:val="nil"/>
              <w:left w:val="single" w:sz="4" w:space="0" w:color="auto"/>
              <w:bottom w:val="single" w:sz="4" w:space="0" w:color="auto"/>
              <w:right w:val="single" w:sz="4" w:space="0" w:color="auto"/>
            </w:tcBorders>
            <w:shd w:val="clear" w:color="auto" w:fill="auto"/>
            <w:noWrap/>
            <w:vAlign w:val="bottom"/>
          </w:tcPr>
          <w:p w:rsidR="00273509" w:rsidRPr="00C577BE" w:rsidRDefault="00273509" w:rsidP="00BF1758">
            <w:pPr>
              <w:spacing w:after="0" w:line="240" w:lineRule="auto"/>
              <w:rPr>
                <w:rFonts w:ascii="Arial" w:eastAsia="Times New Roman" w:hAnsi="Arial" w:cs="Arial"/>
                <w:bCs/>
                <w:sz w:val="24"/>
                <w:szCs w:val="24"/>
                <w:lang w:eastAsia="ru-RU"/>
              </w:rPr>
            </w:pPr>
            <w:r w:rsidRPr="00C577BE">
              <w:rPr>
                <w:rFonts w:ascii="Arial" w:eastAsia="Times New Roman" w:hAnsi="Arial" w:cs="Arial"/>
                <w:bCs/>
                <w:sz w:val="24"/>
                <w:szCs w:val="24"/>
                <w:lang w:eastAsia="ru-RU"/>
              </w:rPr>
              <w:t>01 05 00 00 00 0000 000</w:t>
            </w:r>
          </w:p>
        </w:tc>
        <w:tc>
          <w:tcPr>
            <w:tcW w:w="4111" w:type="dxa"/>
            <w:tcBorders>
              <w:top w:val="nil"/>
              <w:left w:val="nil"/>
              <w:bottom w:val="single" w:sz="4" w:space="0" w:color="auto"/>
              <w:right w:val="single" w:sz="4" w:space="0" w:color="auto"/>
            </w:tcBorders>
            <w:shd w:val="clear" w:color="auto" w:fill="auto"/>
            <w:noWrap/>
          </w:tcPr>
          <w:p w:rsidR="00273509" w:rsidRPr="00C577BE" w:rsidRDefault="00273509" w:rsidP="00BF1758">
            <w:pPr>
              <w:spacing w:after="0" w:line="240" w:lineRule="auto"/>
              <w:rPr>
                <w:rFonts w:ascii="Arial" w:eastAsia="Times New Roman" w:hAnsi="Arial" w:cs="Arial"/>
                <w:bCs/>
                <w:sz w:val="24"/>
                <w:szCs w:val="24"/>
                <w:lang w:eastAsia="ru-RU"/>
              </w:rPr>
            </w:pPr>
            <w:r w:rsidRPr="00C577BE">
              <w:rPr>
                <w:rFonts w:ascii="Arial" w:eastAsia="Times New Roman" w:hAnsi="Arial" w:cs="Arial"/>
                <w:bCs/>
                <w:sz w:val="24"/>
                <w:szCs w:val="24"/>
                <w:lang w:eastAsia="ru-RU"/>
              </w:rPr>
              <w:t>Изменение остатков средств на счетах по учету средств бюджета</w:t>
            </w:r>
          </w:p>
        </w:tc>
        <w:tc>
          <w:tcPr>
            <w:tcW w:w="1417"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rPr>
                <w:rFonts w:ascii="Arial" w:eastAsia="Times New Roman" w:hAnsi="Arial" w:cs="Arial"/>
                <w:bCs/>
                <w:sz w:val="24"/>
                <w:szCs w:val="24"/>
                <w:lang w:eastAsia="ru-RU"/>
              </w:rPr>
            </w:pPr>
            <w:r w:rsidRPr="00C577BE">
              <w:rPr>
                <w:rFonts w:ascii="Arial" w:eastAsia="Times New Roman" w:hAnsi="Arial" w:cs="Arial"/>
                <w:bCs/>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rPr>
                <w:rFonts w:ascii="Arial" w:eastAsia="Times New Roman" w:hAnsi="Arial" w:cs="Arial"/>
                <w:bCs/>
                <w:sz w:val="24"/>
                <w:szCs w:val="24"/>
                <w:lang w:eastAsia="ru-RU"/>
              </w:rPr>
            </w:pPr>
            <w:r w:rsidRPr="00C577BE">
              <w:rPr>
                <w:rFonts w:ascii="Arial" w:eastAsia="Times New Roman" w:hAnsi="Arial" w:cs="Arial"/>
                <w:bCs/>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rPr>
                <w:rFonts w:ascii="Arial" w:eastAsia="Times New Roman" w:hAnsi="Arial" w:cs="Arial"/>
                <w:bCs/>
                <w:sz w:val="24"/>
                <w:szCs w:val="24"/>
                <w:lang w:eastAsia="ru-RU"/>
              </w:rPr>
            </w:pPr>
            <w:r w:rsidRPr="00C577BE">
              <w:rPr>
                <w:rFonts w:ascii="Arial" w:eastAsia="Times New Roman" w:hAnsi="Arial" w:cs="Arial"/>
                <w:bCs/>
                <w:sz w:val="24"/>
                <w:szCs w:val="24"/>
                <w:lang w:eastAsia="ru-RU"/>
              </w:rPr>
              <w:t>0,0</w:t>
            </w:r>
          </w:p>
        </w:tc>
      </w:tr>
      <w:tr w:rsidR="00273509" w:rsidRPr="00C577BE" w:rsidTr="00BF1758">
        <w:trPr>
          <w:trHeight w:val="600"/>
        </w:trPr>
        <w:tc>
          <w:tcPr>
            <w:tcW w:w="1433" w:type="dxa"/>
            <w:tcBorders>
              <w:top w:val="nil"/>
              <w:left w:val="single" w:sz="8" w:space="0" w:color="auto"/>
              <w:bottom w:val="single" w:sz="4" w:space="0" w:color="auto"/>
              <w:right w:val="nil"/>
            </w:tcBorders>
            <w:shd w:val="clear" w:color="auto" w:fill="auto"/>
            <w:noWrap/>
            <w:vAlign w:val="bottom"/>
          </w:tcPr>
          <w:p w:rsidR="00273509" w:rsidRPr="00C577BE" w:rsidRDefault="00273509" w:rsidP="00BF1758">
            <w:pPr>
              <w:spacing w:after="0" w:line="240" w:lineRule="auto"/>
              <w:rPr>
                <w:rFonts w:ascii="Arial" w:eastAsia="Times New Roman" w:hAnsi="Arial" w:cs="Arial"/>
                <w:sz w:val="24"/>
                <w:szCs w:val="24"/>
                <w:lang w:eastAsia="ru-RU"/>
              </w:rPr>
            </w:pPr>
            <w:r w:rsidRPr="00C577BE">
              <w:rPr>
                <w:rFonts w:ascii="Arial" w:eastAsia="Times New Roman" w:hAnsi="Arial" w:cs="Arial"/>
                <w:sz w:val="24"/>
                <w:szCs w:val="24"/>
                <w:lang w:eastAsia="ru-RU"/>
              </w:rPr>
              <w:t>01 05 00 00 00 0000 500</w:t>
            </w:r>
          </w:p>
        </w:tc>
        <w:tc>
          <w:tcPr>
            <w:tcW w:w="4111" w:type="dxa"/>
            <w:tcBorders>
              <w:top w:val="nil"/>
              <w:left w:val="single" w:sz="4" w:space="0" w:color="auto"/>
              <w:bottom w:val="single" w:sz="4" w:space="0" w:color="auto"/>
              <w:right w:val="single" w:sz="4" w:space="0" w:color="auto"/>
            </w:tcBorders>
            <w:shd w:val="clear" w:color="auto" w:fill="auto"/>
          </w:tcPr>
          <w:p w:rsidR="00273509" w:rsidRPr="00C577BE" w:rsidRDefault="00273509" w:rsidP="00BF1758">
            <w:pPr>
              <w:spacing w:after="0" w:line="240" w:lineRule="auto"/>
              <w:rPr>
                <w:rFonts w:ascii="Arial" w:eastAsia="Times New Roman" w:hAnsi="Arial" w:cs="Arial"/>
                <w:sz w:val="24"/>
                <w:szCs w:val="24"/>
                <w:lang w:eastAsia="ru-RU"/>
              </w:rPr>
            </w:pPr>
            <w:r w:rsidRPr="00C577BE">
              <w:rPr>
                <w:rFonts w:ascii="Arial" w:eastAsia="Times New Roman" w:hAnsi="Arial" w:cs="Arial"/>
                <w:sz w:val="24"/>
                <w:szCs w:val="24"/>
                <w:lang w:eastAsia="ru-RU"/>
              </w:rPr>
              <w:t>УВЕЛИЧЕНИЕ ОСТАТКОВ СРЕДСТВ БЮДЖЕТОВ</w:t>
            </w:r>
          </w:p>
        </w:tc>
        <w:tc>
          <w:tcPr>
            <w:tcW w:w="1417"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rPr>
                <w:rFonts w:ascii="Arial" w:eastAsia="Times New Roman" w:hAnsi="Arial" w:cs="Arial"/>
                <w:sz w:val="24"/>
                <w:szCs w:val="24"/>
                <w:lang w:eastAsia="ru-RU"/>
              </w:rPr>
            </w:pPr>
            <w:r w:rsidRPr="00C577BE">
              <w:rPr>
                <w:rFonts w:ascii="Arial" w:eastAsia="Times New Roman" w:hAnsi="Arial" w:cs="Arial"/>
                <w:sz w:val="24"/>
                <w:szCs w:val="24"/>
                <w:lang w:eastAsia="ru-RU"/>
              </w:rPr>
              <w:t>-1 340,6</w:t>
            </w:r>
          </w:p>
        </w:tc>
        <w:tc>
          <w:tcPr>
            <w:tcW w:w="1276"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rPr>
                <w:rFonts w:ascii="Arial" w:eastAsia="Times New Roman" w:hAnsi="Arial" w:cs="Arial"/>
                <w:sz w:val="24"/>
                <w:szCs w:val="24"/>
                <w:lang w:eastAsia="ru-RU"/>
              </w:rPr>
            </w:pPr>
            <w:r w:rsidRPr="00C577BE">
              <w:rPr>
                <w:rFonts w:ascii="Arial" w:eastAsia="Times New Roman" w:hAnsi="Arial" w:cs="Arial"/>
                <w:sz w:val="24"/>
                <w:szCs w:val="24"/>
                <w:lang w:eastAsia="ru-RU"/>
              </w:rPr>
              <w:t>-1 390,5</w:t>
            </w:r>
          </w:p>
        </w:tc>
        <w:tc>
          <w:tcPr>
            <w:tcW w:w="1276"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rPr>
                <w:rFonts w:ascii="Arial" w:eastAsia="Times New Roman" w:hAnsi="Arial" w:cs="Arial"/>
                <w:sz w:val="24"/>
                <w:szCs w:val="24"/>
                <w:lang w:eastAsia="ru-RU"/>
              </w:rPr>
            </w:pPr>
            <w:r w:rsidRPr="00C577BE">
              <w:rPr>
                <w:rFonts w:ascii="Arial" w:eastAsia="Times New Roman" w:hAnsi="Arial" w:cs="Arial"/>
                <w:sz w:val="24"/>
                <w:szCs w:val="24"/>
                <w:lang w:eastAsia="ru-RU"/>
              </w:rPr>
              <w:t>-1 445,7</w:t>
            </w:r>
          </w:p>
        </w:tc>
      </w:tr>
      <w:tr w:rsidR="00273509" w:rsidRPr="00C577BE" w:rsidTr="00BF1758">
        <w:trPr>
          <w:trHeight w:val="360"/>
        </w:trPr>
        <w:tc>
          <w:tcPr>
            <w:tcW w:w="1433" w:type="dxa"/>
            <w:tcBorders>
              <w:top w:val="nil"/>
              <w:left w:val="single" w:sz="8" w:space="0" w:color="auto"/>
              <w:bottom w:val="single" w:sz="4" w:space="0" w:color="auto"/>
              <w:right w:val="nil"/>
            </w:tcBorders>
            <w:shd w:val="clear" w:color="auto" w:fill="auto"/>
            <w:noWrap/>
            <w:vAlign w:val="bottom"/>
          </w:tcPr>
          <w:p w:rsidR="00273509" w:rsidRPr="00C577BE" w:rsidRDefault="00273509" w:rsidP="00BF1758">
            <w:pPr>
              <w:spacing w:after="0" w:line="240" w:lineRule="auto"/>
              <w:rPr>
                <w:rFonts w:ascii="Arial" w:eastAsia="Times New Roman" w:hAnsi="Arial" w:cs="Arial"/>
                <w:bCs/>
                <w:sz w:val="24"/>
                <w:szCs w:val="24"/>
                <w:lang w:eastAsia="ru-RU"/>
              </w:rPr>
            </w:pPr>
            <w:r w:rsidRPr="00C577BE">
              <w:rPr>
                <w:rFonts w:ascii="Arial" w:eastAsia="Times New Roman" w:hAnsi="Arial" w:cs="Arial"/>
                <w:bCs/>
                <w:sz w:val="24"/>
                <w:szCs w:val="24"/>
                <w:lang w:eastAsia="ru-RU"/>
              </w:rPr>
              <w:t>01 05 02 00 00 0000 500</w:t>
            </w:r>
          </w:p>
        </w:tc>
        <w:tc>
          <w:tcPr>
            <w:tcW w:w="4111" w:type="dxa"/>
            <w:tcBorders>
              <w:top w:val="nil"/>
              <w:left w:val="single" w:sz="4" w:space="0" w:color="auto"/>
              <w:bottom w:val="single" w:sz="4" w:space="0" w:color="auto"/>
              <w:right w:val="single" w:sz="4" w:space="0" w:color="auto"/>
            </w:tcBorders>
            <w:shd w:val="clear" w:color="auto" w:fill="auto"/>
          </w:tcPr>
          <w:p w:rsidR="00273509" w:rsidRPr="00C577BE" w:rsidRDefault="00273509" w:rsidP="00BF1758">
            <w:pPr>
              <w:spacing w:after="0" w:line="240" w:lineRule="auto"/>
              <w:rPr>
                <w:rFonts w:ascii="Arial" w:eastAsia="Times New Roman" w:hAnsi="Arial" w:cs="Arial"/>
                <w:sz w:val="24"/>
                <w:szCs w:val="24"/>
                <w:lang w:eastAsia="ru-RU"/>
              </w:rPr>
            </w:pPr>
            <w:r w:rsidRPr="00C577BE">
              <w:rPr>
                <w:rFonts w:ascii="Arial" w:eastAsia="Times New Roman" w:hAnsi="Arial" w:cs="Arial"/>
                <w:sz w:val="24"/>
                <w:szCs w:val="24"/>
                <w:lang w:eastAsia="ru-RU"/>
              </w:rPr>
              <w:t>Увеличение прочих остатков средств бюджетов</w:t>
            </w:r>
          </w:p>
        </w:tc>
        <w:tc>
          <w:tcPr>
            <w:tcW w:w="1417"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rPr>
                <w:rFonts w:ascii="Arial" w:eastAsia="Times New Roman" w:hAnsi="Arial" w:cs="Arial"/>
                <w:sz w:val="24"/>
                <w:szCs w:val="24"/>
                <w:lang w:eastAsia="ru-RU"/>
              </w:rPr>
            </w:pPr>
            <w:r w:rsidRPr="00C577BE">
              <w:rPr>
                <w:rFonts w:ascii="Arial" w:eastAsia="Times New Roman" w:hAnsi="Arial" w:cs="Arial"/>
                <w:sz w:val="24"/>
                <w:szCs w:val="24"/>
                <w:lang w:eastAsia="ru-RU"/>
              </w:rPr>
              <w:t>-1 340,6</w:t>
            </w:r>
          </w:p>
        </w:tc>
        <w:tc>
          <w:tcPr>
            <w:tcW w:w="1276"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rPr>
                <w:rFonts w:ascii="Arial" w:eastAsia="Times New Roman" w:hAnsi="Arial" w:cs="Arial"/>
                <w:sz w:val="24"/>
                <w:szCs w:val="24"/>
                <w:lang w:eastAsia="ru-RU"/>
              </w:rPr>
            </w:pPr>
            <w:r w:rsidRPr="00C577BE">
              <w:rPr>
                <w:rFonts w:ascii="Arial" w:eastAsia="Times New Roman" w:hAnsi="Arial" w:cs="Arial"/>
                <w:sz w:val="24"/>
                <w:szCs w:val="24"/>
                <w:lang w:eastAsia="ru-RU"/>
              </w:rPr>
              <w:t>-1 390,5</w:t>
            </w:r>
          </w:p>
        </w:tc>
        <w:tc>
          <w:tcPr>
            <w:tcW w:w="1276"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rPr>
                <w:rFonts w:ascii="Arial" w:eastAsia="Times New Roman" w:hAnsi="Arial" w:cs="Arial"/>
                <w:sz w:val="24"/>
                <w:szCs w:val="24"/>
                <w:lang w:eastAsia="ru-RU"/>
              </w:rPr>
            </w:pPr>
            <w:r w:rsidRPr="00C577BE">
              <w:rPr>
                <w:rFonts w:ascii="Arial" w:eastAsia="Times New Roman" w:hAnsi="Arial" w:cs="Arial"/>
                <w:sz w:val="24"/>
                <w:szCs w:val="24"/>
                <w:lang w:eastAsia="ru-RU"/>
              </w:rPr>
              <w:t>-1 445,7</w:t>
            </w:r>
          </w:p>
        </w:tc>
      </w:tr>
      <w:tr w:rsidR="00273509" w:rsidRPr="00C577BE" w:rsidTr="00BF1758">
        <w:trPr>
          <w:trHeight w:val="345"/>
        </w:trPr>
        <w:tc>
          <w:tcPr>
            <w:tcW w:w="1433" w:type="dxa"/>
            <w:tcBorders>
              <w:top w:val="nil"/>
              <w:left w:val="single" w:sz="8" w:space="0" w:color="auto"/>
              <w:bottom w:val="single" w:sz="4" w:space="0" w:color="auto"/>
              <w:right w:val="nil"/>
            </w:tcBorders>
            <w:shd w:val="clear" w:color="auto" w:fill="auto"/>
            <w:noWrap/>
            <w:vAlign w:val="bottom"/>
          </w:tcPr>
          <w:p w:rsidR="00273509" w:rsidRPr="00C577BE" w:rsidRDefault="00273509" w:rsidP="00BF1758">
            <w:pPr>
              <w:spacing w:after="0" w:line="240" w:lineRule="auto"/>
              <w:rPr>
                <w:rFonts w:ascii="Arial" w:eastAsia="Times New Roman" w:hAnsi="Arial" w:cs="Arial"/>
                <w:bCs/>
                <w:sz w:val="24"/>
                <w:szCs w:val="24"/>
                <w:lang w:eastAsia="ru-RU"/>
              </w:rPr>
            </w:pPr>
            <w:r w:rsidRPr="00C577BE">
              <w:rPr>
                <w:rFonts w:ascii="Arial" w:eastAsia="Times New Roman" w:hAnsi="Arial" w:cs="Arial"/>
                <w:bCs/>
                <w:sz w:val="24"/>
                <w:szCs w:val="24"/>
                <w:lang w:eastAsia="ru-RU"/>
              </w:rPr>
              <w:t>01 05 02 01 00 0000 510</w:t>
            </w:r>
          </w:p>
        </w:tc>
        <w:tc>
          <w:tcPr>
            <w:tcW w:w="4111" w:type="dxa"/>
            <w:tcBorders>
              <w:top w:val="nil"/>
              <w:left w:val="single" w:sz="4" w:space="0" w:color="auto"/>
              <w:bottom w:val="single" w:sz="4" w:space="0" w:color="auto"/>
              <w:right w:val="single" w:sz="4" w:space="0" w:color="auto"/>
            </w:tcBorders>
            <w:shd w:val="clear" w:color="auto" w:fill="auto"/>
          </w:tcPr>
          <w:p w:rsidR="00273509" w:rsidRPr="00C577BE" w:rsidRDefault="00273509" w:rsidP="00BF1758">
            <w:pPr>
              <w:spacing w:after="0" w:line="240" w:lineRule="auto"/>
              <w:rPr>
                <w:rFonts w:ascii="Arial" w:eastAsia="Times New Roman" w:hAnsi="Arial" w:cs="Arial"/>
                <w:sz w:val="24"/>
                <w:szCs w:val="24"/>
                <w:lang w:eastAsia="ru-RU"/>
              </w:rPr>
            </w:pPr>
            <w:r w:rsidRPr="00C577BE">
              <w:rPr>
                <w:rFonts w:ascii="Arial" w:eastAsia="Times New Roman" w:hAnsi="Arial" w:cs="Arial"/>
                <w:sz w:val="24"/>
                <w:szCs w:val="24"/>
                <w:lang w:eastAsia="ru-RU"/>
              </w:rPr>
              <w:t>Увеличение прочих остатков денежных средств бюджетов</w:t>
            </w:r>
          </w:p>
        </w:tc>
        <w:tc>
          <w:tcPr>
            <w:tcW w:w="1417"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rPr>
                <w:rFonts w:ascii="Arial" w:eastAsia="Times New Roman" w:hAnsi="Arial" w:cs="Arial"/>
                <w:sz w:val="24"/>
                <w:szCs w:val="24"/>
                <w:lang w:eastAsia="ru-RU"/>
              </w:rPr>
            </w:pPr>
            <w:r w:rsidRPr="00C577BE">
              <w:rPr>
                <w:rFonts w:ascii="Arial" w:eastAsia="Times New Roman" w:hAnsi="Arial" w:cs="Arial"/>
                <w:sz w:val="24"/>
                <w:szCs w:val="24"/>
                <w:lang w:eastAsia="ru-RU"/>
              </w:rPr>
              <w:t>-1 340,6</w:t>
            </w:r>
          </w:p>
        </w:tc>
        <w:tc>
          <w:tcPr>
            <w:tcW w:w="1276"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rPr>
                <w:rFonts w:ascii="Arial" w:eastAsia="Times New Roman" w:hAnsi="Arial" w:cs="Arial"/>
                <w:sz w:val="24"/>
                <w:szCs w:val="24"/>
                <w:lang w:eastAsia="ru-RU"/>
              </w:rPr>
            </w:pPr>
            <w:r w:rsidRPr="00C577BE">
              <w:rPr>
                <w:rFonts w:ascii="Arial" w:eastAsia="Times New Roman" w:hAnsi="Arial" w:cs="Arial"/>
                <w:sz w:val="24"/>
                <w:szCs w:val="24"/>
                <w:lang w:eastAsia="ru-RU"/>
              </w:rPr>
              <w:t>-1 390,5</w:t>
            </w:r>
          </w:p>
        </w:tc>
        <w:tc>
          <w:tcPr>
            <w:tcW w:w="1276"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rPr>
                <w:rFonts w:ascii="Arial" w:eastAsia="Times New Roman" w:hAnsi="Arial" w:cs="Arial"/>
                <w:sz w:val="24"/>
                <w:szCs w:val="24"/>
                <w:lang w:eastAsia="ru-RU"/>
              </w:rPr>
            </w:pPr>
            <w:r w:rsidRPr="00C577BE">
              <w:rPr>
                <w:rFonts w:ascii="Arial" w:eastAsia="Times New Roman" w:hAnsi="Arial" w:cs="Arial"/>
                <w:sz w:val="24"/>
                <w:szCs w:val="24"/>
                <w:lang w:eastAsia="ru-RU"/>
              </w:rPr>
              <w:t>-1 445,7</w:t>
            </w:r>
          </w:p>
        </w:tc>
      </w:tr>
      <w:tr w:rsidR="00273509" w:rsidRPr="00C577BE" w:rsidTr="00BF1758">
        <w:trPr>
          <w:trHeight w:val="315"/>
        </w:trPr>
        <w:tc>
          <w:tcPr>
            <w:tcW w:w="1433" w:type="dxa"/>
            <w:tcBorders>
              <w:top w:val="nil"/>
              <w:left w:val="single" w:sz="8" w:space="0" w:color="auto"/>
              <w:bottom w:val="single" w:sz="4" w:space="0" w:color="auto"/>
              <w:right w:val="nil"/>
            </w:tcBorders>
            <w:shd w:val="clear" w:color="auto" w:fill="auto"/>
            <w:noWrap/>
            <w:vAlign w:val="bottom"/>
          </w:tcPr>
          <w:p w:rsidR="00273509" w:rsidRPr="00C577BE" w:rsidRDefault="00273509" w:rsidP="00BF1758">
            <w:pPr>
              <w:spacing w:after="0" w:line="240" w:lineRule="auto"/>
              <w:outlineLvl w:val="0"/>
              <w:rPr>
                <w:rFonts w:ascii="Arial" w:eastAsia="Times New Roman" w:hAnsi="Arial" w:cs="Arial"/>
                <w:sz w:val="24"/>
                <w:szCs w:val="24"/>
                <w:lang w:eastAsia="ru-RU"/>
              </w:rPr>
            </w:pPr>
            <w:r w:rsidRPr="00C577BE">
              <w:rPr>
                <w:rFonts w:ascii="Arial" w:eastAsia="Times New Roman" w:hAnsi="Arial" w:cs="Arial"/>
                <w:sz w:val="24"/>
                <w:szCs w:val="24"/>
                <w:lang w:eastAsia="ru-RU"/>
              </w:rPr>
              <w:t>01 05 02 01 10 0000 510</w:t>
            </w:r>
          </w:p>
        </w:tc>
        <w:tc>
          <w:tcPr>
            <w:tcW w:w="4111" w:type="dxa"/>
            <w:tcBorders>
              <w:top w:val="nil"/>
              <w:left w:val="single" w:sz="4" w:space="0" w:color="auto"/>
              <w:bottom w:val="single" w:sz="4" w:space="0" w:color="auto"/>
              <w:right w:val="single" w:sz="4" w:space="0" w:color="auto"/>
            </w:tcBorders>
            <w:shd w:val="clear" w:color="auto" w:fill="auto"/>
          </w:tcPr>
          <w:p w:rsidR="00273509" w:rsidRPr="00C577BE" w:rsidRDefault="00273509" w:rsidP="00BF1758">
            <w:pPr>
              <w:spacing w:after="0" w:line="240" w:lineRule="auto"/>
              <w:outlineLvl w:val="0"/>
              <w:rPr>
                <w:rFonts w:ascii="Arial" w:eastAsia="Times New Roman" w:hAnsi="Arial" w:cs="Arial"/>
                <w:sz w:val="24"/>
                <w:szCs w:val="24"/>
                <w:lang w:eastAsia="ru-RU"/>
              </w:rPr>
            </w:pPr>
            <w:r w:rsidRPr="00C577BE">
              <w:rPr>
                <w:rFonts w:ascii="Arial" w:eastAsia="Times New Roman" w:hAnsi="Arial" w:cs="Arial"/>
                <w:sz w:val="24"/>
                <w:szCs w:val="24"/>
                <w:lang w:eastAsia="ru-RU"/>
              </w:rPr>
              <w:t>Увеличение прочих остатков денежных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outlineLvl w:val="0"/>
              <w:rPr>
                <w:rFonts w:ascii="Arial" w:eastAsia="Times New Roman" w:hAnsi="Arial" w:cs="Arial"/>
                <w:sz w:val="24"/>
                <w:szCs w:val="24"/>
                <w:lang w:eastAsia="ru-RU"/>
              </w:rPr>
            </w:pPr>
            <w:r w:rsidRPr="00C577BE">
              <w:rPr>
                <w:rFonts w:ascii="Arial" w:eastAsia="Times New Roman" w:hAnsi="Arial" w:cs="Arial"/>
                <w:sz w:val="24"/>
                <w:szCs w:val="24"/>
                <w:lang w:eastAsia="ru-RU"/>
              </w:rPr>
              <w:t>-1 340,6</w:t>
            </w:r>
          </w:p>
        </w:tc>
        <w:tc>
          <w:tcPr>
            <w:tcW w:w="1276"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outlineLvl w:val="0"/>
              <w:rPr>
                <w:rFonts w:ascii="Arial" w:eastAsia="Times New Roman" w:hAnsi="Arial" w:cs="Arial"/>
                <w:sz w:val="24"/>
                <w:szCs w:val="24"/>
                <w:lang w:eastAsia="ru-RU"/>
              </w:rPr>
            </w:pPr>
            <w:r w:rsidRPr="00C577BE">
              <w:rPr>
                <w:rFonts w:ascii="Arial" w:eastAsia="Times New Roman" w:hAnsi="Arial" w:cs="Arial"/>
                <w:sz w:val="24"/>
                <w:szCs w:val="24"/>
                <w:lang w:eastAsia="ru-RU"/>
              </w:rPr>
              <w:t>-1 390,5</w:t>
            </w:r>
          </w:p>
        </w:tc>
        <w:tc>
          <w:tcPr>
            <w:tcW w:w="1276"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outlineLvl w:val="0"/>
              <w:rPr>
                <w:rFonts w:ascii="Arial" w:eastAsia="Times New Roman" w:hAnsi="Arial" w:cs="Arial"/>
                <w:sz w:val="24"/>
                <w:szCs w:val="24"/>
                <w:lang w:eastAsia="ru-RU"/>
              </w:rPr>
            </w:pPr>
            <w:r w:rsidRPr="00C577BE">
              <w:rPr>
                <w:rFonts w:ascii="Arial" w:eastAsia="Times New Roman" w:hAnsi="Arial" w:cs="Arial"/>
                <w:sz w:val="24"/>
                <w:szCs w:val="24"/>
                <w:lang w:eastAsia="ru-RU"/>
              </w:rPr>
              <w:t>-1 445,7</w:t>
            </w:r>
          </w:p>
        </w:tc>
      </w:tr>
      <w:tr w:rsidR="00273509" w:rsidRPr="00C577BE" w:rsidTr="00BF1758">
        <w:trPr>
          <w:trHeight w:val="525"/>
        </w:trPr>
        <w:tc>
          <w:tcPr>
            <w:tcW w:w="1433" w:type="dxa"/>
            <w:tcBorders>
              <w:top w:val="nil"/>
              <w:left w:val="single" w:sz="8" w:space="0" w:color="auto"/>
              <w:bottom w:val="single" w:sz="4" w:space="0" w:color="auto"/>
              <w:right w:val="nil"/>
            </w:tcBorders>
            <w:shd w:val="clear" w:color="auto" w:fill="auto"/>
            <w:noWrap/>
            <w:vAlign w:val="bottom"/>
          </w:tcPr>
          <w:p w:rsidR="00273509" w:rsidRPr="00C577BE" w:rsidRDefault="00273509" w:rsidP="00BF1758">
            <w:pPr>
              <w:spacing w:after="0" w:line="240" w:lineRule="auto"/>
              <w:rPr>
                <w:rFonts w:ascii="Arial" w:eastAsia="Times New Roman" w:hAnsi="Arial" w:cs="Arial"/>
                <w:sz w:val="24"/>
                <w:szCs w:val="24"/>
                <w:lang w:eastAsia="ru-RU"/>
              </w:rPr>
            </w:pPr>
            <w:r w:rsidRPr="00C577BE">
              <w:rPr>
                <w:rFonts w:ascii="Arial" w:eastAsia="Times New Roman" w:hAnsi="Arial" w:cs="Arial"/>
                <w:sz w:val="24"/>
                <w:szCs w:val="24"/>
                <w:lang w:eastAsia="ru-RU"/>
              </w:rPr>
              <w:t>01 05 00 00 00 0000 600</w:t>
            </w:r>
          </w:p>
        </w:tc>
        <w:tc>
          <w:tcPr>
            <w:tcW w:w="4111" w:type="dxa"/>
            <w:tcBorders>
              <w:top w:val="nil"/>
              <w:left w:val="single" w:sz="4" w:space="0" w:color="auto"/>
              <w:bottom w:val="single" w:sz="4" w:space="0" w:color="auto"/>
              <w:right w:val="single" w:sz="4" w:space="0" w:color="auto"/>
            </w:tcBorders>
            <w:shd w:val="clear" w:color="auto" w:fill="auto"/>
          </w:tcPr>
          <w:p w:rsidR="00273509" w:rsidRPr="00C577BE" w:rsidRDefault="00273509" w:rsidP="00BF1758">
            <w:pPr>
              <w:spacing w:after="0" w:line="240" w:lineRule="auto"/>
              <w:rPr>
                <w:rFonts w:ascii="Arial" w:eastAsia="Times New Roman" w:hAnsi="Arial" w:cs="Arial"/>
                <w:sz w:val="24"/>
                <w:szCs w:val="24"/>
                <w:lang w:eastAsia="ru-RU"/>
              </w:rPr>
            </w:pPr>
            <w:r w:rsidRPr="00C577BE">
              <w:rPr>
                <w:rFonts w:ascii="Arial" w:eastAsia="Times New Roman" w:hAnsi="Arial" w:cs="Arial"/>
                <w:sz w:val="24"/>
                <w:szCs w:val="24"/>
                <w:lang w:eastAsia="ru-RU"/>
              </w:rPr>
              <w:t>УМЕНЬШЕНИЕ ОСТАТКОВ СРЕДСТВ БЮДЖЕТОВ</w:t>
            </w:r>
          </w:p>
        </w:tc>
        <w:tc>
          <w:tcPr>
            <w:tcW w:w="1417"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rPr>
                <w:rFonts w:ascii="Arial" w:eastAsia="Times New Roman" w:hAnsi="Arial" w:cs="Arial"/>
                <w:sz w:val="24"/>
                <w:szCs w:val="24"/>
                <w:lang w:eastAsia="ru-RU"/>
              </w:rPr>
            </w:pPr>
            <w:r w:rsidRPr="00C577BE">
              <w:rPr>
                <w:rFonts w:ascii="Arial" w:eastAsia="Times New Roman" w:hAnsi="Arial" w:cs="Arial"/>
                <w:sz w:val="24"/>
                <w:szCs w:val="24"/>
                <w:lang w:eastAsia="ru-RU"/>
              </w:rPr>
              <w:t>1 340,6</w:t>
            </w:r>
          </w:p>
        </w:tc>
        <w:tc>
          <w:tcPr>
            <w:tcW w:w="1276"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rPr>
                <w:rFonts w:ascii="Arial" w:eastAsia="Times New Roman" w:hAnsi="Arial" w:cs="Arial"/>
                <w:sz w:val="24"/>
                <w:szCs w:val="24"/>
                <w:lang w:eastAsia="ru-RU"/>
              </w:rPr>
            </w:pPr>
            <w:r w:rsidRPr="00C577BE">
              <w:rPr>
                <w:rFonts w:ascii="Arial" w:eastAsia="Times New Roman" w:hAnsi="Arial" w:cs="Arial"/>
                <w:sz w:val="24"/>
                <w:szCs w:val="24"/>
                <w:lang w:eastAsia="ru-RU"/>
              </w:rPr>
              <w:t>1 390,5</w:t>
            </w:r>
          </w:p>
        </w:tc>
        <w:tc>
          <w:tcPr>
            <w:tcW w:w="1276"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rPr>
                <w:rFonts w:ascii="Arial" w:eastAsia="Times New Roman" w:hAnsi="Arial" w:cs="Arial"/>
                <w:sz w:val="24"/>
                <w:szCs w:val="24"/>
                <w:lang w:eastAsia="ru-RU"/>
              </w:rPr>
            </w:pPr>
            <w:r w:rsidRPr="00C577BE">
              <w:rPr>
                <w:rFonts w:ascii="Arial" w:eastAsia="Times New Roman" w:hAnsi="Arial" w:cs="Arial"/>
                <w:sz w:val="24"/>
                <w:szCs w:val="24"/>
                <w:lang w:eastAsia="ru-RU"/>
              </w:rPr>
              <w:t>1 445,7</w:t>
            </w:r>
          </w:p>
        </w:tc>
      </w:tr>
      <w:tr w:rsidR="00273509" w:rsidRPr="00C577BE" w:rsidTr="00BF1758">
        <w:trPr>
          <w:trHeight w:val="330"/>
        </w:trPr>
        <w:tc>
          <w:tcPr>
            <w:tcW w:w="1433" w:type="dxa"/>
            <w:tcBorders>
              <w:top w:val="nil"/>
              <w:left w:val="single" w:sz="8" w:space="0" w:color="auto"/>
              <w:bottom w:val="single" w:sz="4" w:space="0" w:color="auto"/>
              <w:right w:val="nil"/>
            </w:tcBorders>
            <w:shd w:val="clear" w:color="auto" w:fill="auto"/>
            <w:noWrap/>
            <w:vAlign w:val="bottom"/>
          </w:tcPr>
          <w:p w:rsidR="00273509" w:rsidRPr="00C577BE" w:rsidRDefault="00273509" w:rsidP="00BF1758">
            <w:pPr>
              <w:spacing w:after="0" w:line="240" w:lineRule="auto"/>
              <w:rPr>
                <w:rFonts w:ascii="Arial" w:eastAsia="Times New Roman" w:hAnsi="Arial" w:cs="Arial"/>
                <w:sz w:val="24"/>
                <w:szCs w:val="24"/>
                <w:lang w:eastAsia="ru-RU"/>
              </w:rPr>
            </w:pPr>
            <w:r w:rsidRPr="00C577BE">
              <w:rPr>
                <w:rFonts w:ascii="Arial" w:eastAsia="Times New Roman" w:hAnsi="Arial" w:cs="Arial"/>
                <w:sz w:val="24"/>
                <w:szCs w:val="24"/>
                <w:lang w:eastAsia="ru-RU"/>
              </w:rPr>
              <w:t>01 05 02 00 00 0000 600</w:t>
            </w:r>
          </w:p>
        </w:tc>
        <w:tc>
          <w:tcPr>
            <w:tcW w:w="4111" w:type="dxa"/>
            <w:tcBorders>
              <w:top w:val="nil"/>
              <w:left w:val="single" w:sz="4" w:space="0" w:color="auto"/>
              <w:bottom w:val="single" w:sz="4" w:space="0" w:color="auto"/>
              <w:right w:val="single" w:sz="4" w:space="0" w:color="auto"/>
            </w:tcBorders>
            <w:shd w:val="clear" w:color="auto" w:fill="auto"/>
          </w:tcPr>
          <w:p w:rsidR="00273509" w:rsidRPr="00C577BE" w:rsidRDefault="00273509" w:rsidP="00BF1758">
            <w:pPr>
              <w:spacing w:after="0" w:line="240" w:lineRule="auto"/>
              <w:rPr>
                <w:rFonts w:ascii="Arial" w:eastAsia="Times New Roman" w:hAnsi="Arial" w:cs="Arial"/>
                <w:sz w:val="24"/>
                <w:szCs w:val="24"/>
                <w:lang w:eastAsia="ru-RU"/>
              </w:rPr>
            </w:pPr>
            <w:r w:rsidRPr="00C577BE">
              <w:rPr>
                <w:rFonts w:ascii="Arial" w:eastAsia="Times New Roman" w:hAnsi="Arial" w:cs="Arial"/>
                <w:sz w:val="24"/>
                <w:szCs w:val="24"/>
                <w:lang w:eastAsia="ru-RU"/>
              </w:rPr>
              <w:t>Уменьшение прочих остатков средств бюджетов</w:t>
            </w:r>
          </w:p>
        </w:tc>
        <w:tc>
          <w:tcPr>
            <w:tcW w:w="1417"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rPr>
                <w:rFonts w:ascii="Arial" w:eastAsia="Times New Roman" w:hAnsi="Arial" w:cs="Arial"/>
                <w:sz w:val="24"/>
                <w:szCs w:val="24"/>
                <w:lang w:eastAsia="ru-RU"/>
              </w:rPr>
            </w:pPr>
            <w:r w:rsidRPr="00C577BE">
              <w:rPr>
                <w:rFonts w:ascii="Arial" w:eastAsia="Times New Roman" w:hAnsi="Arial" w:cs="Arial"/>
                <w:sz w:val="24"/>
                <w:szCs w:val="24"/>
                <w:lang w:eastAsia="ru-RU"/>
              </w:rPr>
              <w:t>1 340,6</w:t>
            </w:r>
          </w:p>
        </w:tc>
        <w:tc>
          <w:tcPr>
            <w:tcW w:w="1276"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rPr>
                <w:rFonts w:ascii="Arial" w:eastAsia="Times New Roman" w:hAnsi="Arial" w:cs="Arial"/>
                <w:sz w:val="24"/>
                <w:szCs w:val="24"/>
                <w:lang w:eastAsia="ru-RU"/>
              </w:rPr>
            </w:pPr>
            <w:r w:rsidRPr="00C577BE">
              <w:rPr>
                <w:rFonts w:ascii="Arial" w:eastAsia="Times New Roman" w:hAnsi="Arial" w:cs="Arial"/>
                <w:sz w:val="24"/>
                <w:szCs w:val="24"/>
                <w:lang w:eastAsia="ru-RU"/>
              </w:rPr>
              <w:t>1 390,5</w:t>
            </w:r>
          </w:p>
        </w:tc>
        <w:tc>
          <w:tcPr>
            <w:tcW w:w="1276"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rPr>
                <w:rFonts w:ascii="Arial" w:eastAsia="Times New Roman" w:hAnsi="Arial" w:cs="Arial"/>
                <w:sz w:val="24"/>
                <w:szCs w:val="24"/>
                <w:lang w:eastAsia="ru-RU"/>
              </w:rPr>
            </w:pPr>
            <w:r w:rsidRPr="00C577BE">
              <w:rPr>
                <w:rFonts w:ascii="Arial" w:eastAsia="Times New Roman" w:hAnsi="Arial" w:cs="Arial"/>
                <w:sz w:val="24"/>
                <w:szCs w:val="24"/>
                <w:lang w:eastAsia="ru-RU"/>
              </w:rPr>
              <w:t>1 445,7</w:t>
            </w:r>
          </w:p>
        </w:tc>
      </w:tr>
      <w:tr w:rsidR="00273509" w:rsidRPr="00C577BE" w:rsidTr="00BF1758">
        <w:trPr>
          <w:trHeight w:val="315"/>
        </w:trPr>
        <w:tc>
          <w:tcPr>
            <w:tcW w:w="1433" w:type="dxa"/>
            <w:tcBorders>
              <w:top w:val="nil"/>
              <w:left w:val="single" w:sz="8" w:space="0" w:color="auto"/>
              <w:bottom w:val="single" w:sz="4" w:space="0" w:color="auto"/>
              <w:right w:val="nil"/>
            </w:tcBorders>
            <w:shd w:val="clear" w:color="auto" w:fill="auto"/>
            <w:noWrap/>
            <w:vAlign w:val="bottom"/>
          </w:tcPr>
          <w:p w:rsidR="00273509" w:rsidRPr="00C577BE" w:rsidRDefault="00273509" w:rsidP="00BF1758">
            <w:pPr>
              <w:spacing w:after="0" w:line="240" w:lineRule="auto"/>
              <w:rPr>
                <w:rFonts w:ascii="Arial" w:eastAsia="Times New Roman" w:hAnsi="Arial" w:cs="Arial"/>
                <w:bCs/>
                <w:sz w:val="24"/>
                <w:szCs w:val="24"/>
                <w:lang w:eastAsia="ru-RU"/>
              </w:rPr>
            </w:pPr>
            <w:r w:rsidRPr="00C577BE">
              <w:rPr>
                <w:rFonts w:ascii="Arial" w:eastAsia="Times New Roman" w:hAnsi="Arial" w:cs="Arial"/>
                <w:bCs/>
                <w:sz w:val="24"/>
                <w:szCs w:val="24"/>
                <w:lang w:eastAsia="ru-RU"/>
              </w:rPr>
              <w:t>01 05 02 01 00 0000 610</w:t>
            </w:r>
          </w:p>
        </w:tc>
        <w:tc>
          <w:tcPr>
            <w:tcW w:w="4111" w:type="dxa"/>
            <w:tcBorders>
              <w:top w:val="nil"/>
              <w:left w:val="single" w:sz="4" w:space="0" w:color="auto"/>
              <w:bottom w:val="single" w:sz="4" w:space="0" w:color="auto"/>
              <w:right w:val="single" w:sz="4" w:space="0" w:color="auto"/>
            </w:tcBorders>
            <w:shd w:val="clear" w:color="auto" w:fill="auto"/>
          </w:tcPr>
          <w:p w:rsidR="00273509" w:rsidRPr="00C577BE" w:rsidRDefault="00273509" w:rsidP="00BF1758">
            <w:pPr>
              <w:spacing w:after="0" w:line="240" w:lineRule="auto"/>
              <w:rPr>
                <w:rFonts w:ascii="Arial" w:eastAsia="Times New Roman" w:hAnsi="Arial" w:cs="Arial"/>
                <w:sz w:val="24"/>
                <w:szCs w:val="24"/>
                <w:lang w:eastAsia="ru-RU"/>
              </w:rPr>
            </w:pPr>
            <w:r w:rsidRPr="00C577BE">
              <w:rPr>
                <w:rFonts w:ascii="Arial" w:eastAsia="Times New Roman" w:hAnsi="Arial" w:cs="Arial"/>
                <w:sz w:val="24"/>
                <w:szCs w:val="24"/>
                <w:lang w:eastAsia="ru-RU"/>
              </w:rPr>
              <w:t>Уменьшение прочих остатков денежных средств бюджетов</w:t>
            </w:r>
          </w:p>
        </w:tc>
        <w:tc>
          <w:tcPr>
            <w:tcW w:w="1417"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rPr>
                <w:rFonts w:ascii="Arial" w:eastAsia="Times New Roman" w:hAnsi="Arial" w:cs="Arial"/>
                <w:sz w:val="24"/>
                <w:szCs w:val="24"/>
                <w:lang w:eastAsia="ru-RU"/>
              </w:rPr>
            </w:pPr>
            <w:r w:rsidRPr="00C577BE">
              <w:rPr>
                <w:rFonts w:ascii="Arial" w:eastAsia="Times New Roman" w:hAnsi="Arial" w:cs="Arial"/>
                <w:sz w:val="24"/>
                <w:szCs w:val="24"/>
                <w:lang w:eastAsia="ru-RU"/>
              </w:rPr>
              <w:t>1 340,6</w:t>
            </w:r>
          </w:p>
        </w:tc>
        <w:tc>
          <w:tcPr>
            <w:tcW w:w="1276"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rPr>
                <w:rFonts w:ascii="Arial" w:eastAsia="Times New Roman" w:hAnsi="Arial" w:cs="Arial"/>
                <w:sz w:val="24"/>
                <w:szCs w:val="24"/>
                <w:lang w:eastAsia="ru-RU"/>
              </w:rPr>
            </w:pPr>
            <w:r w:rsidRPr="00C577BE">
              <w:rPr>
                <w:rFonts w:ascii="Arial" w:eastAsia="Times New Roman" w:hAnsi="Arial" w:cs="Arial"/>
                <w:sz w:val="24"/>
                <w:szCs w:val="24"/>
                <w:lang w:eastAsia="ru-RU"/>
              </w:rPr>
              <w:t>1 390,5</w:t>
            </w:r>
          </w:p>
        </w:tc>
        <w:tc>
          <w:tcPr>
            <w:tcW w:w="1276"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rPr>
                <w:rFonts w:ascii="Arial" w:eastAsia="Times New Roman" w:hAnsi="Arial" w:cs="Arial"/>
                <w:sz w:val="24"/>
                <w:szCs w:val="24"/>
                <w:lang w:eastAsia="ru-RU"/>
              </w:rPr>
            </w:pPr>
            <w:r w:rsidRPr="00C577BE">
              <w:rPr>
                <w:rFonts w:ascii="Arial" w:eastAsia="Times New Roman" w:hAnsi="Arial" w:cs="Arial"/>
                <w:sz w:val="24"/>
                <w:szCs w:val="24"/>
                <w:lang w:eastAsia="ru-RU"/>
              </w:rPr>
              <w:t>1 445,7</w:t>
            </w:r>
          </w:p>
        </w:tc>
      </w:tr>
      <w:tr w:rsidR="00273509" w:rsidRPr="00C577BE" w:rsidTr="00BF1758">
        <w:trPr>
          <w:trHeight w:val="475"/>
        </w:trPr>
        <w:tc>
          <w:tcPr>
            <w:tcW w:w="1433" w:type="dxa"/>
            <w:tcBorders>
              <w:top w:val="nil"/>
              <w:left w:val="single" w:sz="8" w:space="0" w:color="auto"/>
              <w:bottom w:val="single" w:sz="4" w:space="0" w:color="auto"/>
              <w:right w:val="nil"/>
            </w:tcBorders>
            <w:shd w:val="clear" w:color="auto" w:fill="auto"/>
            <w:noWrap/>
            <w:vAlign w:val="bottom"/>
          </w:tcPr>
          <w:p w:rsidR="00273509" w:rsidRPr="00C577BE" w:rsidRDefault="00273509" w:rsidP="00BF1758">
            <w:pPr>
              <w:spacing w:after="0" w:line="240" w:lineRule="auto"/>
              <w:outlineLvl w:val="0"/>
              <w:rPr>
                <w:rFonts w:ascii="Arial" w:eastAsia="Times New Roman" w:hAnsi="Arial" w:cs="Arial"/>
                <w:sz w:val="24"/>
                <w:szCs w:val="24"/>
                <w:lang w:eastAsia="ru-RU"/>
              </w:rPr>
            </w:pPr>
            <w:r w:rsidRPr="00C577BE">
              <w:rPr>
                <w:rFonts w:ascii="Arial" w:eastAsia="Times New Roman" w:hAnsi="Arial" w:cs="Arial"/>
                <w:sz w:val="24"/>
                <w:szCs w:val="24"/>
                <w:lang w:eastAsia="ru-RU"/>
              </w:rPr>
              <w:t>01 05 02 01 10 0000 610</w:t>
            </w:r>
          </w:p>
        </w:tc>
        <w:tc>
          <w:tcPr>
            <w:tcW w:w="4111" w:type="dxa"/>
            <w:tcBorders>
              <w:top w:val="nil"/>
              <w:left w:val="single" w:sz="4" w:space="0" w:color="auto"/>
              <w:bottom w:val="single" w:sz="4" w:space="0" w:color="auto"/>
              <w:right w:val="single" w:sz="4" w:space="0" w:color="auto"/>
            </w:tcBorders>
            <w:shd w:val="clear" w:color="auto" w:fill="auto"/>
          </w:tcPr>
          <w:p w:rsidR="00273509" w:rsidRPr="00C577BE" w:rsidRDefault="00273509" w:rsidP="00BF1758">
            <w:pPr>
              <w:spacing w:after="0" w:line="240" w:lineRule="auto"/>
              <w:outlineLvl w:val="0"/>
              <w:rPr>
                <w:rFonts w:ascii="Arial" w:eastAsia="Times New Roman" w:hAnsi="Arial" w:cs="Arial"/>
                <w:sz w:val="24"/>
                <w:szCs w:val="24"/>
                <w:lang w:eastAsia="ru-RU"/>
              </w:rPr>
            </w:pPr>
            <w:r w:rsidRPr="00C577BE">
              <w:rPr>
                <w:rFonts w:ascii="Arial" w:eastAsia="Times New Roman" w:hAnsi="Arial" w:cs="Arial"/>
                <w:sz w:val="24"/>
                <w:szCs w:val="24"/>
                <w:lang w:eastAsia="ru-RU"/>
              </w:rPr>
              <w:t>Уменьшение прочих остатков денежных средств бюджетов сельских поселений</w:t>
            </w:r>
          </w:p>
        </w:tc>
        <w:tc>
          <w:tcPr>
            <w:tcW w:w="1417"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outlineLvl w:val="0"/>
              <w:rPr>
                <w:rFonts w:ascii="Arial" w:eastAsia="Times New Roman" w:hAnsi="Arial" w:cs="Arial"/>
                <w:sz w:val="24"/>
                <w:szCs w:val="24"/>
                <w:lang w:eastAsia="ru-RU"/>
              </w:rPr>
            </w:pPr>
            <w:r w:rsidRPr="00C577BE">
              <w:rPr>
                <w:rFonts w:ascii="Arial" w:eastAsia="Times New Roman" w:hAnsi="Arial" w:cs="Arial"/>
                <w:sz w:val="24"/>
                <w:szCs w:val="24"/>
                <w:lang w:eastAsia="ru-RU"/>
              </w:rPr>
              <w:t>1 340,6</w:t>
            </w:r>
          </w:p>
        </w:tc>
        <w:tc>
          <w:tcPr>
            <w:tcW w:w="1276"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outlineLvl w:val="0"/>
              <w:rPr>
                <w:rFonts w:ascii="Arial" w:eastAsia="Times New Roman" w:hAnsi="Arial" w:cs="Arial"/>
                <w:sz w:val="24"/>
                <w:szCs w:val="24"/>
                <w:lang w:eastAsia="ru-RU"/>
              </w:rPr>
            </w:pPr>
            <w:r w:rsidRPr="00C577BE">
              <w:rPr>
                <w:rFonts w:ascii="Arial" w:eastAsia="Times New Roman" w:hAnsi="Arial" w:cs="Arial"/>
                <w:sz w:val="24"/>
                <w:szCs w:val="24"/>
                <w:lang w:eastAsia="ru-RU"/>
              </w:rPr>
              <w:t>1 390,5</w:t>
            </w:r>
          </w:p>
        </w:tc>
        <w:tc>
          <w:tcPr>
            <w:tcW w:w="1276" w:type="dxa"/>
            <w:tcBorders>
              <w:top w:val="nil"/>
              <w:left w:val="nil"/>
              <w:bottom w:val="single" w:sz="4" w:space="0" w:color="auto"/>
              <w:right w:val="single" w:sz="4" w:space="0" w:color="auto"/>
            </w:tcBorders>
            <w:shd w:val="clear" w:color="auto" w:fill="auto"/>
            <w:vAlign w:val="bottom"/>
          </w:tcPr>
          <w:p w:rsidR="00273509" w:rsidRPr="00C577BE" w:rsidRDefault="00273509" w:rsidP="00BF1758">
            <w:pPr>
              <w:spacing w:after="0" w:line="240" w:lineRule="auto"/>
              <w:jc w:val="center"/>
              <w:outlineLvl w:val="0"/>
              <w:rPr>
                <w:rFonts w:ascii="Arial" w:eastAsia="Times New Roman" w:hAnsi="Arial" w:cs="Arial"/>
                <w:sz w:val="24"/>
                <w:szCs w:val="24"/>
                <w:lang w:eastAsia="ru-RU"/>
              </w:rPr>
            </w:pPr>
            <w:r w:rsidRPr="00C577BE">
              <w:rPr>
                <w:rFonts w:ascii="Arial" w:eastAsia="Times New Roman" w:hAnsi="Arial" w:cs="Arial"/>
                <w:sz w:val="24"/>
                <w:szCs w:val="24"/>
                <w:lang w:eastAsia="ru-RU"/>
              </w:rPr>
              <w:t>1 445,7</w:t>
            </w:r>
          </w:p>
        </w:tc>
      </w:tr>
    </w:tbl>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uppressAutoHyphens/>
        <w:spacing w:after="0" w:line="240" w:lineRule="auto"/>
        <w:rPr>
          <w:rFonts w:ascii="Arial" w:eastAsia="Times New Roman" w:hAnsi="Arial" w:cs="Arial"/>
          <w:bCs/>
          <w:sz w:val="24"/>
          <w:szCs w:val="24"/>
          <w:lang w:eastAsia="ar-SA"/>
        </w:rPr>
      </w:pPr>
      <w:r w:rsidRPr="00C577BE">
        <w:rPr>
          <w:rFonts w:ascii="Arial" w:eastAsia="Times New Roman" w:hAnsi="Arial" w:cs="Arial"/>
          <w:bCs/>
          <w:sz w:val="24"/>
          <w:szCs w:val="24"/>
          <w:lang w:eastAsia="ar-SA"/>
        </w:rPr>
        <w:lastRenderedPageBreak/>
        <w:t xml:space="preserve">           </w:t>
      </w:r>
    </w:p>
    <w:p w:rsidR="00273509" w:rsidRPr="00C577BE" w:rsidRDefault="00273509" w:rsidP="00273509">
      <w:pPr>
        <w:spacing w:after="0" w:line="240" w:lineRule="auto"/>
        <w:ind w:left="4536"/>
        <w:rPr>
          <w:rFonts w:ascii="Arial" w:eastAsia="Times New Roman" w:hAnsi="Arial" w:cs="Arial"/>
          <w:sz w:val="24"/>
          <w:szCs w:val="24"/>
          <w:lang w:eastAsia="ru-RU"/>
        </w:rPr>
      </w:pPr>
      <w:r w:rsidRPr="00C577BE">
        <w:rPr>
          <w:rFonts w:ascii="Arial" w:eastAsia="Times New Roman" w:hAnsi="Arial" w:cs="Arial"/>
          <w:sz w:val="24"/>
          <w:szCs w:val="24"/>
          <w:lang w:eastAsia="ru-RU"/>
        </w:rPr>
        <w:t>Приложение 2</w:t>
      </w:r>
      <w:r w:rsidRPr="00C577BE">
        <w:rPr>
          <w:rFonts w:ascii="Arial" w:eastAsia="Times New Roman" w:hAnsi="Arial" w:cs="Arial"/>
          <w:sz w:val="24"/>
          <w:szCs w:val="24"/>
          <w:lang w:eastAsia="ru-RU"/>
        </w:rPr>
        <w:br/>
        <w:t xml:space="preserve">к  решению </w:t>
      </w:r>
      <w:proofErr w:type="spellStart"/>
      <w:r w:rsidRPr="00C577BE">
        <w:rPr>
          <w:rFonts w:ascii="Arial" w:eastAsia="Times New Roman" w:hAnsi="Arial" w:cs="Arial"/>
          <w:sz w:val="24"/>
          <w:szCs w:val="24"/>
          <w:lang w:eastAsia="ru-RU"/>
        </w:rPr>
        <w:t>Селиховского</w:t>
      </w:r>
      <w:proofErr w:type="spellEnd"/>
      <w:r w:rsidRPr="00C577BE">
        <w:rPr>
          <w:rFonts w:ascii="Arial" w:eastAsia="Times New Roman" w:hAnsi="Arial" w:cs="Arial"/>
          <w:sz w:val="24"/>
          <w:szCs w:val="24"/>
          <w:lang w:eastAsia="ru-RU"/>
        </w:rPr>
        <w:t xml:space="preserve"> сельского Совета народных депутатов Знаменского района Орловской области "О бюджете </w:t>
      </w:r>
      <w:proofErr w:type="spellStart"/>
      <w:r w:rsidRPr="00C577BE">
        <w:rPr>
          <w:rFonts w:ascii="Arial" w:eastAsia="Times New Roman" w:hAnsi="Arial" w:cs="Arial"/>
          <w:sz w:val="24"/>
          <w:szCs w:val="24"/>
          <w:lang w:eastAsia="ru-RU"/>
        </w:rPr>
        <w:t>Селиховского</w:t>
      </w:r>
      <w:proofErr w:type="spellEnd"/>
      <w:r w:rsidRPr="00C577BE">
        <w:rPr>
          <w:rFonts w:ascii="Arial" w:eastAsia="Times New Roman" w:hAnsi="Arial" w:cs="Arial"/>
          <w:sz w:val="24"/>
          <w:szCs w:val="24"/>
          <w:lang w:eastAsia="ru-RU"/>
        </w:rPr>
        <w:t xml:space="preserve"> сельского поселения Знаменского района Орловской области на 2022 год и на плановый период 2023 и 2024 годов" от 24.12.2021 года №4-1-СС</w:t>
      </w: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uppressAutoHyphens/>
        <w:spacing w:after="0" w:line="240" w:lineRule="auto"/>
        <w:ind w:left="-142"/>
        <w:jc w:val="center"/>
        <w:rPr>
          <w:rFonts w:ascii="Arial" w:eastAsia="Times New Roman" w:hAnsi="Arial" w:cs="Arial"/>
          <w:sz w:val="24"/>
          <w:szCs w:val="24"/>
          <w:lang w:eastAsia="ar-SA"/>
        </w:rPr>
      </w:pPr>
      <w:r w:rsidRPr="00C577BE">
        <w:rPr>
          <w:rFonts w:ascii="Arial" w:eastAsia="Times New Roman" w:hAnsi="Arial" w:cs="Arial"/>
          <w:bCs/>
          <w:sz w:val="24"/>
          <w:szCs w:val="24"/>
          <w:lang w:eastAsia="ar-SA"/>
        </w:rPr>
        <w:t>Нормативы распределения отдельных налоговых и неналоговых доходов в  бюджет сельского поселения  на 2022 год и на плановый период 2023 и 2024 годов, не установленных законодательством Российской Федерации и нормативно-правовыми актами субъекта Российской Федерации</w:t>
      </w:r>
    </w:p>
    <w:p w:rsidR="00273509" w:rsidRPr="00C577BE" w:rsidRDefault="00273509" w:rsidP="00273509">
      <w:pPr>
        <w:suppressAutoHyphens/>
        <w:spacing w:after="0" w:line="240" w:lineRule="auto"/>
        <w:jc w:val="center"/>
        <w:rPr>
          <w:rFonts w:ascii="Arial" w:eastAsia="Times New Roman" w:hAnsi="Arial" w:cs="Arial"/>
          <w:sz w:val="24"/>
          <w:szCs w:val="24"/>
          <w:lang w:eastAsia="ar-SA"/>
        </w:rPr>
      </w:pPr>
    </w:p>
    <w:tbl>
      <w:tblPr>
        <w:tblW w:w="9930" w:type="dxa"/>
        <w:tblInd w:w="-823" w:type="dxa"/>
        <w:tblLayout w:type="fixed"/>
        <w:tblCellMar>
          <w:left w:w="28" w:type="dxa"/>
          <w:right w:w="28" w:type="dxa"/>
        </w:tblCellMar>
        <w:tblLook w:val="04A0" w:firstRow="1" w:lastRow="0" w:firstColumn="1" w:lastColumn="0" w:noHBand="0" w:noVBand="1"/>
      </w:tblPr>
      <w:tblGrid>
        <w:gridCol w:w="4395"/>
        <w:gridCol w:w="2688"/>
        <w:gridCol w:w="998"/>
        <w:gridCol w:w="992"/>
        <w:gridCol w:w="857"/>
      </w:tblGrid>
      <w:tr w:rsidR="00273509" w:rsidRPr="00C577BE" w:rsidTr="00BF1758">
        <w:trPr>
          <w:trHeight w:val="688"/>
        </w:trPr>
        <w:tc>
          <w:tcPr>
            <w:tcW w:w="4395" w:type="dxa"/>
            <w:vMerge w:val="restart"/>
            <w:tcBorders>
              <w:top w:val="single" w:sz="4" w:space="0" w:color="000000"/>
              <w:left w:val="single" w:sz="4" w:space="0" w:color="000000"/>
              <w:bottom w:val="single" w:sz="4" w:space="0" w:color="000000"/>
              <w:right w:val="nil"/>
            </w:tcBorders>
            <w:vAlign w:val="center"/>
            <w:hideMark/>
          </w:tcPr>
          <w:p w:rsidR="00273509" w:rsidRPr="00C577BE" w:rsidRDefault="00273509" w:rsidP="00BF1758">
            <w:pPr>
              <w:suppressAutoHyphens/>
              <w:spacing w:after="0" w:line="240" w:lineRule="auto"/>
              <w:jc w:val="center"/>
              <w:rPr>
                <w:rFonts w:ascii="Arial" w:eastAsia="Times New Roman" w:hAnsi="Arial" w:cs="Arial"/>
                <w:sz w:val="24"/>
                <w:szCs w:val="24"/>
                <w:lang w:eastAsia="ar-SA"/>
              </w:rPr>
            </w:pPr>
            <w:r w:rsidRPr="00C577BE">
              <w:rPr>
                <w:rFonts w:ascii="Arial" w:eastAsia="Times New Roman" w:hAnsi="Arial" w:cs="Arial"/>
                <w:sz w:val="24"/>
                <w:szCs w:val="24"/>
                <w:lang w:eastAsia="ar-SA"/>
              </w:rPr>
              <w:t>Наименование  дохода</w:t>
            </w:r>
          </w:p>
        </w:tc>
        <w:tc>
          <w:tcPr>
            <w:tcW w:w="2688" w:type="dxa"/>
            <w:vMerge w:val="restart"/>
            <w:tcBorders>
              <w:top w:val="single" w:sz="4" w:space="0" w:color="000000"/>
              <w:left w:val="single" w:sz="4" w:space="0" w:color="000000"/>
              <w:bottom w:val="single" w:sz="4" w:space="0" w:color="000000"/>
              <w:right w:val="nil"/>
            </w:tcBorders>
            <w:vAlign w:val="center"/>
            <w:hideMark/>
          </w:tcPr>
          <w:p w:rsidR="00273509" w:rsidRPr="00C577BE" w:rsidRDefault="00273509" w:rsidP="00BF1758">
            <w:pPr>
              <w:suppressAutoHyphens/>
              <w:spacing w:after="0" w:line="240" w:lineRule="auto"/>
              <w:jc w:val="center"/>
              <w:rPr>
                <w:rFonts w:ascii="Arial" w:eastAsia="Times New Roman" w:hAnsi="Arial" w:cs="Arial"/>
                <w:sz w:val="24"/>
                <w:szCs w:val="24"/>
                <w:lang w:eastAsia="ar-SA"/>
              </w:rPr>
            </w:pPr>
            <w:r w:rsidRPr="00C577BE">
              <w:rPr>
                <w:rFonts w:ascii="Arial" w:eastAsia="Times New Roman" w:hAnsi="Arial" w:cs="Arial"/>
                <w:color w:val="000000"/>
                <w:sz w:val="24"/>
                <w:szCs w:val="24"/>
                <w:lang w:eastAsia="ar-SA"/>
              </w:rPr>
              <w:t xml:space="preserve"> Код бюджетной  классификации</w:t>
            </w:r>
          </w:p>
        </w:tc>
        <w:tc>
          <w:tcPr>
            <w:tcW w:w="2847" w:type="dxa"/>
            <w:gridSpan w:val="3"/>
            <w:tcBorders>
              <w:top w:val="single" w:sz="4" w:space="0" w:color="000000"/>
              <w:left w:val="single" w:sz="4" w:space="0" w:color="000000"/>
              <w:bottom w:val="single" w:sz="4" w:space="0" w:color="000000"/>
              <w:right w:val="single" w:sz="4" w:space="0" w:color="000000"/>
            </w:tcBorders>
            <w:vAlign w:val="center"/>
            <w:hideMark/>
          </w:tcPr>
          <w:p w:rsidR="00273509" w:rsidRPr="00C577BE" w:rsidRDefault="00273509" w:rsidP="00BF1758">
            <w:pPr>
              <w:suppressAutoHyphens/>
              <w:spacing w:after="0" w:line="240" w:lineRule="auto"/>
              <w:jc w:val="center"/>
              <w:rPr>
                <w:rFonts w:ascii="Arial" w:eastAsia="Times New Roman" w:hAnsi="Arial" w:cs="Arial"/>
                <w:sz w:val="24"/>
                <w:szCs w:val="24"/>
                <w:lang w:eastAsia="ar-SA"/>
              </w:rPr>
            </w:pPr>
            <w:r w:rsidRPr="00C577BE">
              <w:rPr>
                <w:rFonts w:ascii="Arial" w:eastAsia="Times New Roman" w:hAnsi="Arial" w:cs="Arial"/>
                <w:sz w:val="24"/>
                <w:szCs w:val="24"/>
                <w:lang w:eastAsia="ar-SA"/>
              </w:rPr>
              <w:t>Нормативы распределения, в процентах</w:t>
            </w:r>
          </w:p>
        </w:tc>
      </w:tr>
      <w:tr w:rsidR="00273509" w:rsidRPr="00C577BE" w:rsidTr="00BF1758">
        <w:trPr>
          <w:trHeight w:val="773"/>
        </w:trPr>
        <w:tc>
          <w:tcPr>
            <w:tcW w:w="4395" w:type="dxa"/>
            <w:vMerge/>
            <w:tcBorders>
              <w:top w:val="single" w:sz="4" w:space="0" w:color="000000"/>
              <w:left w:val="single" w:sz="4" w:space="0" w:color="000000"/>
              <w:bottom w:val="single" w:sz="4" w:space="0" w:color="000000"/>
              <w:right w:val="nil"/>
            </w:tcBorders>
            <w:vAlign w:val="center"/>
            <w:hideMark/>
          </w:tcPr>
          <w:p w:rsidR="00273509" w:rsidRPr="00C577BE" w:rsidRDefault="00273509" w:rsidP="00BF1758">
            <w:pPr>
              <w:spacing w:after="0" w:line="240" w:lineRule="auto"/>
              <w:rPr>
                <w:rFonts w:ascii="Arial" w:eastAsia="Times New Roman" w:hAnsi="Arial" w:cs="Arial"/>
                <w:sz w:val="24"/>
                <w:szCs w:val="24"/>
                <w:lang w:eastAsia="ar-SA"/>
              </w:rPr>
            </w:pPr>
          </w:p>
        </w:tc>
        <w:tc>
          <w:tcPr>
            <w:tcW w:w="2688" w:type="dxa"/>
            <w:vMerge/>
            <w:tcBorders>
              <w:top w:val="single" w:sz="4" w:space="0" w:color="000000"/>
              <w:left w:val="single" w:sz="4" w:space="0" w:color="000000"/>
              <w:bottom w:val="single" w:sz="4" w:space="0" w:color="000000"/>
              <w:right w:val="nil"/>
            </w:tcBorders>
            <w:vAlign w:val="center"/>
            <w:hideMark/>
          </w:tcPr>
          <w:p w:rsidR="00273509" w:rsidRPr="00C577BE" w:rsidRDefault="00273509" w:rsidP="00BF1758">
            <w:pPr>
              <w:spacing w:after="0" w:line="240" w:lineRule="auto"/>
              <w:rPr>
                <w:rFonts w:ascii="Arial" w:eastAsia="Times New Roman" w:hAnsi="Arial" w:cs="Arial"/>
                <w:sz w:val="24"/>
                <w:szCs w:val="24"/>
                <w:lang w:eastAsia="ar-SA"/>
              </w:rPr>
            </w:pPr>
          </w:p>
        </w:tc>
        <w:tc>
          <w:tcPr>
            <w:tcW w:w="998" w:type="dxa"/>
            <w:tcBorders>
              <w:top w:val="nil"/>
              <w:left w:val="single" w:sz="4" w:space="0" w:color="000000"/>
              <w:bottom w:val="single" w:sz="4" w:space="0" w:color="000000"/>
              <w:right w:val="nil"/>
            </w:tcBorders>
            <w:vAlign w:val="center"/>
            <w:hideMark/>
          </w:tcPr>
          <w:p w:rsidR="00273509" w:rsidRPr="00C577BE" w:rsidRDefault="00273509" w:rsidP="00BF1758">
            <w:pPr>
              <w:suppressAutoHyphens/>
              <w:spacing w:after="0" w:line="240" w:lineRule="auto"/>
              <w:jc w:val="center"/>
              <w:rPr>
                <w:rFonts w:ascii="Arial" w:eastAsia="Times New Roman" w:hAnsi="Arial" w:cs="Arial"/>
                <w:sz w:val="24"/>
                <w:szCs w:val="24"/>
                <w:lang w:eastAsia="ar-SA"/>
              </w:rPr>
            </w:pPr>
            <w:r w:rsidRPr="00C577BE">
              <w:rPr>
                <w:rFonts w:ascii="Arial" w:eastAsia="Times New Roman" w:hAnsi="Arial" w:cs="Arial"/>
                <w:sz w:val="24"/>
                <w:szCs w:val="24"/>
                <w:lang w:eastAsia="ar-SA"/>
              </w:rPr>
              <w:t>2022</w:t>
            </w:r>
          </w:p>
        </w:tc>
        <w:tc>
          <w:tcPr>
            <w:tcW w:w="992" w:type="dxa"/>
            <w:tcBorders>
              <w:top w:val="nil"/>
              <w:left w:val="single" w:sz="4" w:space="0" w:color="000000"/>
              <w:bottom w:val="single" w:sz="4" w:space="0" w:color="000000"/>
              <w:right w:val="nil"/>
            </w:tcBorders>
            <w:vAlign w:val="center"/>
            <w:hideMark/>
          </w:tcPr>
          <w:p w:rsidR="00273509" w:rsidRPr="00C577BE" w:rsidRDefault="00273509" w:rsidP="00BF1758">
            <w:pPr>
              <w:suppressAutoHyphens/>
              <w:spacing w:after="0" w:line="240" w:lineRule="auto"/>
              <w:jc w:val="center"/>
              <w:rPr>
                <w:rFonts w:ascii="Arial" w:eastAsia="Times New Roman" w:hAnsi="Arial" w:cs="Arial"/>
                <w:sz w:val="24"/>
                <w:szCs w:val="24"/>
                <w:lang w:eastAsia="ar-SA"/>
              </w:rPr>
            </w:pPr>
            <w:r w:rsidRPr="00C577BE">
              <w:rPr>
                <w:rFonts w:ascii="Arial" w:eastAsia="Times New Roman" w:hAnsi="Arial" w:cs="Arial"/>
                <w:sz w:val="24"/>
                <w:szCs w:val="24"/>
                <w:lang w:eastAsia="ar-SA"/>
              </w:rPr>
              <w:t>2023</w:t>
            </w:r>
          </w:p>
        </w:tc>
        <w:tc>
          <w:tcPr>
            <w:tcW w:w="857" w:type="dxa"/>
            <w:tcBorders>
              <w:top w:val="nil"/>
              <w:left w:val="single" w:sz="4" w:space="0" w:color="000000"/>
              <w:bottom w:val="single" w:sz="4" w:space="0" w:color="000000"/>
              <w:right w:val="single" w:sz="4" w:space="0" w:color="000000"/>
            </w:tcBorders>
            <w:vAlign w:val="center"/>
            <w:hideMark/>
          </w:tcPr>
          <w:p w:rsidR="00273509" w:rsidRPr="00C577BE" w:rsidRDefault="00273509" w:rsidP="00BF1758">
            <w:pPr>
              <w:suppressAutoHyphens/>
              <w:spacing w:after="0" w:line="240" w:lineRule="auto"/>
              <w:jc w:val="center"/>
              <w:rPr>
                <w:rFonts w:ascii="Arial" w:eastAsia="Times New Roman" w:hAnsi="Arial" w:cs="Arial"/>
                <w:sz w:val="24"/>
                <w:szCs w:val="24"/>
                <w:lang w:eastAsia="ar-SA"/>
              </w:rPr>
            </w:pPr>
            <w:r w:rsidRPr="00C577BE">
              <w:rPr>
                <w:rFonts w:ascii="Arial" w:eastAsia="Times New Roman" w:hAnsi="Arial" w:cs="Arial"/>
                <w:sz w:val="24"/>
                <w:szCs w:val="24"/>
                <w:lang w:eastAsia="ar-SA"/>
              </w:rPr>
              <w:t>2024</w:t>
            </w:r>
          </w:p>
        </w:tc>
      </w:tr>
      <w:tr w:rsidR="00273509" w:rsidRPr="00C577BE" w:rsidTr="00BF1758">
        <w:trPr>
          <w:trHeight w:val="23"/>
        </w:trPr>
        <w:tc>
          <w:tcPr>
            <w:tcW w:w="4395" w:type="dxa"/>
            <w:tcBorders>
              <w:top w:val="nil"/>
              <w:left w:val="single" w:sz="4" w:space="0" w:color="000000"/>
              <w:bottom w:val="single" w:sz="4" w:space="0" w:color="000000"/>
              <w:right w:val="nil"/>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688" w:type="dxa"/>
            <w:tcBorders>
              <w:top w:val="nil"/>
              <w:left w:val="single" w:sz="4" w:space="0" w:color="000000"/>
              <w:bottom w:val="single" w:sz="4" w:space="0" w:color="000000"/>
              <w:right w:val="nil"/>
            </w:tcBorders>
            <w:vAlign w:val="center"/>
            <w:hideMark/>
          </w:tcPr>
          <w:p w:rsidR="00273509" w:rsidRPr="00C577BE" w:rsidRDefault="00273509" w:rsidP="00BF1758">
            <w:pPr>
              <w:pStyle w:val="a3"/>
              <w:rPr>
                <w:rFonts w:ascii="Arial" w:hAnsi="Arial" w:cs="Arial"/>
                <w:sz w:val="24"/>
                <w:szCs w:val="24"/>
                <w:lang w:eastAsia="ru-RU"/>
              </w:rPr>
            </w:pPr>
          </w:p>
          <w:p w:rsidR="00273509" w:rsidRPr="00C577BE" w:rsidRDefault="00273509" w:rsidP="00BF1758">
            <w:pPr>
              <w:pStyle w:val="a3"/>
              <w:rPr>
                <w:rFonts w:ascii="Arial" w:hAnsi="Arial" w:cs="Arial"/>
                <w:sz w:val="24"/>
                <w:szCs w:val="24"/>
                <w:lang w:eastAsia="ru-RU"/>
              </w:rPr>
            </w:pPr>
          </w:p>
          <w:p w:rsidR="00273509" w:rsidRPr="00C577BE" w:rsidRDefault="00273509" w:rsidP="00BF1758">
            <w:pPr>
              <w:pStyle w:val="a3"/>
              <w:rPr>
                <w:rFonts w:ascii="Arial" w:hAnsi="Arial" w:cs="Arial"/>
                <w:sz w:val="24"/>
                <w:szCs w:val="24"/>
                <w:lang w:eastAsia="ru-RU"/>
              </w:rPr>
            </w:pP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002 1 08 04020 01 1000 110</w:t>
            </w:r>
          </w:p>
        </w:tc>
        <w:tc>
          <w:tcPr>
            <w:tcW w:w="998" w:type="dxa"/>
            <w:tcBorders>
              <w:top w:val="nil"/>
              <w:left w:val="single" w:sz="4" w:space="0" w:color="000000"/>
              <w:bottom w:val="single" w:sz="4" w:space="0" w:color="000000"/>
              <w:right w:val="nil"/>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992" w:type="dxa"/>
            <w:tcBorders>
              <w:top w:val="nil"/>
              <w:left w:val="single" w:sz="4" w:space="0" w:color="000000"/>
              <w:bottom w:val="single" w:sz="4" w:space="0" w:color="000000"/>
              <w:right w:val="nil"/>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857" w:type="dxa"/>
            <w:tcBorders>
              <w:top w:val="nil"/>
              <w:left w:val="single" w:sz="4" w:space="0" w:color="000000"/>
              <w:bottom w:val="single" w:sz="4" w:space="0" w:color="000000"/>
              <w:right w:val="single" w:sz="4" w:space="0" w:color="000000"/>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r>
      <w:tr w:rsidR="00273509" w:rsidRPr="00C577BE" w:rsidTr="00BF1758">
        <w:trPr>
          <w:trHeight w:val="23"/>
        </w:trPr>
        <w:tc>
          <w:tcPr>
            <w:tcW w:w="4395" w:type="dxa"/>
            <w:tcBorders>
              <w:top w:val="nil"/>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автономных учреждений)</w:t>
            </w:r>
          </w:p>
        </w:tc>
        <w:tc>
          <w:tcPr>
            <w:tcW w:w="2688" w:type="dxa"/>
            <w:tcBorders>
              <w:top w:val="nil"/>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p>
          <w:p w:rsidR="00273509" w:rsidRPr="00C577BE" w:rsidRDefault="00273509" w:rsidP="00BF1758">
            <w:pPr>
              <w:pStyle w:val="a3"/>
              <w:rPr>
                <w:rFonts w:ascii="Arial" w:hAnsi="Arial" w:cs="Arial"/>
                <w:sz w:val="24"/>
                <w:szCs w:val="24"/>
                <w:lang w:eastAsia="ru-RU"/>
              </w:rPr>
            </w:pP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002 1 14 06025 10 0000 430</w:t>
            </w:r>
          </w:p>
        </w:tc>
        <w:tc>
          <w:tcPr>
            <w:tcW w:w="998" w:type="dxa"/>
            <w:tcBorders>
              <w:top w:val="nil"/>
              <w:left w:val="single" w:sz="4" w:space="0" w:color="000000"/>
              <w:bottom w:val="single" w:sz="4" w:space="0" w:color="000000"/>
              <w:right w:val="nil"/>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992" w:type="dxa"/>
            <w:tcBorders>
              <w:top w:val="nil"/>
              <w:left w:val="single" w:sz="4" w:space="0" w:color="000000"/>
              <w:bottom w:val="single" w:sz="4" w:space="0" w:color="000000"/>
              <w:right w:val="nil"/>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857" w:type="dxa"/>
            <w:tcBorders>
              <w:top w:val="nil"/>
              <w:left w:val="single" w:sz="4" w:space="0" w:color="000000"/>
              <w:bottom w:val="single" w:sz="4" w:space="0" w:color="000000"/>
              <w:right w:val="single" w:sz="4" w:space="0" w:color="000000"/>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r>
      <w:tr w:rsidR="00273509" w:rsidRPr="00C577BE" w:rsidTr="00BF1758">
        <w:trPr>
          <w:trHeight w:val="23"/>
        </w:trPr>
        <w:tc>
          <w:tcPr>
            <w:tcW w:w="4395" w:type="dxa"/>
            <w:tcBorders>
              <w:top w:val="nil"/>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Доходы от реализации иного имущества, находящегося в собственности сельских поселени</w:t>
            </w:r>
            <w:proofErr w:type="gramStart"/>
            <w:r w:rsidRPr="00C577BE">
              <w:rPr>
                <w:rFonts w:ascii="Arial" w:hAnsi="Arial" w:cs="Arial"/>
                <w:sz w:val="24"/>
                <w:szCs w:val="24"/>
                <w:lang w:eastAsia="ru-RU"/>
              </w:rPr>
              <w:t>й(</w:t>
            </w:r>
            <w:proofErr w:type="gramEnd"/>
            <w:r w:rsidRPr="00C577BE">
              <w:rPr>
                <w:rFonts w:ascii="Arial" w:hAnsi="Arial" w:cs="Arial"/>
                <w:sz w:val="24"/>
                <w:szCs w:val="24"/>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88" w:type="dxa"/>
            <w:tcBorders>
              <w:top w:val="nil"/>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p>
          <w:p w:rsidR="00273509" w:rsidRPr="00C577BE" w:rsidRDefault="00273509" w:rsidP="00BF1758">
            <w:pPr>
              <w:pStyle w:val="a3"/>
              <w:rPr>
                <w:rFonts w:ascii="Arial" w:hAnsi="Arial" w:cs="Arial"/>
                <w:sz w:val="24"/>
                <w:szCs w:val="24"/>
                <w:lang w:eastAsia="ru-RU"/>
              </w:rPr>
            </w:pP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002 1 14 02053 10 0000 430</w:t>
            </w:r>
          </w:p>
        </w:tc>
        <w:tc>
          <w:tcPr>
            <w:tcW w:w="998" w:type="dxa"/>
            <w:tcBorders>
              <w:top w:val="nil"/>
              <w:left w:val="single" w:sz="4" w:space="0" w:color="000000"/>
              <w:bottom w:val="single" w:sz="4" w:space="0" w:color="000000"/>
              <w:right w:val="nil"/>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992" w:type="dxa"/>
            <w:tcBorders>
              <w:top w:val="nil"/>
              <w:left w:val="single" w:sz="4" w:space="0" w:color="000000"/>
              <w:bottom w:val="single" w:sz="4" w:space="0" w:color="000000"/>
              <w:right w:val="nil"/>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857" w:type="dxa"/>
            <w:tcBorders>
              <w:top w:val="nil"/>
              <w:left w:val="single" w:sz="4" w:space="0" w:color="000000"/>
              <w:bottom w:val="single" w:sz="4" w:space="0" w:color="000000"/>
              <w:right w:val="single" w:sz="4" w:space="0" w:color="000000"/>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r>
      <w:tr w:rsidR="00273509" w:rsidRPr="00C577BE" w:rsidTr="00BF1758">
        <w:trPr>
          <w:trHeight w:val="23"/>
        </w:trPr>
        <w:tc>
          <w:tcPr>
            <w:tcW w:w="4395" w:type="dxa"/>
            <w:tcBorders>
              <w:top w:val="nil"/>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Невыясненные </w:t>
            </w:r>
            <w:proofErr w:type="gramStart"/>
            <w:r w:rsidRPr="00C577BE">
              <w:rPr>
                <w:rFonts w:ascii="Arial" w:hAnsi="Arial" w:cs="Arial"/>
                <w:sz w:val="24"/>
                <w:szCs w:val="24"/>
                <w:lang w:eastAsia="ru-RU"/>
              </w:rPr>
              <w:t>поступления</w:t>
            </w:r>
            <w:proofErr w:type="gramEnd"/>
            <w:r w:rsidRPr="00C577BE">
              <w:rPr>
                <w:rFonts w:ascii="Arial" w:hAnsi="Arial" w:cs="Arial"/>
                <w:sz w:val="24"/>
                <w:szCs w:val="24"/>
                <w:lang w:eastAsia="ru-RU"/>
              </w:rPr>
              <w:t xml:space="preserve">  зачисляемые в бюджеты сельских поселений </w:t>
            </w:r>
          </w:p>
        </w:tc>
        <w:tc>
          <w:tcPr>
            <w:tcW w:w="2688" w:type="dxa"/>
            <w:tcBorders>
              <w:top w:val="nil"/>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002 1 17  01050 10 0000 180</w:t>
            </w:r>
          </w:p>
        </w:tc>
        <w:tc>
          <w:tcPr>
            <w:tcW w:w="998" w:type="dxa"/>
            <w:tcBorders>
              <w:top w:val="nil"/>
              <w:left w:val="single" w:sz="4" w:space="0" w:color="000000"/>
              <w:bottom w:val="single" w:sz="4" w:space="0" w:color="000000"/>
              <w:right w:val="nil"/>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992" w:type="dxa"/>
            <w:tcBorders>
              <w:top w:val="nil"/>
              <w:left w:val="single" w:sz="4" w:space="0" w:color="000000"/>
              <w:bottom w:val="single" w:sz="4" w:space="0" w:color="000000"/>
              <w:right w:val="nil"/>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857" w:type="dxa"/>
            <w:tcBorders>
              <w:top w:val="nil"/>
              <w:left w:val="single" w:sz="4" w:space="0" w:color="000000"/>
              <w:bottom w:val="single" w:sz="4" w:space="0" w:color="000000"/>
              <w:right w:val="single" w:sz="4" w:space="0" w:color="000000"/>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r>
      <w:tr w:rsidR="00273509" w:rsidRPr="00C577BE" w:rsidTr="00BF1758">
        <w:trPr>
          <w:trHeight w:val="824"/>
        </w:trPr>
        <w:tc>
          <w:tcPr>
            <w:tcW w:w="4395" w:type="dxa"/>
            <w:tcBorders>
              <w:top w:val="nil"/>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Прочие неналоговые доходы бюджетов сельских поселений</w:t>
            </w:r>
          </w:p>
        </w:tc>
        <w:tc>
          <w:tcPr>
            <w:tcW w:w="2688" w:type="dxa"/>
            <w:tcBorders>
              <w:top w:val="nil"/>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002 1 17  05050 10 0000 180</w:t>
            </w:r>
          </w:p>
        </w:tc>
        <w:tc>
          <w:tcPr>
            <w:tcW w:w="998" w:type="dxa"/>
            <w:tcBorders>
              <w:top w:val="nil"/>
              <w:left w:val="single" w:sz="4" w:space="0" w:color="000000"/>
              <w:bottom w:val="single" w:sz="4" w:space="0" w:color="000000"/>
              <w:right w:val="nil"/>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992" w:type="dxa"/>
            <w:tcBorders>
              <w:top w:val="nil"/>
              <w:left w:val="single" w:sz="4" w:space="0" w:color="000000"/>
              <w:bottom w:val="single" w:sz="4" w:space="0" w:color="000000"/>
              <w:right w:val="nil"/>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857" w:type="dxa"/>
            <w:tcBorders>
              <w:top w:val="nil"/>
              <w:left w:val="single" w:sz="4" w:space="0" w:color="000000"/>
              <w:bottom w:val="single" w:sz="4" w:space="0" w:color="000000"/>
              <w:right w:val="single" w:sz="4" w:space="0" w:color="000000"/>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r>
      <w:tr w:rsidR="00273509" w:rsidRPr="00C577BE" w:rsidTr="00BF1758">
        <w:trPr>
          <w:trHeight w:val="23"/>
        </w:trPr>
        <w:tc>
          <w:tcPr>
            <w:tcW w:w="4395"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Дотации бюджетов сельских поселений на выравнивание </w:t>
            </w:r>
            <w:r w:rsidRPr="00C577BE">
              <w:rPr>
                <w:rFonts w:ascii="Arial" w:hAnsi="Arial" w:cs="Arial"/>
                <w:sz w:val="24"/>
                <w:szCs w:val="24"/>
                <w:lang w:eastAsia="ru-RU"/>
              </w:rPr>
              <w:lastRenderedPageBreak/>
              <w:t>бюджетной обеспеченности</w:t>
            </w:r>
          </w:p>
        </w:tc>
        <w:tc>
          <w:tcPr>
            <w:tcW w:w="2688"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lastRenderedPageBreak/>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002 2 02  15001 10 </w:t>
            </w:r>
            <w:r w:rsidRPr="00C577BE">
              <w:rPr>
                <w:rFonts w:ascii="Arial" w:hAnsi="Arial" w:cs="Arial"/>
                <w:sz w:val="24"/>
                <w:szCs w:val="24"/>
                <w:lang w:eastAsia="ru-RU"/>
              </w:rPr>
              <w:lastRenderedPageBreak/>
              <w:t>0000 150</w:t>
            </w:r>
          </w:p>
        </w:tc>
        <w:tc>
          <w:tcPr>
            <w:tcW w:w="998" w:type="dxa"/>
            <w:tcBorders>
              <w:top w:val="single" w:sz="4" w:space="0" w:color="000000"/>
              <w:left w:val="single" w:sz="4" w:space="0" w:color="000000"/>
              <w:bottom w:val="single" w:sz="4" w:space="0" w:color="000000"/>
              <w:right w:val="nil"/>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lastRenderedPageBreak/>
              <w:t>100</w:t>
            </w:r>
          </w:p>
        </w:tc>
        <w:tc>
          <w:tcPr>
            <w:tcW w:w="992" w:type="dxa"/>
            <w:tcBorders>
              <w:top w:val="single" w:sz="4" w:space="0" w:color="000000"/>
              <w:left w:val="single" w:sz="4" w:space="0" w:color="000000"/>
              <w:bottom w:val="single" w:sz="4" w:space="0" w:color="000000"/>
              <w:right w:val="nil"/>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r>
      <w:tr w:rsidR="00273509" w:rsidRPr="00C577BE" w:rsidTr="00BF1758">
        <w:tc>
          <w:tcPr>
            <w:tcW w:w="4395"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lastRenderedPageBreak/>
              <w:t>Дотации бюджетов сельских поселений на  поддержку мер по обеспечению сбалансированности бюджетов</w:t>
            </w:r>
          </w:p>
        </w:tc>
        <w:tc>
          <w:tcPr>
            <w:tcW w:w="2688"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002 2 02  15002 10 0000 150</w:t>
            </w:r>
          </w:p>
        </w:tc>
        <w:tc>
          <w:tcPr>
            <w:tcW w:w="998" w:type="dxa"/>
            <w:tcBorders>
              <w:top w:val="single" w:sz="4" w:space="0" w:color="000000"/>
              <w:left w:val="single" w:sz="4" w:space="0" w:color="000000"/>
              <w:bottom w:val="single" w:sz="4" w:space="0" w:color="000000"/>
              <w:right w:val="nil"/>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992" w:type="dxa"/>
            <w:tcBorders>
              <w:top w:val="single" w:sz="4" w:space="0" w:color="000000"/>
              <w:left w:val="single" w:sz="4" w:space="0" w:color="000000"/>
              <w:bottom w:val="single" w:sz="4" w:space="0" w:color="000000"/>
              <w:right w:val="nil"/>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r>
      <w:tr w:rsidR="00273509" w:rsidRPr="00C577BE" w:rsidTr="00BF1758">
        <w:trPr>
          <w:trHeight w:val="23"/>
        </w:trPr>
        <w:tc>
          <w:tcPr>
            <w:tcW w:w="4395"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Субвенции бюджетам поселений  на осуществление  первичного учета   на территориях, где отсутствуют военные комиссариаты</w:t>
            </w:r>
          </w:p>
        </w:tc>
        <w:tc>
          <w:tcPr>
            <w:tcW w:w="2688"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002 2 02 35118 10 0000 150</w:t>
            </w:r>
          </w:p>
        </w:tc>
        <w:tc>
          <w:tcPr>
            <w:tcW w:w="998" w:type="dxa"/>
            <w:tcBorders>
              <w:top w:val="single" w:sz="4" w:space="0" w:color="000000"/>
              <w:left w:val="single" w:sz="4" w:space="0" w:color="000000"/>
              <w:bottom w:val="single" w:sz="4" w:space="0" w:color="000000"/>
              <w:right w:val="nil"/>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992" w:type="dxa"/>
            <w:tcBorders>
              <w:top w:val="single" w:sz="4" w:space="0" w:color="000000"/>
              <w:left w:val="single" w:sz="4" w:space="0" w:color="000000"/>
              <w:bottom w:val="single" w:sz="4" w:space="0" w:color="000000"/>
              <w:right w:val="nil"/>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857" w:type="dxa"/>
            <w:tcBorders>
              <w:top w:val="single" w:sz="4" w:space="0" w:color="000000"/>
              <w:left w:val="single" w:sz="4" w:space="0" w:color="000000"/>
              <w:bottom w:val="single" w:sz="4" w:space="0" w:color="000000"/>
              <w:right w:val="single" w:sz="4" w:space="0" w:color="000000"/>
            </w:tcBorders>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r>
      <w:tr w:rsidR="00273509" w:rsidRPr="00C577BE" w:rsidTr="00BF1758">
        <w:trPr>
          <w:trHeight w:val="23"/>
        </w:trPr>
        <w:tc>
          <w:tcPr>
            <w:tcW w:w="4395"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Прочие субсидии бюджетам сельских поселений</w:t>
            </w:r>
          </w:p>
        </w:tc>
        <w:tc>
          <w:tcPr>
            <w:tcW w:w="2688"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002 2 02 29999 10 0000 150</w:t>
            </w:r>
          </w:p>
        </w:tc>
        <w:tc>
          <w:tcPr>
            <w:tcW w:w="998"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992"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857" w:type="dxa"/>
            <w:tcBorders>
              <w:top w:val="single" w:sz="4" w:space="0" w:color="000000"/>
              <w:left w:val="single" w:sz="4" w:space="0" w:color="000000"/>
              <w:bottom w:val="single" w:sz="4" w:space="0" w:color="000000"/>
              <w:right w:val="single" w:sz="4" w:space="0" w:color="000000"/>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r>
      <w:tr w:rsidR="00273509" w:rsidRPr="00C577BE" w:rsidTr="00BF1758">
        <w:trPr>
          <w:trHeight w:val="23"/>
        </w:trPr>
        <w:tc>
          <w:tcPr>
            <w:tcW w:w="4395"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Прочие межбюджетные трансферты, передаваемые бюджетам сельских поселений</w:t>
            </w:r>
          </w:p>
        </w:tc>
        <w:tc>
          <w:tcPr>
            <w:tcW w:w="2688"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002 2 02 49999 10 0000 150</w:t>
            </w:r>
          </w:p>
        </w:tc>
        <w:tc>
          <w:tcPr>
            <w:tcW w:w="998"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992"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857" w:type="dxa"/>
            <w:tcBorders>
              <w:top w:val="single" w:sz="4" w:space="0" w:color="000000"/>
              <w:left w:val="single" w:sz="4" w:space="0" w:color="000000"/>
              <w:bottom w:val="single" w:sz="4" w:space="0" w:color="000000"/>
              <w:right w:val="single" w:sz="4" w:space="0" w:color="000000"/>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r>
      <w:tr w:rsidR="00273509" w:rsidRPr="00C577BE" w:rsidTr="00BF1758">
        <w:trPr>
          <w:trHeight w:val="23"/>
        </w:trPr>
        <w:tc>
          <w:tcPr>
            <w:tcW w:w="4395"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688"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002 2 08 05000 10 0000 180</w:t>
            </w:r>
          </w:p>
        </w:tc>
        <w:tc>
          <w:tcPr>
            <w:tcW w:w="998"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992"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857" w:type="dxa"/>
            <w:tcBorders>
              <w:top w:val="single" w:sz="4" w:space="0" w:color="000000"/>
              <w:left w:val="single" w:sz="4" w:space="0" w:color="000000"/>
              <w:bottom w:val="single" w:sz="4" w:space="0" w:color="000000"/>
              <w:right w:val="single" w:sz="4" w:space="0" w:color="000000"/>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r>
      <w:tr w:rsidR="00273509" w:rsidRPr="00C577BE" w:rsidTr="00BF1758">
        <w:trPr>
          <w:trHeight w:val="23"/>
        </w:trPr>
        <w:tc>
          <w:tcPr>
            <w:tcW w:w="4395"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Налог на доходы с физических лиц с доходов, облагаемых по налоговой ставке, установленной п.1 ст.224</w:t>
            </w:r>
          </w:p>
        </w:tc>
        <w:tc>
          <w:tcPr>
            <w:tcW w:w="2688"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182 1 01 02000 01 0000 110</w:t>
            </w:r>
          </w:p>
        </w:tc>
        <w:tc>
          <w:tcPr>
            <w:tcW w:w="998"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w:t>
            </w:r>
          </w:p>
        </w:tc>
        <w:tc>
          <w:tcPr>
            <w:tcW w:w="992"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w:t>
            </w:r>
          </w:p>
        </w:tc>
        <w:tc>
          <w:tcPr>
            <w:tcW w:w="857" w:type="dxa"/>
            <w:tcBorders>
              <w:top w:val="single" w:sz="4" w:space="0" w:color="000000"/>
              <w:left w:val="single" w:sz="4" w:space="0" w:color="000000"/>
              <w:bottom w:val="single" w:sz="4" w:space="0" w:color="000000"/>
              <w:right w:val="single" w:sz="4" w:space="0" w:color="000000"/>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w:t>
            </w:r>
          </w:p>
        </w:tc>
      </w:tr>
      <w:tr w:rsidR="00273509" w:rsidRPr="00C577BE" w:rsidTr="00BF1758">
        <w:trPr>
          <w:trHeight w:val="23"/>
        </w:trPr>
        <w:tc>
          <w:tcPr>
            <w:tcW w:w="4395"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Единый сельскохозяйственный налог</w:t>
            </w:r>
          </w:p>
        </w:tc>
        <w:tc>
          <w:tcPr>
            <w:tcW w:w="2688"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182 1 05 03000 01 0000 110</w:t>
            </w:r>
          </w:p>
        </w:tc>
        <w:tc>
          <w:tcPr>
            <w:tcW w:w="998"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30</w:t>
            </w:r>
          </w:p>
        </w:tc>
        <w:tc>
          <w:tcPr>
            <w:tcW w:w="992"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30</w:t>
            </w:r>
          </w:p>
        </w:tc>
        <w:tc>
          <w:tcPr>
            <w:tcW w:w="857" w:type="dxa"/>
            <w:tcBorders>
              <w:top w:val="single" w:sz="4" w:space="0" w:color="000000"/>
              <w:left w:val="single" w:sz="4" w:space="0" w:color="000000"/>
              <w:bottom w:val="single" w:sz="4" w:space="0" w:color="000000"/>
              <w:right w:val="single" w:sz="4" w:space="0" w:color="000000"/>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30</w:t>
            </w:r>
          </w:p>
        </w:tc>
      </w:tr>
      <w:tr w:rsidR="00273509" w:rsidRPr="00C577BE" w:rsidTr="00BF1758">
        <w:trPr>
          <w:trHeight w:val="23"/>
        </w:trPr>
        <w:tc>
          <w:tcPr>
            <w:tcW w:w="4395"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Налог на имущество физических лиц  с физических лиц,  взымаемый по ставке, применяемой к объекту </w:t>
            </w:r>
            <w:proofErr w:type="spellStart"/>
            <w:r w:rsidRPr="00C577BE">
              <w:rPr>
                <w:rFonts w:ascii="Arial" w:hAnsi="Arial" w:cs="Arial"/>
                <w:sz w:val="24"/>
                <w:szCs w:val="24"/>
                <w:lang w:eastAsia="ru-RU"/>
              </w:rPr>
              <w:t>налогооблажения</w:t>
            </w:r>
            <w:proofErr w:type="spellEnd"/>
            <w:r w:rsidRPr="00C577BE">
              <w:rPr>
                <w:rFonts w:ascii="Arial" w:hAnsi="Arial" w:cs="Arial"/>
                <w:sz w:val="24"/>
                <w:szCs w:val="24"/>
                <w:lang w:eastAsia="ru-RU"/>
              </w:rPr>
              <w:t>, расположенному в границах поселения</w:t>
            </w:r>
          </w:p>
        </w:tc>
        <w:tc>
          <w:tcPr>
            <w:tcW w:w="2688"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182 1 06 01030 10 0000 110</w:t>
            </w:r>
          </w:p>
        </w:tc>
        <w:tc>
          <w:tcPr>
            <w:tcW w:w="998"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992"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857" w:type="dxa"/>
            <w:tcBorders>
              <w:top w:val="single" w:sz="4" w:space="0" w:color="000000"/>
              <w:left w:val="single" w:sz="4" w:space="0" w:color="000000"/>
              <w:bottom w:val="single" w:sz="4" w:space="0" w:color="000000"/>
              <w:right w:val="single" w:sz="4" w:space="0" w:color="000000"/>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r>
      <w:tr w:rsidR="00273509" w:rsidRPr="00C577BE" w:rsidTr="00BF1758">
        <w:trPr>
          <w:trHeight w:val="23"/>
        </w:trPr>
        <w:tc>
          <w:tcPr>
            <w:tcW w:w="4395"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Земельный налог, взымаемый по ставке, установленной подпунктом 1 пункта 1 статьи 394 НК РФ и применяемый к объекту </w:t>
            </w:r>
            <w:proofErr w:type="spellStart"/>
            <w:r w:rsidRPr="00C577BE">
              <w:rPr>
                <w:rFonts w:ascii="Arial" w:hAnsi="Arial" w:cs="Arial"/>
                <w:sz w:val="24"/>
                <w:szCs w:val="24"/>
                <w:lang w:eastAsia="ru-RU"/>
              </w:rPr>
              <w:t>налогооблажения</w:t>
            </w:r>
            <w:proofErr w:type="spellEnd"/>
            <w:r w:rsidRPr="00C577BE">
              <w:rPr>
                <w:rFonts w:ascii="Arial" w:hAnsi="Arial" w:cs="Arial"/>
                <w:sz w:val="24"/>
                <w:szCs w:val="24"/>
                <w:lang w:eastAsia="ru-RU"/>
              </w:rPr>
              <w:t>, расположенного в границах поселений</w:t>
            </w:r>
          </w:p>
        </w:tc>
        <w:tc>
          <w:tcPr>
            <w:tcW w:w="2688"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182 1 06 06043 10 0000 110</w:t>
            </w:r>
          </w:p>
        </w:tc>
        <w:tc>
          <w:tcPr>
            <w:tcW w:w="998"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992"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857" w:type="dxa"/>
            <w:tcBorders>
              <w:top w:val="single" w:sz="4" w:space="0" w:color="000000"/>
              <w:left w:val="single" w:sz="4" w:space="0" w:color="000000"/>
              <w:bottom w:val="single" w:sz="4" w:space="0" w:color="000000"/>
              <w:right w:val="single" w:sz="4" w:space="0" w:color="000000"/>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r>
      <w:tr w:rsidR="00273509" w:rsidRPr="00C577BE" w:rsidTr="00BF1758">
        <w:trPr>
          <w:trHeight w:val="23"/>
        </w:trPr>
        <w:tc>
          <w:tcPr>
            <w:tcW w:w="4395"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Земельный налог, взымаемый по ставке, установленной подпунктом 1 пункта 1 статьи 394 НК РФ и применяемый к объекту </w:t>
            </w:r>
            <w:proofErr w:type="spellStart"/>
            <w:r w:rsidRPr="00C577BE">
              <w:rPr>
                <w:rFonts w:ascii="Arial" w:hAnsi="Arial" w:cs="Arial"/>
                <w:sz w:val="24"/>
                <w:szCs w:val="24"/>
                <w:lang w:eastAsia="ru-RU"/>
              </w:rPr>
              <w:t>налогооблажения</w:t>
            </w:r>
            <w:proofErr w:type="spellEnd"/>
            <w:r w:rsidRPr="00C577BE">
              <w:rPr>
                <w:rFonts w:ascii="Arial" w:hAnsi="Arial" w:cs="Arial"/>
                <w:sz w:val="24"/>
                <w:szCs w:val="24"/>
                <w:lang w:eastAsia="ru-RU"/>
              </w:rPr>
              <w:t>, расположенного в границах поселений</w:t>
            </w:r>
          </w:p>
        </w:tc>
        <w:tc>
          <w:tcPr>
            <w:tcW w:w="2688"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182 1 06 06033 10 0000 110</w:t>
            </w:r>
          </w:p>
        </w:tc>
        <w:tc>
          <w:tcPr>
            <w:tcW w:w="998"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992" w:type="dxa"/>
            <w:tcBorders>
              <w:top w:val="single" w:sz="4" w:space="0" w:color="000000"/>
              <w:left w:val="single" w:sz="4" w:space="0" w:color="000000"/>
              <w:bottom w:val="single" w:sz="4" w:space="0" w:color="000000"/>
              <w:right w:val="nil"/>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c>
          <w:tcPr>
            <w:tcW w:w="857" w:type="dxa"/>
            <w:tcBorders>
              <w:top w:val="single" w:sz="4" w:space="0" w:color="000000"/>
              <w:left w:val="single" w:sz="4" w:space="0" w:color="000000"/>
              <w:bottom w:val="single" w:sz="4" w:space="0" w:color="000000"/>
              <w:right w:val="single" w:sz="4" w:space="0" w:color="000000"/>
            </w:tcBorders>
            <w:vAlign w:val="center"/>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w:t>
            </w:r>
          </w:p>
        </w:tc>
      </w:tr>
    </w:tbl>
    <w:p w:rsidR="00273509" w:rsidRPr="00C577BE" w:rsidRDefault="00273509" w:rsidP="00AF3F2B">
      <w:pPr>
        <w:spacing w:after="0" w:line="240" w:lineRule="auto"/>
        <w:rPr>
          <w:rFonts w:ascii="Arial" w:hAnsi="Arial" w:cs="Arial"/>
          <w:sz w:val="24"/>
          <w:szCs w:val="24"/>
        </w:rPr>
      </w:pPr>
    </w:p>
    <w:p w:rsidR="00AF3F2B" w:rsidRPr="00C577BE" w:rsidRDefault="00AF3F2B" w:rsidP="00AF3F2B">
      <w:pPr>
        <w:spacing w:after="0" w:line="240" w:lineRule="auto"/>
        <w:rPr>
          <w:rFonts w:ascii="Arial" w:hAnsi="Arial" w:cs="Arial"/>
          <w:sz w:val="24"/>
          <w:szCs w:val="24"/>
        </w:rPr>
      </w:pPr>
    </w:p>
    <w:p w:rsidR="00AF3F2B" w:rsidRPr="00C577BE" w:rsidRDefault="00AF3F2B" w:rsidP="00AF3F2B">
      <w:pPr>
        <w:spacing w:after="0" w:line="240" w:lineRule="auto"/>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r w:rsidRPr="00C577BE">
        <w:rPr>
          <w:rFonts w:ascii="Arial" w:eastAsia="Times New Roman" w:hAnsi="Arial" w:cs="Arial"/>
          <w:sz w:val="24"/>
          <w:szCs w:val="24"/>
          <w:lang w:eastAsia="ru-RU"/>
        </w:rPr>
        <w:lastRenderedPageBreak/>
        <w:t>Приложение 3</w:t>
      </w:r>
      <w:r w:rsidRPr="00C577BE">
        <w:rPr>
          <w:rFonts w:ascii="Arial" w:eastAsia="Times New Roman" w:hAnsi="Arial" w:cs="Arial"/>
          <w:sz w:val="24"/>
          <w:szCs w:val="24"/>
          <w:lang w:eastAsia="ru-RU"/>
        </w:rPr>
        <w:br/>
        <w:t xml:space="preserve">к  решению </w:t>
      </w:r>
      <w:proofErr w:type="spellStart"/>
      <w:r w:rsidRPr="00C577BE">
        <w:rPr>
          <w:rFonts w:ascii="Arial" w:eastAsia="Times New Roman" w:hAnsi="Arial" w:cs="Arial"/>
          <w:sz w:val="24"/>
          <w:szCs w:val="24"/>
          <w:lang w:eastAsia="ru-RU"/>
        </w:rPr>
        <w:t>Селиховского</w:t>
      </w:r>
      <w:proofErr w:type="spellEnd"/>
      <w:r w:rsidRPr="00C577BE">
        <w:rPr>
          <w:rFonts w:ascii="Arial" w:eastAsia="Times New Roman" w:hAnsi="Arial" w:cs="Arial"/>
          <w:sz w:val="24"/>
          <w:szCs w:val="24"/>
          <w:lang w:eastAsia="ru-RU"/>
        </w:rPr>
        <w:t xml:space="preserve"> сельского Совета народных депутатов Знаменского района Орловской области "О бюджете </w:t>
      </w:r>
      <w:proofErr w:type="spellStart"/>
      <w:r w:rsidRPr="00C577BE">
        <w:rPr>
          <w:rFonts w:ascii="Arial" w:eastAsia="Times New Roman" w:hAnsi="Arial" w:cs="Arial"/>
          <w:sz w:val="24"/>
          <w:szCs w:val="24"/>
          <w:lang w:eastAsia="ru-RU"/>
        </w:rPr>
        <w:t>Селиховского</w:t>
      </w:r>
      <w:proofErr w:type="spellEnd"/>
      <w:r w:rsidRPr="00C577BE">
        <w:rPr>
          <w:rFonts w:ascii="Arial" w:eastAsia="Times New Roman" w:hAnsi="Arial" w:cs="Arial"/>
          <w:sz w:val="24"/>
          <w:szCs w:val="24"/>
          <w:lang w:eastAsia="ru-RU"/>
        </w:rPr>
        <w:t xml:space="preserve"> сельского поселения Знаменского района Орловской области на 2022 год и на плановый период 2023 и 2024 годов" от 24.12.2021 года №4-1-СС</w:t>
      </w: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pStyle w:val="a3"/>
        <w:rPr>
          <w:rFonts w:ascii="Arial" w:hAnsi="Arial" w:cs="Arial"/>
          <w:sz w:val="24"/>
          <w:szCs w:val="24"/>
          <w:lang w:eastAsia="ru-RU"/>
        </w:rPr>
      </w:pPr>
      <w:r w:rsidRPr="00C577BE">
        <w:rPr>
          <w:rFonts w:ascii="Arial" w:hAnsi="Arial" w:cs="Arial"/>
          <w:sz w:val="24"/>
          <w:szCs w:val="24"/>
          <w:lang w:eastAsia="ru-RU"/>
        </w:rPr>
        <w:t>Прогнозируемое поступление доходов в бюджет сельского поселения на 2022год и на плановый период 2023 и 2024 годов</w:t>
      </w:r>
    </w:p>
    <w:tbl>
      <w:tblPr>
        <w:tblW w:w="9820" w:type="dxa"/>
        <w:tblInd w:w="93" w:type="dxa"/>
        <w:tblLayout w:type="fixed"/>
        <w:tblLook w:val="04A0" w:firstRow="1" w:lastRow="0" w:firstColumn="1" w:lastColumn="0" w:noHBand="0" w:noVBand="1"/>
      </w:tblPr>
      <w:tblGrid>
        <w:gridCol w:w="2140"/>
        <w:gridCol w:w="4600"/>
        <w:gridCol w:w="820"/>
        <w:gridCol w:w="1060"/>
        <w:gridCol w:w="467"/>
        <w:gridCol w:w="733"/>
      </w:tblGrid>
      <w:tr w:rsidR="00273509" w:rsidRPr="00C577BE" w:rsidTr="00BF1758">
        <w:trPr>
          <w:gridAfter w:val="1"/>
          <w:wAfter w:w="733" w:type="dxa"/>
          <w:trHeight w:val="282"/>
        </w:trPr>
        <w:tc>
          <w:tcPr>
            <w:tcW w:w="9087" w:type="dxa"/>
            <w:gridSpan w:val="5"/>
            <w:tcBorders>
              <w:top w:val="nil"/>
              <w:left w:val="nil"/>
              <w:bottom w:val="single" w:sz="4" w:space="0" w:color="000000"/>
              <w:right w:val="nil"/>
            </w:tcBorders>
            <w:shd w:val="clear" w:color="auto" w:fill="auto"/>
            <w:noWrap/>
            <w:vAlign w:val="bottom"/>
            <w:hideMark/>
          </w:tcPr>
          <w:p w:rsidR="00273509" w:rsidRPr="00C577BE" w:rsidRDefault="00273509" w:rsidP="00BF1758">
            <w:pPr>
              <w:spacing w:after="0" w:line="240" w:lineRule="auto"/>
              <w:jc w:val="right"/>
              <w:rPr>
                <w:rFonts w:ascii="Arial" w:eastAsia="Times New Roman" w:hAnsi="Arial" w:cs="Arial"/>
                <w:color w:val="000000"/>
                <w:sz w:val="24"/>
                <w:szCs w:val="24"/>
                <w:lang w:eastAsia="ru-RU"/>
              </w:rPr>
            </w:pPr>
            <w:proofErr w:type="spellStart"/>
            <w:r w:rsidRPr="00C577BE">
              <w:rPr>
                <w:rFonts w:ascii="Arial" w:eastAsia="Times New Roman" w:hAnsi="Arial" w:cs="Arial"/>
                <w:color w:val="000000"/>
                <w:sz w:val="24"/>
                <w:szCs w:val="24"/>
                <w:lang w:eastAsia="ru-RU"/>
              </w:rPr>
              <w:t>Ед</w:t>
            </w:r>
            <w:proofErr w:type="gramStart"/>
            <w:r w:rsidRPr="00C577BE">
              <w:rPr>
                <w:rFonts w:ascii="Arial" w:eastAsia="Times New Roman" w:hAnsi="Arial" w:cs="Arial"/>
                <w:color w:val="000000"/>
                <w:sz w:val="24"/>
                <w:szCs w:val="24"/>
                <w:lang w:eastAsia="ru-RU"/>
              </w:rPr>
              <w:t>.и</w:t>
            </w:r>
            <w:proofErr w:type="gramEnd"/>
            <w:r w:rsidRPr="00C577BE">
              <w:rPr>
                <w:rFonts w:ascii="Arial" w:eastAsia="Times New Roman" w:hAnsi="Arial" w:cs="Arial"/>
                <w:color w:val="000000"/>
                <w:sz w:val="24"/>
                <w:szCs w:val="24"/>
                <w:lang w:eastAsia="ru-RU"/>
              </w:rPr>
              <w:t>зм</w:t>
            </w:r>
            <w:proofErr w:type="spellEnd"/>
            <w:r w:rsidRPr="00C577BE">
              <w:rPr>
                <w:rFonts w:ascii="Arial" w:eastAsia="Times New Roman" w:hAnsi="Arial" w:cs="Arial"/>
                <w:color w:val="000000"/>
                <w:sz w:val="24"/>
                <w:szCs w:val="24"/>
                <w:lang w:eastAsia="ru-RU"/>
              </w:rPr>
              <w:t xml:space="preserve">. </w:t>
            </w:r>
            <w:proofErr w:type="spellStart"/>
            <w:r w:rsidRPr="00C577BE">
              <w:rPr>
                <w:rFonts w:ascii="Arial" w:eastAsia="Times New Roman" w:hAnsi="Arial" w:cs="Arial"/>
                <w:color w:val="000000"/>
                <w:sz w:val="24"/>
                <w:szCs w:val="24"/>
                <w:lang w:eastAsia="ru-RU"/>
              </w:rPr>
              <w:t>тыс.руб</w:t>
            </w:r>
            <w:proofErr w:type="spellEnd"/>
            <w:r w:rsidRPr="00C577BE">
              <w:rPr>
                <w:rFonts w:ascii="Arial" w:eastAsia="Times New Roman" w:hAnsi="Arial" w:cs="Arial"/>
                <w:color w:val="000000"/>
                <w:sz w:val="24"/>
                <w:szCs w:val="24"/>
                <w:lang w:eastAsia="ru-RU"/>
              </w:rPr>
              <w:t>.</w:t>
            </w:r>
          </w:p>
        </w:tc>
      </w:tr>
      <w:tr w:rsidR="00273509" w:rsidRPr="00C577BE" w:rsidTr="00BF1758">
        <w:trPr>
          <w:trHeight w:val="276"/>
        </w:trPr>
        <w:tc>
          <w:tcPr>
            <w:tcW w:w="214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Код дохода по бюджетной классификации</w:t>
            </w:r>
          </w:p>
        </w:tc>
        <w:tc>
          <w:tcPr>
            <w:tcW w:w="460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Наименование показателя</w:t>
            </w:r>
          </w:p>
        </w:tc>
        <w:tc>
          <w:tcPr>
            <w:tcW w:w="82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Сумма 2022 год</w:t>
            </w:r>
          </w:p>
        </w:tc>
        <w:tc>
          <w:tcPr>
            <w:tcW w:w="1060"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Сумма 2023 год</w:t>
            </w:r>
          </w:p>
        </w:tc>
        <w:tc>
          <w:tcPr>
            <w:tcW w:w="1200" w:type="dxa"/>
            <w:gridSpan w:val="2"/>
            <w:vMerge w:val="restart"/>
            <w:tcBorders>
              <w:top w:val="single" w:sz="4" w:space="0" w:color="auto"/>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Сумма 2024год</w:t>
            </w:r>
          </w:p>
        </w:tc>
      </w:tr>
      <w:tr w:rsidR="00273509" w:rsidRPr="00C577BE" w:rsidTr="00BF1758">
        <w:trPr>
          <w:trHeight w:val="276"/>
        </w:trPr>
        <w:tc>
          <w:tcPr>
            <w:tcW w:w="2140" w:type="dxa"/>
            <w:vMerge/>
            <w:tcBorders>
              <w:top w:val="nil"/>
              <w:left w:val="single" w:sz="4" w:space="0" w:color="000000"/>
              <w:bottom w:val="single" w:sz="4" w:space="0" w:color="000000"/>
              <w:right w:val="single" w:sz="4" w:space="0" w:color="000000"/>
            </w:tcBorders>
            <w:vAlign w:val="center"/>
            <w:hideMark/>
          </w:tcPr>
          <w:p w:rsidR="00273509" w:rsidRPr="00C577BE" w:rsidRDefault="00273509" w:rsidP="00BF1758">
            <w:pPr>
              <w:pStyle w:val="a3"/>
              <w:rPr>
                <w:rFonts w:ascii="Arial" w:hAnsi="Arial" w:cs="Arial"/>
                <w:sz w:val="24"/>
                <w:szCs w:val="24"/>
                <w:lang w:eastAsia="ru-RU"/>
              </w:rPr>
            </w:pPr>
          </w:p>
        </w:tc>
        <w:tc>
          <w:tcPr>
            <w:tcW w:w="4600" w:type="dxa"/>
            <w:vMerge/>
            <w:tcBorders>
              <w:top w:val="nil"/>
              <w:left w:val="single" w:sz="4" w:space="0" w:color="000000"/>
              <w:bottom w:val="single" w:sz="4" w:space="0" w:color="000000"/>
              <w:right w:val="single" w:sz="4" w:space="0" w:color="000000"/>
            </w:tcBorders>
            <w:vAlign w:val="center"/>
            <w:hideMark/>
          </w:tcPr>
          <w:p w:rsidR="00273509" w:rsidRPr="00C577BE" w:rsidRDefault="00273509" w:rsidP="00BF1758">
            <w:pPr>
              <w:pStyle w:val="a3"/>
              <w:rPr>
                <w:rFonts w:ascii="Arial" w:hAnsi="Arial" w:cs="Arial"/>
                <w:sz w:val="24"/>
                <w:szCs w:val="24"/>
                <w:lang w:eastAsia="ru-RU"/>
              </w:rPr>
            </w:pPr>
          </w:p>
        </w:tc>
        <w:tc>
          <w:tcPr>
            <w:tcW w:w="820" w:type="dxa"/>
            <w:vMerge/>
            <w:tcBorders>
              <w:top w:val="nil"/>
              <w:left w:val="single" w:sz="4" w:space="0" w:color="000000"/>
              <w:bottom w:val="single" w:sz="4" w:space="0" w:color="000000"/>
              <w:right w:val="single" w:sz="4" w:space="0" w:color="000000"/>
            </w:tcBorders>
            <w:vAlign w:val="center"/>
            <w:hideMark/>
          </w:tcPr>
          <w:p w:rsidR="00273509" w:rsidRPr="00C577BE" w:rsidRDefault="00273509" w:rsidP="00BF1758">
            <w:pPr>
              <w:pStyle w:val="a3"/>
              <w:rPr>
                <w:rFonts w:ascii="Arial" w:hAnsi="Arial" w:cs="Arial"/>
                <w:sz w:val="24"/>
                <w:szCs w:val="24"/>
                <w:lang w:eastAsia="ru-RU"/>
              </w:rPr>
            </w:pPr>
          </w:p>
        </w:tc>
        <w:tc>
          <w:tcPr>
            <w:tcW w:w="1060" w:type="dxa"/>
            <w:vMerge/>
            <w:tcBorders>
              <w:top w:val="nil"/>
              <w:left w:val="single" w:sz="4" w:space="0" w:color="000000"/>
              <w:bottom w:val="single" w:sz="4" w:space="0" w:color="000000"/>
              <w:right w:val="single" w:sz="4" w:space="0" w:color="000000"/>
            </w:tcBorders>
            <w:vAlign w:val="center"/>
            <w:hideMark/>
          </w:tcPr>
          <w:p w:rsidR="00273509" w:rsidRPr="00C577BE" w:rsidRDefault="00273509" w:rsidP="00BF1758">
            <w:pPr>
              <w:pStyle w:val="a3"/>
              <w:rPr>
                <w:rFonts w:ascii="Arial" w:hAnsi="Arial" w:cs="Arial"/>
                <w:sz w:val="24"/>
                <w:szCs w:val="24"/>
                <w:lang w:eastAsia="ru-RU"/>
              </w:rPr>
            </w:pPr>
          </w:p>
        </w:tc>
        <w:tc>
          <w:tcPr>
            <w:tcW w:w="1200" w:type="dxa"/>
            <w:gridSpan w:val="2"/>
            <w:vMerge/>
            <w:tcBorders>
              <w:top w:val="nil"/>
              <w:left w:val="single" w:sz="4" w:space="0" w:color="000000"/>
              <w:bottom w:val="single" w:sz="4" w:space="0" w:color="000000"/>
              <w:right w:val="single" w:sz="4" w:space="0" w:color="000000"/>
            </w:tcBorders>
            <w:vAlign w:val="center"/>
            <w:hideMark/>
          </w:tcPr>
          <w:p w:rsidR="00273509" w:rsidRPr="00C577BE" w:rsidRDefault="00273509" w:rsidP="00BF1758">
            <w:pPr>
              <w:pStyle w:val="a3"/>
              <w:rPr>
                <w:rFonts w:ascii="Arial" w:hAnsi="Arial" w:cs="Arial"/>
                <w:sz w:val="24"/>
                <w:szCs w:val="24"/>
                <w:lang w:eastAsia="ru-RU"/>
              </w:rPr>
            </w:pPr>
          </w:p>
        </w:tc>
      </w:tr>
      <w:tr w:rsidR="00273509" w:rsidRPr="00C577BE" w:rsidTr="00BF1758">
        <w:trPr>
          <w:trHeight w:val="285"/>
        </w:trPr>
        <w:tc>
          <w:tcPr>
            <w:tcW w:w="2140" w:type="dxa"/>
            <w:tcBorders>
              <w:top w:val="nil"/>
              <w:left w:val="single" w:sz="4" w:space="0" w:color="000000"/>
              <w:bottom w:val="single" w:sz="8" w:space="0" w:color="000000"/>
              <w:right w:val="single" w:sz="4" w:space="0" w:color="000000"/>
            </w:tcBorders>
            <w:shd w:val="clear" w:color="auto" w:fill="auto"/>
            <w:noWrap/>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w:t>
            </w:r>
          </w:p>
        </w:tc>
        <w:tc>
          <w:tcPr>
            <w:tcW w:w="4600" w:type="dxa"/>
            <w:tcBorders>
              <w:top w:val="nil"/>
              <w:left w:val="nil"/>
              <w:bottom w:val="single" w:sz="4" w:space="0" w:color="000000"/>
              <w:right w:val="single" w:sz="4" w:space="0" w:color="000000"/>
            </w:tcBorders>
            <w:shd w:val="clear" w:color="auto" w:fill="auto"/>
            <w:noWrap/>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w:t>
            </w:r>
          </w:p>
        </w:tc>
        <w:tc>
          <w:tcPr>
            <w:tcW w:w="820" w:type="dxa"/>
            <w:tcBorders>
              <w:top w:val="nil"/>
              <w:left w:val="nil"/>
              <w:bottom w:val="single" w:sz="8" w:space="0" w:color="000000"/>
              <w:right w:val="single" w:sz="4" w:space="0" w:color="000000"/>
            </w:tcBorders>
            <w:shd w:val="clear" w:color="auto" w:fill="auto"/>
            <w:noWrap/>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w:t>
            </w:r>
          </w:p>
        </w:tc>
        <w:tc>
          <w:tcPr>
            <w:tcW w:w="1060" w:type="dxa"/>
            <w:tcBorders>
              <w:top w:val="nil"/>
              <w:left w:val="nil"/>
              <w:bottom w:val="single" w:sz="8" w:space="0" w:color="000000"/>
              <w:right w:val="single" w:sz="4" w:space="0" w:color="000000"/>
            </w:tcBorders>
            <w:shd w:val="clear" w:color="auto" w:fill="auto"/>
            <w:noWrap/>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4</w:t>
            </w:r>
          </w:p>
        </w:tc>
        <w:tc>
          <w:tcPr>
            <w:tcW w:w="1200" w:type="dxa"/>
            <w:gridSpan w:val="2"/>
            <w:tcBorders>
              <w:top w:val="nil"/>
              <w:left w:val="nil"/>
              <w:bottom w:val="single" w:sz="8" w:space="0" w:color="000000"/>
              <w:right w:val="single" w:sz="4" w:space="0" w:color="000000"/>
            </w:tcBorders>
            <w:shd w:val="clear" w:color="auto" w:fill="auto"/>
            <w:noWrap/>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w:t>
            </w:r>
          </w:p>
        </w:tc>
      </w:tr>
      <w:tr w:rsidR="00273509" w:rsidRPr="00C577BE" w:rsidTr="00BF1758">
        <w:trPr>
          <w:trHeight w:val="345"/>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x</w:t>
            </w:r>
          </w:p>
        </w:tc>
        <w:tc>
          <w:tcPr>
            <w:tcW w:w="4600" w:type="dxa"/>
            <w:tcBorders>
              <w:top w:val="nil"/>
              <w:left w:val="nil"/>
              <w:bottom w:val="single" w:sz="4" w:space="0" w:color="000000"/>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Доходы бюджета - всего</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1 340,6</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1 390,5</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1 445,7</w:t>
            </w:r>
          </w:p>
        </w:tc>
      </w:tr>
      <w:tr w:rsidR="00273509" w:rsidRPr="00C577BE" w:rsidTr="00BF1758">
        <w:trPr>
          <w:trHeight w:val="255"/>
        </w:trPr>
        <w:tc>
          <w:tcPr>
            <w:tcW w:w="2140" w:type="dxa"/>
            <w:tcBorders>
              <w:top w:val="nil"/>
              <w:left w:val="single" w:sz="4" w:space="0" w:color="000000"/>
              <w:bottom w:val="nil"/>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tc>
        <w:tc>
          <w:tcPr>
            <w:tcW w:w="4600" w:type="dxa"/>
            <w:tcBorders>
              <w:top w:val="nil"/>
              <w:left w:val="nil"/>
              <w:bottom w:val="nil"/>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в том числе:</w:t>
            </w:r>
          </w:p>
        </w:tc>
        <w:tc>
          <w:tcPr>
            <w:tcW w:w="820" w:type="dxa"/>
            <w:tcBorders>
              <w:top w:val="nil"/>
              <w:left w:val="single" w:sz="4" w:space="0" w:color="000000"/>
              <w:bottom w:val="nil"/>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tc>
        <w:tc>
          <w:tcPr>
            <w:tcW w:w="1060" w:type="dxa"/>
            <w:tcBorders>
              <w:top w:val="nil"/>
              <w:left w:val="nil"/>
              <w:bottom w:val="nil"/>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tc>
        <w:tc>
          <w:tcPr>
            <w:tcW w:w="1200" w:type="dxa"/>
            <w:gridSpan w:val="2"/>
            <w:tcBorders>
              <w:top w:val="nil"/>
              <w:left w:val="nil"/>
              <w:bottom w:val="nil"/>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w:t>
            </w:r>
          </w:p>
        </w:tc>
      </w:tr>
      <w:tr w:rsidR="00273509" w:rsidRPr="00C577BE" w:rsidTr="00BF1758">
        <w:trPr>
          <w:trHeight w:val="300"/>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000 1 00 00000 00 0000 000</w:t>
            </w:r>
          </w:p>
        </w:tc>
        <w:tc>
          <w:tcPr>
            <w:tcW w:w="4600" w:type="dxa"/>
            <w:tcBorders>
              <w:top w:val="nil"/>
              <w:left w:val="nil"/>
              <w:bottom w:val="single" w:sz="4" w:space="0" w:color="000000"/>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НАЛОГОВЫЕ И НЕНАЛОГОВЫЕ ДОХОДЫ</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i/>
                <w:iCs/>
                <w:sz w:val="24"/>
                <w:szCs w:val="24"/>
                <w:lang w:eastAsia="ru-RU"/>
              </w:rPr>
            </w:pPr>
            <w:r w:rsidRPr="00C577BE">
              <w:rPr>
                <w:rFonts w:ascii="Arial" w:hAnsi="Arial" w:cs="Arial"/>
                <w:i/>
                <w:iCs/>
                <w:sz w:val="24"/>
                <w:szCs w:val="24"/>
                <w:lang w:eastAsia="ru-RU"/>
              </w:rPr>
              <w:t>1 280,0</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i/>
                <w:iCs/>
                <w:sz w:val="24"/>
                <w:szCs w:val="24"/>
                <w:lang w:eastAsia="ru-RU"/>
              </w:rPr>
            </w:pPr>
            <w:r w:rsidRPr="00C577BE">
              <w:rPr>
                <w:rFonts w:ascii="Arial" w:hAnsi="Arial" w:cs="Arial"/>
                <w:i/>
                <w:iCs/>
                <w:sz w:val="24"/>
                <w:szCs w:val="24"/>
                <w:lang w:eastAsia="ru-RU"/>
              </w:rPr>
              <w:t>1 329,0</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i/>
                <w:iCs/>
                <w:sz w:val="24"/>
                <w:szCs w:val="24"/>
                <w:lang w:eastAsia="ru-RU"/>
              </w:rPr>
            </w:pPr>
            <w:r w:rsidRPr="00C577BE">
              <w:rPr>
                <w:rFonts w:ascii="Arial" w:hAnsi="Arial" w:cs="Arial"/>
                <w:i/>
                <w:iCs/>
                <w:sz w:val="24"/>
                <w:szCs w:val="24"/>
                <w:lang w:eastAsia="ru-RU"/>
              </w:rPr>
              <w:t>1 382,0</w:t>
            </w:r>
          </w:p>
        </w:tc>
      </w:tr>
      <w:tr w:rsidR="00273509" w:rsidRPr="00C577BE" w:rsidTr="00BF1758">
        <w:trPr>
          <w:trHeight w:val="300"/>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000 1 01 00000 00 0000 000</w:t>
            </w:r>
          </w:p>
        </w:tc>
        <w:tc>
          <w:tcPr>
            <w:tcW w:w="4600" w:type="dxa"/>
            <w:tcBorders>
              <w:top w:val="nil"/>
              <w:left w:val="nil"/>
              <w:bottom w:val="single" w:sz="4" w:space="0" w:color="000000"/>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НАЛОГИ НА ПРИБЫЛЬ, ДОХОДЫ</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30,0</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32,0</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34,0</w:t>
            </w:r>
          </w:p>
        </w:tc>
      </w:tr>
      <w:tr w:rsidR="00273509" w:rsidRPr="00C577BE" w:rsidTr="00BF1758">
        <w:trPr>
          <w:trHeight w:val="300"/>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000 1 01 02000 01 0000 110</w:t>
            </w:r>
          </w:p>
        </w:tc>
        <w:tc>
          <w:tcPr>
            <w:tcW w:w="4600" w:type="dxa"/>
            <w:tcBorders>
              <w:top w:val="nil"/>
              <w:left w:val="nil"/>
              <w:bottom w:val="single" w:sz="4" w:space="0" w:color="000000"/>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Налог на доходы физических лиц</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30,0</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32,0</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34,0</w:t>
            </w:r>
          </w:p>
        </w:tc>
      </w:tr>
      <w:tr w:rsidR="00273509" w:rsidRPr="00C577BE" w:rsidTr="00BF1758">
        <w:trPr>
          <w:trHeight w:val="1365"/>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000 1 01 02010 01 0000 110</w:t>
            </w:r>
          </w:p>
        </w:tc>
        <w:tc>
          <w:tcPr>
            <w:tcW w:w="4600" w:type="dxa"/>
            <w:tcBorders>
              <w:top w:val="nil"/>
              <w:left w:val="nil"/>
              <w:bottom w:val="single" w:sz="4" w:space="0" w:color="000000"/>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30,0</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32,0</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34,0</w:t>
            </w:r>
          </w:p>
        </w:tc>
      </w:tr>
      <w:tr w:rsidR="00273509" w:rsidRPr="00C577BE" w:rsidTr="00BF1758">
        <w:trPr>
          <w:trHeight w:val="900"/>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000 1 01 02030 01 0000 110</w:t>
            </w:r>
          </w:p>
        </w:tc>
        <w:tc>
          <w:tcPr>
            <w:tcW w:w="4600" w:type="dxa"/>
            <w:tcBorders>
              <w:top w:val="nil"/>
              <w:left w:val="nil"/>
              <w:bottom w:val="single" w:sz="4" w:space="0" w:color="000000"/>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30,0</w:t>
            </w:r>
          </w:p>
        </w:tc>
        <w:tc>
          <w:tcPr>
            <w:tcW w:w="1060" w:type="dxa"/>
            <w:tcBorders>
              <w:top w:val="nil"/>
              <w:left w:val="nil"/>
              <w:bottom w:val="nil"/>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32,0</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34,0</w:t>
            </w:r>
          </w:p>
        </w:tc>
      </w:tr>
      <w:tr w:rsidR="00273509" w:rsidRPr="00C577BE" w:rsidTr="00BF1758">
        <w:trPr>
          <w:trHeight w:val="255"/>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000 1 05 00000 00 0000 000</w:t>
            </w:r>
          </w:p>
        </w:tc>
        <w:tc>
          <w:tcPr>
            <w:tcW w:w="4600" w:type="dxa"/>
            <w:tcBorders>
              <w:top w:val="nil"/>
              <w:left w:val="nil"/>
              <w:bottom w:val="single" w:sz="4" w:space="0" w:color="000000"/>
              <w:right w:val="nil"/>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НАЛОГИ НА СОВОКУПНЫЙ ДОХОД</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160,0</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165,0</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170,0</w:t>
            </w:r>
          </w:p>
        </w:tc>
      </w:tr>
      <w:tr w:rsidR="00273509" w:rsidRPr="00C577BE" w:rsidTr="00BF1758">
        <w:trPr>
          <w:trHeight w:val="345"/>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000 1 05 00000 00 0000 110</w:t>
            </w:r>
          </w:p>
        </w:tc>
        <w:tc>
          <w:tcPr>
            <w:tcW w:w="4600" w:type="dxa"/>
            <w:tcBorders>
              <w:top w:val="nil"/>
              <w:left w:val="nil"/>
              <w:bottom w:val="single" w:sz="4" w:space="0" w:color="000000"/>
              <w:right w:val="nil"/>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Единый сельскохозяйственный налог </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160,0</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165,0</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170,0</w:t>
            </w:r>
          </w:p>
        </w:tc>
      </w:tr>
      <w:tr w:rsidR="00273509" w:rsidRPr="00C577BE" w:rsidTr="00BF1758">
        <w:trPr>
          <w:trHeight w:val="300"/>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000 1 06 00000 00 0000 000</w:t>
            </w:r>
          </w:p>
        </w:tc>
        <w:tc>
          <w:tcPr>
            <w:tcW w:w="4600" w:type="dxa"/>
            <w:tcBorders>
              <w:top w:val="nil"/>
              <w:left w:val="nil"/>
              <w:bottom w:val="single" w:sz="4" w:space="0" w:color="000000"/>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НАЛОГИ НА ИМУЩЕСТВО</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1 090,0</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1 132,0</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1 178,0</w:t>
            </w:r>
          </w:p>
        </w:tc>
      </w:tr>
      <w:tr w:rsidR="00273509" w:rsidRPr="00C577BE" w:rsidTr="00BF1758">
        <w:trPr>
          <w:trHeight w:val="300"/>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000 1 06 01000 00 0000 110</w:t>
            </w:r>
          </w:p>
        </w:tc>
        <w:tc>
          <w:tcPr>
            <w:tcW w:w="4600" w:type="dxa"/>
            <w:tcBorders>
              <w:top w:val="nil"/>
              <w:left w:val="nil"/>
              <w:bottom w:val="single" w:sz="4" w:space="0" w:color="000000"/>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Налог на имущество физических лиц</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30,0</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32,0</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33,0</w:t>
            </w:r>
          </w:p>
        </w:tc>
      </w:tr>
      <w:tr w:rsidR="00273509" w:rsidRPr="00C577BE" w:rsidTr="00BF1758">
        <w:trPr>
          <w:trHeight w:val="720"/>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000 1 06 01030 10 0000 110</w:t>
            </w:r>
          </w:p>
        </w:tc>
        <w:tc>
          <w:tcPr>
            <w:tcW w:w="4600" w:type="dxa"/>
            <w:tcBorders>
              <w:top w:val="nil"/>
              <w:left w:val="nil"/>
              <w:bottom w:val="single" w:sz="4" w:space="0" w:color="000000"/>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30,0</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32,0</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33,0</w:t>
            </w:r>
          </w:p>
        </w:tc>
      </w:tr>
      <w:tr w:rsidR="00273509" w:rsidRPr="00C577BE" w:rsidTr="00BF1758">
        <w:trPr>
          <w:trHeight w:val="300"/>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000 1 06 06000 </w:t>
            </w:r>
            <w:r w:rsidRPr="00C577BE">
              <w:rPr>
                <w:rFonts w:ascii="Arial" w:hAnsi="Arial" w:cs="Arial"/>
                <w:sz w:val="24"/>
                <w:szCs w:val="24"/>
                <w:lang w:eastAsia="ru-RU"/>
              </w:rPr>
              <w:lastRenderedPageBreak/>
              <w:t>00 0000 110</w:t>
            </w:r>
          </w:p>
        </w:tc>
        <w:tc>
          <w:tcPr>
            <w:tcW w:w="4600" w:type="dxa"/>
            <w:tcBorders>
              <w:top w:val="nil"/>
              <w:left w:val="nil"/>
              <w:bottom w:val="single" w:sz="4" w:space="0" w:color="000000"/>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lastRenderedPageBreak/>
              <w:t xml:space="preserve">  Земельный налог</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1 </w:t>
            </w:r>
            <w:r w:rsidRPr="00C577BE">
              <w:rPr>
                <w:rFonts w:ascii="Arial" w:hAnsi="Arial" w:cs="Arial"/>
                <w:sz w:val="24"/>
                <w:szCs w:val="24"/>
                <w:lang w:eastAsia="ru-RU"/>
              </w:rPr>
              <w:lastRenderedPageBreak/>
              <w:t>060,0</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lastRenderedPageBreak/>
              <w:t>1 100,0</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1 145,0</w:t>
            </w:r>
          </w:p>
        </w:tc>
      </w:tr>
      <w:tr w:rsidR="00273509" w:rsidRPr="00C577BE" w:rsidTr="00BF1758">
        <w:trPr>
          <w:trHeight w:val="300"/>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lastRenderedPageBreak/>
              <w:t>000 1 06 06030 00 0000 110</w:t>
            </w:r>
          </w:p>
        </w:tc>
        <w:tc>
          <w:tcPr>
            <w:tcW w:w="4600" w:type="dxa"/>
            <w:tcBorders>
              <w:top w:val="nil"/>
              <w:left w:val="nil"/>
              <w:bottom w:val="single" w:sz="4" w:space="0" w:color="000000"/>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Земельный налог с организаций</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690,0</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715,0</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745,0</w:t>
            </w:r>
          </w:p>
        </w:tc>
      </w:tr>
      <w:tr w:rsidR="00273509" w:rsidRPr="00C577BE" w:rsidTr="00BF1758">
        <w:trPr>
          <w:trHeight w:val="690"/>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000 1 06 06033 10 0000 110</w:t>
            </w:r>
          </w:p>
        </w:tc>
        <w:tc>
          <w:tcPr>
            <w:tcW w:w="4600" w:type="dxa"/>
            <w:tcBorders>
              <w:top w:val="nil"/>
              <w:left w:val="nil"/>
              <w:bottom w:val="single" w:sz="4" w:space="0" w:color="000000"/>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Земельный налог с организаций, обладающих земельным участком, расположенным в границах сельских поселений</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690,0</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715,0</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745,0</w:t>
            </w:r>
          </w:p>
        </w:tc>
      </w:tr>
      <w:tr w:rsidR="00273509" w:rsidRPr="00C577BE" w:rsidTr="00BF1758">
        <w:trPr>
          <w:trHeight w:val="300"/>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000 1 06 06040 00 0000 110</w:t>
            </w:r>
          </w:p>
        </w:tc>
        <w:tc>
          <w:tcPr>
            <w:tcW w:w="4600" w:type="dxa"/>
            <w:tcBorders>
              <w:top w:val="nil"/>
              <w:left w:val="nil"/>
              <w:bottom w:val="single" w:sz="4" w:space="0" w:color="000000"/>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Земельный налог с физических лиц</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370,0</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385,0</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400,0</w:t>
            </w:r>
          </w:p>
        </w:tc>
      </w:tr>
      <w:tr w:rsidR="00273509" w:rsidRPr="00C577BE" w:rsidTr="00BF1758">
        <w:trPr>
          <w:trHeight w:val="720"/>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000 1 06 06043 10 0000 110</w:t>
            </w:r>
          </w:p>
        </w:tc>
        <w:tc>
          <w:tcPr>
            <w:tcW w:w="4600" w:type="dxa"/>
            <w:tcBorders>
              <w:top w:val="nil"/>
              <w:left w:val="nil"/>
              <w:bottom w:val="single" w:sz="4" w:space="0" w:color="000000"/>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Земельный налог с физических лиц, обладающих земельным участком, расположенным в границах сельских поселений</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370,0</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385,0</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400,0</w:t>
            </w:r>
          </w:p>
        </w:tc>
      </w:tr>
      <w:tr w:rsidR="00273509" w:rsidRPr="00C577BE" w:rsidTr="00BF1758">
        <w:trPr>
          <w:trHeight w:val="300"/>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000 2 00 00000 00 0000 000</w:t>
            </w:r>
          </w:p>
        </w:tc>
        <w:tc>
          <w:tcPr>
            <w:tcW w:w="4600" w:type="dxa"/>
            <w:tcBorders>
              <w:top w:val="nil"/>
              <w:left w:val="nil"/>
              <w:bottom w:val="single" w:sz="4" w:space="0" w:color="000000"/>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БЕЗВОЗМЕЗДНЫЕ ПОСТУПЛЕНИЯ</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i/>
                <w:iCs/>
                <w:sz w:val="24"/>
                <w:szCs w:val="24"/>
                <w:lang w:eastAsia="ru-RU"/>
              </w:rPr>
            </w:pPr>
            <w:r w:rsidRPr="00C577BE">
              <w:rPr>
                <w:rFonts w:ascii="Arial" w:hAnsi="Arial" w:cs="Arial"/>
                <w:i/>
                <w:iCs/>
                <w:sz w:val="24"/>
                <w:szCs w:val="24"/>
                <w:lang w:eastAsia="ru-RU"/>
              </w:rPr>
              <w:t>60,6</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i/>
                <w:iCs/>
                <w:sz w:val="24"/>
                <w:szCs w:val="24"/>
                <w:lang w:eastAsia="ru-RU"/>
              </w:rPr>
            </w:pPr>
            <w:r w:rsidRPr="00C577BE">
              <w:rPr>
                <w:rFonts w:ascii="Arial" w:hAnsi="Arial" w:cs="Arial"/>
                <w:i/>
                <w:iCs/>
                <w:sz w:val="24"/>
                <w:szCs w:val="24"/>
                <w:lang w:eastAsia="ru-RU"/>
              </w:rPr>
              <w:t>61,5</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i/>
                <w:iCs/>
                <w:sz w:val="24"/>
                <w:szCs w:val="24"/>
                <w:lang w:eastAsia="ru-RU"/>
              </w:rPr>
            </w:pPr>
            <w:r w:rsidRPr="00C577BE">
              <w:rPr>
                <w:rFonts w:ascii="Arial" w:hAnsi="Arial" w:cs="Arial"/>
                <w:i/>
                <w:iCs/>
                <w:sz w:val="24"/>
                <w:szCs w:val="24"/>
                <w:lang w:eastAsia="ru-RU"/>
              </w:rPr>
              <w:t>63,7</w:t>
            </w:r>
          </w:p>
        </w:tc>
      </w:tr>
      <w:tr w:rsidR="00273509" w:rsidRPr="00C577BE" w:rsidTr="00BF1758">
        <w:trPr>
          <w:trHeight w:val="690"/>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000 2 02 00000 00 0000 000</w:t>
            </w:r>
          </w:p>
        </w:tc>
        <w:tc>
          <w:tcPr>
            <w:tcW w:w="4600" w:type="dxa"/>
            <w:tcBorders>
              <w:top w:val="nil"/>
              <w:left w:val="nil"/>
              <w:bottom w:val="single" w:sz="4" w:space="0" w:color="000000"/>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БЕЗВОЗМЕЗДНЫЕ ПОСТУПЛЕНИЯ ОТ ДРУГИХ БЮДЖЕТОВ БЮДЖЕТНОЙ СИСТЕМЫ РОССИЙСКОЙ ФЕДЕРАЦИИ</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60,6</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61,5</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63,7</w:t>
            </w:r>
          </w:p>
        </w:tc>
      </w:tr>
      <w:tr w:rsidR="00273509" w:rsidRPr="00C577BE" w:rsidTr="00BF1758">
        <w:trPr>
          <w:trHeight w:val="465"/>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000 2 02 10000 00 0000 150</w:t>
            </w:r>
          </w:p>
        </w:tc>
        <w:tc>
          <w:tcPr>
            <w:tcW w:w="4600" w:type="dxa"/>
            <w:tcBorders>
              <w:top w:val="nil"/>
              <w:left w:val="nil"/>
              <w:bottom w:val="single" w:sz="4" w:space="0" w:color="000000"/>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Дотации бюджетам бюджетной системы Российской Федерации</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w:t>
            </w:r>
          </w:p>
        </w:tc>
      </w:tr>
      <w:tr w:rsidR="00273509" w:rsidRPr="00C577BE" w:rsidTr="00BF1758">
        <w:trPr>
          <w:trHeight w:val="300"/>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000 2 02 15001 00 0000 150</w:t>
            </w:r>
          </w:p>
        </w:tc>
        <w:tc>
          <w:tcPr>
            <w:tcW w:w="4600" w:type="dxa"/>
            <w:tcBorders>
              <w:top w:val="nil"/>
              <w:left w:val="nil"/>
              <w:bottom w:val="single" w:sz="4" w:space="0" w:color="000000"/>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Дотации на выравнивание  бюджетной отчетности</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w:t>
            </w:r>
          </w:p>
        </w:tc>
      </w:tr>
      <w:tr w:rsidR="00273509" w:rsidRPr="00C577BE" w:rsidTr="00BF1758">
        <w:trPr>
          <w:trHeight w:val="465"/>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000 2 02 15001 10 0000 150</w:t>
            </w:r>
          </w:p>
        </w:tc>
        <w:tc>
          <w:tcPr>
            <w:tcW w:w="4600" w:type="dxa"/>
            <w:tcBorders>
              <w:top w:val="nil"/>
              <w:left w:val="nil"/>
              <w:bottom w:val="single" w:sz="4" w:space="0" w:color="000000"/>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Дотации бюджетам сельских поселений на выравнивание  бюджетной отчетности </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w:t>
            </w:r>
          </w:p>
        </w:tc>
      </w:tr>
      <w:tr w:rsidR="00273509" w:rsidRPr="00C577BE" w:rsidTr="00BF1758">
        <w:trPr>
          <w:trHeight w:val="465"/>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000 2 02 30000 00 0000 150</w:t>
            </w:r>
          </w:p>
        </w:tc>
        <w:tc>
          <w:tcPr>
            <w:tcW w:w="4600" w:type="dxa"/>
            <w:tcBorders>
              <w:top w:val="nil"/>
              <w:left w:val="nil"/>
              <w:bottom w:val="single" w:sz="4" w:space="0" w:color="000000"/>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Субвенции бюджетам бюджетной системы Российской Федерации</w:t>
            </w:r>
          </w:p>
        </w:tc>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59,6</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61,5</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63,7</w:t>
            </w:r>
          </w:p>
        </w:tc>
      </w:tr>
      <w:tr w:rsidR="00273509" w:rsidRPr="00C577BE" w:rsidTr="00BF1758">
        <w:trPr>
          <w:trHeight w:val="690"/>
        </w:trPr>
        <w:tc>
          <w:tcPr>
            <w:tcW w:w="2140" w:type="dxa"/>
            <w:tcBorders>
              <w:top w:val="nil"/>
              <w:left w:val="single" w:sz="4" w:space="0" w:color="000000"/>
              <w:bottom w:val="nil"/>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000 2 02 35118 00 0000 150</w:t>
            </w:r>
          </w:p>
        </w:tc>
        <w:tc>
          <w:tcPr>
            <w:tcW w:w="4600" w:type="dxa"/>
            <w:tcBorders>
              <w:top w:val="nil"/>
              <w:left w:val="nil"/>
              <w:bottom w:val="nil"/>
              <w:right w:val="single" w:sz="8"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Субвенции бюджетам на осуществление первичного воинского учета на территориях, где отсутствуют военные комиссариаты</w:t>
            </w:r>
          </w:p>
        </w:tc>
        <w:tc>
          <w:tcPr>
            <w:tcW w:w="820" w:type="dxa"/>
            <w:tcBorders>
              <w:top w:val="nil"/>
              <w:left w:val="single" w:sz="4" w:space="0" w:color="000000"/>
              <w:bottom w:val="nil"/>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59,6</w:t>
            </w:r>
          </w:p>
        </w:tc>
        <w:tc>
          <w:tcPr>
            <w:tcW w:w="1060" w:type="dxa"/>
            <w:tcBorders>
              <w:top w:val="nil"/>
              <w:left w:val="nil"/>
              <w:bottom w:val="nil"/>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61,5</w:t>
            </w:r>
          </w:p>
        </w:tc>
        <w:tc>
          <w:tcPr>
            <w:tcW w:w="1200" w:type="dxa"/>
            <w:gridSpan w:val="2"/>
            <w:tcBorders>
              <w:top w:val="nil"/>
              <w:left w:val="nil"/>
              <w:bottom w:val="nil"/>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63,7</w:t>
            </w:r>
          </w:p>
        </w:tc>
      </w:tr>
      <w:tr w:rsidR="00273509" w:rsidRPr="00C577BE" w:rsidTr="00BF1758">
        <w:trPr>
          <w:trHeight w:val="900"/>
        </w:trPr>
        <w:tc>
          <w:tcPr>
            <w:tcW w:w="21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000 2 02 35118 10 0000 150</w:t>
            </w:r>
          </w:p>
        </w:tc>
        <w:tc>
          <w:tcPr>
            <w:tcW w:w="4600" w:type="dxa"/>
            <w:tcBorders>
              <w:top w:val="single" w:sz="4" w:space="0" w:color="000000"/>
              <w:left w:val="nil"/>
              <w:bottom w:val="single" w:sz="4" w:space="0" w:color="000000"/>
              <w:right w:val="single" w:sz="4"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59,6</w:t>
            </w:r>
          </w:p>
        </w:tc>
        <w:tc>
          <w:tcPr>
            <w:tcW w:w="1060" w:type="dxa"/>
            <w:tcBorders>
              <w:top w:val="single" w:sz="4" w:space="0" w:color="000000"/>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61,5</w:t>
            </w:r>
          </w:p>
        </w:tc>
        <w:tc>
          <w:tcPr>
            <w:tcW w:w="120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63,7</w:t>
            </w:r>
          </w:p>
        </w:tc>
      </w:tr>
      <w:tr w:rsidR="00273509" w:rsidRPr="00C577BE" w:rsidTr="00BF1758">
        <w:trPr>
          <w:trHeight w:val="345"/>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000 2 02 40000 00 0000 150</w:t>
            </w:r>
          </w:p>
        </w:tc>
        <w:tc>
          <w:tcPr>
            <w:tcW w:w="4600" w:type="dxa"/>
            <w:tcBorders>
              <w:top w:val="nil"/>
              <w:left w:val="nil"/>
              <w:bottom w:val="single" w:sz="4" w:space="0" w:color="000000"/>
              <w:right w:val="single" w:sz="4"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Иные бюджетные трансферты</w:t>
            </w:r>
          </w:p>
        </w:tc>
        <w:tc>
          <w:tcPr>
            <w:tcW w:w="82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w:t>
            </w:r>
          </w:p>
        </w:tc>
      </w:tr>
      <w:tr w:rsidR="00273509" w:rsidRPr="00C577BE" w:rsidTr="00BF1758">
        <w:trPr>
          <w:trHeight w:val="507"/>
        </w:trPr>
        <w:tc>
          <w:tcPr>
            <w:tcW w:w="2140" w:type="dxa"/>
            <w:tcBorders>
              <w:top w:val="nil"/>
              <w:left w:val="single" w:sz="4" w:space="0" w:color="000000"/>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000 2 02 49999 00 0000 150</w:t>
            </w:r>
          </w:p>
        </w:tc>
        <w:tc>
          <w:tcPr>
            <w:tcW w:w="4600" w:type="dxa"/>
            <w:tcBorders>
              <w:top w:val="nil"/>
              <w:left w:val="nil"/>
              <w:bottom w:val="single" w:sz="4" w:space="0" w:color="000000"/>
              <w:right w:val="single" w:sz="4" w:space="0" w:color="000000"/>
            </w:tcBorders>
            <w:shd w:val="clear" w:color="auto" w:fill="auto"/>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Прочие межбюджетные трансферты, передаваемые бюджетам сельских поселений</w:t>
            </w:r>
          </w:p>
        </w:tc>
        <w:tc>
          <w:tcPr>
            <w:tcW w:w="82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w:t>
            </w:r>
          </w:p>
        </w:tc>
        <w:tc>
          <w:tcPr>
            <w:tcW w:w="1060" w:type="dxa"/>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w:t>
            </w:r>
          </w:p>
        </w:tc>
        <w:tc>
          <w:tcPr>
            <w:tcW w:w="1200" w:type="dxa"/>
            <w:gridSpan w:val="2"/>
            <w:tcBorders>
              <w:top w:val="nil"/>
              <w:left w:val="nil"/>
              <w:bottom w:val="single" w:sz="4" w:space="0" w:color="000000"/>
              <w:right w:val="single" w:sz="4" w:space="0" w:color="000000"/>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w:t>
            </w:r>
          </w:p>
        </w:tc>
      </w:tr>
    </w:tbl>
    <w:p w:rsidR="00273509" w:rsidRPr="00C577BE" w:rsidRDefault="00273509" w:rsidP="00273509">
      <w:pPr>
        <w:pStyle w:val="a3"/>
        <w:rPr>
          <w:rFonts w:ascii="Arial" w:hAnsi="Arial" w:cs="Arial"/>
          <w:sz w:val="24"/>
          <w:szCs w:val="24"/>
        </w:rPr>
      </w:pPr>
    </w:p>
    <w:p w:rsidR="00273509" w:rsidRPr="00C577BE" w:rsidRDefault="00273509" w:rsidP="00273509">
      <w:pPr>
        <w:spacing w:after="0" w:line="240" w:lineRule="auto"/>
        <w:ind w:left="4536"/>
        <w:rPr>
          <w:rFonts w:ascii="Arial" w:eastAsia="Times New Roman" w:hAnsi="Arial" w:cs="Arial"/>
          <w:sz w:val="24"/>
          <w:szCs w:val="24"/>
          <w:lang w:eastAsia="ru-RU"/>
        </w:rPr>
      </w:pPr>
      <w:r w:rsidRPr="00C577BE">
        <w:rPr>
          <w:rFonts w:ascii="Arial" w:eastAsia="Times New Roman" w:hAnsi="Arial" w:cs="Arial"/>
          <w:sz w:val="24"/>
          <w:szCs w:val="24"/>
          <w:lang w:eastAsia="ru-RU"/>
        </w:rPr>
        <w:t xml:space="preserve"> </w:t>
      </w: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r w:rsidRPr="00C577BE">
        <w:rPr>
          <w:rFonts w:ascii="Arial" w:eastAsia="Times New Roman" w:hAnsi="Arial" w:cs="Arial"/>
          <w:sz w:val="24"/>
          <w:szCs w:val="24"/>
          <w:lang w:eastAsia="ru-RU"/>
        </w:rPr>
        <w:lastRenderedPageBreak/>
        <w:t>Приложение 4</w:t>
      </w:r>
      <w:r w:rsidRPr="00C577BE">
        <w:rPr>
          <w:rFonts w:ascii="Arial" w:eastAsia="Times New Roman" w:hAnsi="Arial" w:cs="Arial"/>
          <w:sz w:val="24"/>
          <w:szCs w:val="24"/>
          <w:lang w:eastAsia="ru-RU"/>
        </w:rPr>
        <w:br/>
        <w:t xml:space="preserve">к  решению </w:t>
      </w:r>
      <w:proofErr w:type="spellStart"/>
      <w:r w:rsidRPr="00C577BE">
        <w:rPr>
          <w:rFonts w:ascii="Arial" w:eastAsia="Times New Roman" w:hAnsi="Arial" w:cs="Arial"/>
          <w:sz w:val="24"/>
          <w:szCs w:val="24"/>
          <w:lang w:eastAsia="ru-RU"/>
        </w:rPr>
        <w:t>Селиховского</w:t>
      </w:r>
      <w:proofErr w:type="spellEnd"/>
      <w:r w:rsidRPr="00C577BE">
        <w:rPr>
          <w:rFonts w:ascii="Arial" w:eastAsia="Times New Roman" w:hAnsi="Arial" w:cs="Arial"/>
          <w:sz w:val="24"/>
          <w:szCs w:val="24"/>
          <w:lang w:eastAsia="ru-RU"/>
        </w:rPr>
        <w:t xml:space="preserve"> сельского Совета народных депутатов Знаменского района Орловской области "О бюджете </w:t>
      </w:r>
      <w:proofErr w:type="spellStart"/>
      <w:r w:rsidRPr="00C577BE">
        <w:rPr>
          <w:rFonts w:ascii="Arial" w:eastAsia="Times New Roman" w:hAnsi="Arial" w:cs="Arial"/>
          <w:sz w:val="24"/>
          <w:szCs w:val="24"/>
          <w:lang w:eastAsia="ru-RU"/>
        </w:rPr>
        <w:t>Селиховского</w:t>
      </w:r>
      <w:proofErr w:type="spellEnd"/>
      <w:r w:rsidRPr="00C577BE">
        <w:rPr>
          <w:rFonts w:ascii="Arial" w:eastAsia="Times New Roman" w:hAnsi="Arial" w:cs="Arial"/>
          <w:sz w:val="24"/>
          <w:szCs w:val="24"/>
          <w:lang w:eastAsia="ru-RU"/>
        </w:rPr>
        <w:t xml:space="preserve"> сельского поселения Знаменского района Орловской области на 2022 год и на плановый период 2023 и 2024 годов" от 24.12.2021 года №4-1-СС</w:t>
      </w: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ind w:right="141"/>
        <w:jc w:val="center"/>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Распределение бюджетных ассигнований по разделам и подразделам расходов бюджета на 2022 год и на плановый период 2023 и 2024 годов</w:t>
      </w:r>
    </w:p>
    <w:tbl>
      <w:tblPr>
        <w:tblW w:w="9713" w:type="dxa"/>
        <w:tblInd w:w="93" w:type="dxa"/>
        <w:tblLayout w:type="fixed"/>
        <w:tblLook w:val="04A0" w:firstRow="1" w:lastRow="0" w:firstColumn="1" w:lastColumn="0" w:noHBand="0" w:noVBand="1"/>
      </w:tblPr>
      <w:tblGrid>
        <w:gridCol w:w="5467"/>
        <w:gridCol w:w="1060"/>
        <w:gridCol w:w="1143"/>
        <w:gridCol w:w="1134"/>
        <w:gridCol w:w="909"/>
      </w:tblGrid>
      <w:tr w:rsidR="00273509" w:rsidRPr="00C577BE" w:rsidTr="00BF1758">
        <w:trPr>
          <w:trHeight w:val="240"/>
        </w:trPr>
        <w:tc>
          <w:tcPr>
            <w:tcW w:w="9713" w:type="dxa"/>
            <w:gridSpan w:val="5"/>
            <w:tcBorders>
              <w:top w:val="nil"/>
              <w:left w:val="nil"/>
              <w:bottom w:val="nil"/>
              <w:right w:val="nil"/>
            </w:tcBorders>
            <w:shd w:val="clear" w:color="auto" w:fill="auto"/>
            <w:noWrap/>
            <w:vAlign w:val="bottom"/>
            <w:hideMark/>
          </w:tcPr>
          <w:p w:rsidR="00273509" w:rsidRPr="00C577BE" w:rsidRDefault="00273509" w:rsidP="00BF1758">
            <w:pPr>
              <w:spacing w:after="0" w:line="240" w:lineRule="auto"/>
              <w:jc w:val="right"/>
              <w:rPr>
                <w:rFonts w:ascii="Arial" w:eastAsia="Times New Roman" w:hAnsi="Arial" w:cs="Arial"/>
                <w:color w:val="000000"/>
                <w:sz w:val="24"/>
                <w:szCs w:val="24"/>
                <w:lang w:eastAsia="ru-RU"/>
              </w:rPr>
            </w:pPr>
            <w:proofErr w:type="spellStart"/>
            <w:r w:rsidRPr="00C577BE">
              <w:rPr>
                <w:rFonts w:ascii="Arial" w:eastAsia="Times New Roman" w:hAnsi="Arial" w:cs="Arial"/>
                <w:color w:val="000000"/>
                <w:sz w:val="24"/>
                <w:szCs w:val="24"/>
                <w:lang w:eastAsia="ru-RU"/>
              </w:rPr>
              <w:t>Ед</w:t>
            </w:r>
            <w:proofErr w:type="gramStart"/>
            <w:r w:rsidRPr="00C577BE">
              <w:rPr>
                <w:rFonts w:ascii="Arial" w:eastAsia="Times New Roman" w:hAnsi="Arial" w:cs="Arial"/>
                <w:color w:val="000000"/>
                <w:sz w:val="24"/>
                <w:szCs w:val="24"/>
                <w:lang w:eastAsia="ru-RU"/>
              </w:rPr>
              <w:t>.и</w:t>
            </w:r>
            <w:proofErr w:type="gramEnd"/>
            <w:r w:rsidRPr="00C577BE">
              <w:rPr>
                <w:rFonts w:ascii="Arial" w:eastAsia="Times New Roman" w:hAnsi="Arial" w:cs="Arial"/>
                <w:color w:val="000000"/>
                <w:sz w:val="24"/>
                <w:szCs w:val="24"/>
                <w:lang w:eastAsia="ru-RU"/>
              </w:rPr>
              <w:t>зм</w:t>
            </w:r>
            <w:proofErr w:type="spellEnd"/>
            <w:r w:rsidRPr="00C577BE">
              <w:rPr>
                <w:rFonts w:ascii="Arial" w:eastAsia="Times New Roman" w:hAnsi="Arial" w:cs="Arial"/>
                <w:color w:val="000000"/>
                <w:sz w:val="24"/>
                <w:szCs w:val="24"/>
                <w:lang w:eastAsia="ru-RU"/>
              </w:rPr>
              <w:t xml:space="preserve">. </w:t>
            </w:r>
            <w:proofErr w:type="spellStart"/>
            <w:r w:rsidRPr="00C577BE">
              <w:rPr>
                <w:rFonts w:ascii="Arial" w:eastAsia="Times New Roman" w:hAnsi="Arial" w:cs="Arial"/>
                <w:color w:val="000000"/>
                <w:sz w:val="24"/>
                <w:szCs w:val="24"/>
                <w:lang w:eastAsia="ru-RU"/>
              </w:rPr>
              <w:t>тыс.рублей</w:t>
            </w:r>
            <w:proofErr w:type="spellEnd"/>
          </w:p>
        </w:tc>
      </w:tr>
      <w:tr w:rsidR="00273509" w:rsidRPr="00C577BE" w:rsidTr="00BF1758">
        <w:trPr>
          <w:trHeight w:val="765"/>
        </w:trPr>
        <w:tc>
          <w:tcPr>
            <w:tcW w:w="54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3509" w:rsidRPr="00C577BE" w:rsidRDefault="00273509" w:rsidP="00BF1758">
            <w:pPr>
              <w:spacing w:after="0" w:line="240" w:lineRule="auto"/>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Документ, учреждение</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273509" w:rsidRPr="00C577BE" w:rsidRDefault="00273509" w:rsidP="00BF1758">
            <w:pPr>
              <w:spacing w:after="0" w:line="240" w:lineRule="auto"/>
              <w:jc w:val="center"/>
              <w:rPr>
                <w:rFonts w:ascii="Arial" w:eastAsia="Times New Roman" w:hAnsi="Arial" w:cs="Arial"/>
                <w:color w:val="000000"/>
                <w:sz w:val="24"/>
                <w:szCs w:val="24"/>
                <w:lang w:eastAsia="ru-RU"/>
              </w:rPr>
            </w:pPr>
            <w:proofErr w:type="spellStart"/>
            <w:r w:rsidRPr="00C577BE">
              <w:rPr>
                <w:rFonts w:ascii="Arial" w:eastAsia="Times New Roman" w:hAnsi="Arial" w:cs="Arial"/>
                <w:color w:val="000000"/>
                <w:sz w:val="24"/>
                <w:szCs w:val="24"/>
                <w:lang w:eastAsia="ru-RU"/>
              </w:rPr>
              <w:t>Рз.Пр</w:t>
            </w:r>
            <w:proofErr w:type="spellEnd"/>
            <w:r w:rsidRPr="00C577BE">
              <w:rPr>
                <w:rFonts w:ascii="Arial" w:eastAsia="Times New Roman" w:hAnsi="Arial" w:cs="Arial"/>
                <w:color w:val="000000"/>
                <w:sz w:val="24"/>
                <w:szCs w:val="24"/>
                <w:lang w:eastAsia="ru-RU"/>
              </w:rPr>
              <w:t>.</w:t>
            </w:r>
          </w:p>
        </w:tc>
        <w:tc>
          <w:tcPr>
            <w:tcW w:w="1143" w:type="dxa"/>
            <w:tcBorders>
              <w:top w:val="single" w:sz="4" w:space="0" w:color="000000"/>
              <w:left w:val="nil"/>
              <w:bottom w:val="single" w:sz="4" w:space="0" w:color="000000"/>
              <w:right w:val="single" w:sz="4" w:space="0" w:color="000000"/>
            </w:tcBorders>
            <w:shd w:val="clear" w:color="auto" w:fill="auto"/>
            <w:vAlign w:val="center"/>
            <w:hideMark/>
          </w:tcPr>
          <w:p w:rsidR="00273509" w:rsidRPr="00C577BE" w:rsidRDefault="00273509" w:rsidP="00BF1758">
            <w:pPr>
              <w:spacing w:after="0" w:line="240" w:lineRule="auto"/>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Сумма на 2021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73509" w:rsidRPr="00C577BE" w:rsidRDefault="00273509" w:rsidP="00BF1758">
            <w:pPr>
              <w:spacing w:after="0" w:line="240" w:lineRule="auto"/>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Сумма на 2022 год</w:t>
            </w:r>
          </w:p>
        </w:tc>
        <w:tc>
          <w:tcPr>
            <w:tcW w:w="909" w:type="dxa"/>
            <w:tcBorders>
              <w:top w:val="single" w:sz="4" w:space="0" w:color="000000"/>
              <w:left w:val="nil"/>
              <w:bottom w:val="single" w:sz="4" w:space="0" w:color="000000"/>
              <w:right w:val="single" w:sz="4" w:space="0" w:color="000000"/>
            </w:tcBorders>
            <w:shd w:val="clear" w:color="auto" w:fill="auto"/>
            <w:vAlign w:val="center"/>
            <w:hideMark/>
          </w:tcPr>
          <w:p w:rsidR="00273509" w:rsidRPr="00C577BE" w:rsidRDefault="00273509" w:rsidP="00BF1758">
            <w:pPr>
              <w:spacing w:after="0" w:line="240" w:lineRule="auto"/>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Сумма на 2023 год</w:t>
            </w:r>
          </w:p>
        </w:tc>
      </w:tr>
      <w:tr w:rsidR="00273509" w:rsidRPr="00C577BE" w:rsidTr="00BF1758">
        <w:trPr>
          <w:trHeight w:val="300"/>
        </w:trPr>
        <w:tc>
          <w:tcPr>
            <w:tcW w:w="5467" w:type="dxa"/>
            <w:tcBorders>
              <w:top w:val="nil"/>
              <w:left w:val="single" w:sz="4" w:space="0" w:color="000000"/>
              <w:bottom w:val="single" w:sz="4" w:space="0" w:color="000000"/>
              <w:right w:val="single" w:sz="4" w:space="0" w:color="000000"/>
            </w:tcBorders>
            <w:shd w:val="clear" w:color="auto" w:fill="auto"/>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 xml:space="preserve">  ОБЩЕГОСУДАРСТВЕННЫЕ ВОПРОСЫ</w:t>
            </w:r>
          </w:p>
        </w:tc>
        <w:tc>
          <w:tcPr>
            <w:tcW w:w="1060"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color w:val="000000"/>
                <w:sz w:val="24"/>
                <w:szCs w:val="24"/>
                <w:lang w:eastAsia="ru-RU"/>
              </w:rPr>
            </w:pPr>
            <w:r w:rsidRPr="00C577BE">
              <w:rPr>
                <w:rFonts w:ascii="Arial" w:hAnsi="Arial" w:cs="Arial"/>
                <w:color w:val="000000"/>
                <w:sz w:val="24"/>
                <w:szCs w:val="24"/>
                <w:lang w:eastAsia="ru-RU"/>
              </w:rPr>
              <w:t>0100</w:t>
            </w:r>
          </w:p>
        </w:tc>
        <w:tc>
          <w:tcPr>
            <w:tcW w:w="1143"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1 205,0</w:t>
            </w:r>
          </w:p>
        </w:tc>
        <w:tc>
          <w:tcPr>
            <w:tcW w:w="1134"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1 255,0</w:t>
            </w:r>
          </w:p>
        </w:tc>
        <w:tc>
          <w:tcPr>
            <w:tcW w:w="909"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1 300,0</w:t>
            </w:r>
          </w:p>
        </w:tc>
      </w:tr>
      <w:tr w:rsidR="00273509" w:rsidRPr="00C577BE" w:rsidTr="00BF1758">
        <w:trPr>
          <w:trHeight w:val="780"/>
        </w:trPr>
        <w:tc>
          <w:tcPr>
            <w:tcW w:w="5467" w:type="dxa"/>
            <w:tcBorders>
              <w:top w:val="nil"/>
              <w:left w:val="single" w:sz="4" w:space="0" w:color="000000"/>
              <w:bottom w:val="single" w:sz="4" w:space="0" w:color="000000"/>
              <w:right w:val="single" w:sz="4" w:space="0" w:color="000000"/>
            </w:tcBorders>
            <w:shd w:val="clear" w:color="auto" w:fill="auto"/>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060"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color w:val="000000"/>
                <w:sz w:val="24"/>
                <w:szCs w:val="24"/>
                <w:lang w:eastAsia="ru-RU"/>
              </w:rPr>
            </w:pPr>
            <w:r w:rsidRPr="00C577BE">
              <w:rPr>
                <w:rFonts w:ascii="Arial" w:hAnsi="Arial" w:cs="Arial"/>
                <w:color w:val="000000"/>
                <w:sz w:val="24"/>
                <w:szCs w:val="24"/>
                <w:lang w:eastAsia="ru-RU"/>
              </w:rPr>
              <w:t>0102</w:t>
            </w:r>
          </w:p>
        </w:tc>
        <w:tc>
          <w:tcPr>
            <w:tcW w:w="1143"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540,0</w:t>
            </w:r>
          </w:p>
        </w:tc>
        <w:tc>
          <w:tcPr>
            <w:tcW w:w="1134"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560,0</w:t>
            </w:r>
          </w:p>
        </w:tc>
        <w:tc>
          <w:tcPr>
            <w:tcW w:w="909"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595,0</w:t>
            </w:r>
          </w:p>
        </w:tc>
      </w:tr>
      <w:tr w:rsidR="00273509" w:rsidRPr="00C577BE" w:rsidTr="00BF1758">
        <w:trPr>
          <w:trHeight w:val="1020"/>
        </w:trPr>
        <w:tc>
          <w:tcPr>
            <w:tcW w:w="5467" w:type="dxa"/>
            <w:tcBorders>
              <w:top w:val="nil"/>
              <w:left w:val="single" w:sz="4" w:space="0" w:color="000000"/>
              <w:bottom w:val="single" w:sz="4" w:space="0" w:color="000000"/>
              <w:right w:val="single" w:sz="4" w:space="0" w:color="000000"/>
            </w:tcBorders>
            <w:shd w:val="clear" w:color="auto" w:fill="auto"/>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0"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color w:val="000000"/>
                <w:sz w:val="24"/>
                <w:szCs w:val="24"/>
                <w:lang w:eastAsia="ru-RU"/>
              </w:rPr>
            </w:pPr>
            <w:r w:rsidRPr="00C577BE">
              <w:rPr>
                <w:rFonts w:ascii="Arial" w:hAnsi="Arial" w:cs="Arial"/>
                <w:color w:val="000000"/>
                <w:sz w:val="24"/>
                <w:szCs w:val="24"/>
                <w:lang w:eastAsia="ru-RU"/>
              </w:rPr>
              <w:t>0104</w:t>
            </w:r>
          </w:p>
        </w:tc>
        <w:tc>
          <w:tcPr>
            <w:tcW w:w="1143"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660,0</w:t>
            </w:r>
          </w:p>
        </w:tc>
        <w:tc>
          <w:tcPr>
            <w:tcW w:w="1134"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690,0</w:t>
            </w:r>
          </w:p>
        </w:tc>
        <w:tc>
          <w:tcPr>
            <w:tcW w:w="909"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700,0</w:t>
            </w:r>
          </w:p>
        </w:tc>
      </w:tr>
      <w:tr w:rsidR="00273509" w:rsidRPr="00C577BE" w:rsidTr="00BF1758">
        <w:trPr>
          <w:trHeight w:val="492"/>
        </w:trPr>
        <w:tc>
          <w:tcPr>
            <w:tcW w:w="5467" w:type="dxa"/>
            <w:tcBorders>
              <w:top w:val="nil"/>
              <w:left w:val="single" w:sz="4" w:space="0" w:color="000000"/>
              <w:bottom w:val="single" w:sz="4" w:space="0" w:color="000000"/>
              <w:right w:val="single" w:sz="4" w:space="0" w:color="000000"/>
            </w:tcBorders>
            <w:shd w:val="clear" w:color="auto" w:fill="auto"/>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 xml:space="preserve">    Резервные фонды</w:t>
            </w:r>
          </w:p>
        </w:tc>
        <w:tc>
          <w:tcPr>
            <w:tcW w:w="1060"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color w:val="000000"/>
                <w:sz w:val="24"/>
                <w:szCs w:val="24"/>
                <w:lang w:eastAsia="ru-RU"/>
              </w:rPr>
            </w:pPr>
            <w:r w:rsidRPr="00C577BE">
              <w:rPr>
                <w:rFonts w:ascii="Arial" w:hAnsi="Arial" w:cs="Arial"/>
                <w:color w:val="000000"/>
                <w:sz w:val="24"/>
                <w:szCs w:val="24"/>
                <w:lang w:eastAsia="ru-RU"/>
              </w:rPr>
              <w:t>0111</w:t>
            </w:r>
          </w:p>
        </w:tc>
        <w:tc>
          <w:tcPr>
            <w:tcW w:w="1143"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5,0</w:t>
            </w:r>
          </w:p>
        </w:tc>
        <w:tc>
          <w:tcPr>
            <w:tcW w:w="1134"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5,0</w:t>
            </w:r>
          </w:p>
        </w:tc>
        <w:tc>
          <w:tcPr>
            <w:tcW w:w="909"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5,0</w:t>
            </w:r>
          </w:p>
        </w:tc>
      </w:tr>
      <w:tr w:rsidR="00273509" w:rsidRPr="00C577BE" w:rsidTr="00BF1758">
        <w:trPr>
          <w:trHeight w:val="300"/>
        </w:trPr>
        <w:tc>
          <w:tcPr>
            <w:tcW w:w="5467" w:type="dxa"/>
            <w:tcBorders>
              <w:top w:val="nil"/>
              <w:left w:val="single" w:sz="4" w:space="0" w:color="000000"/>
              <w:bottom w:val="single" w:sz="4" w:space="0" w:color="000000"/>
              <w:right w:val="single" w:sz="4" w:space="0" w:color="000000"/>
            </w:tcBorders>
            <w:shd w:val="clear" w:color="auto" w:fill="auto"/>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 xml:space="preserve">  НАЦИОНАЛЬНАЯ ОБОРОНА</w:t>
            </w:r>
          </w:p>
        </w:tc>
        <w:tc>
          <w:tcPr>
            <w:tcW w:w="1060"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color w:val="000000"/>
                <w:sz w:val="24"/>
                <w:szCs w:val="24"/>
                <w:lang w:eastAsia="ru-RU"/>
              </w:rPr>
            </w:pPr>
            <w:r w:rsidRPr="00C577BE">
              <w:rPr>
                <w:rFonts w:ascii="Arial" w:hAnsi="Arial" w:cs="Arial"/>
                <w:color w:val="000000"/>
                <w:sz w:val="24"/>
                <w:szCs w:val="24"/>
                <w:lang w:eastAsia="ru-RU"/>
              </w:rPr>
              <w:t>0200</w:t>
            </w:r>
          </w:p>
        </w:tc>
        <w:tc>
          <w:tcPr>
            <w:tcW w:w="1143"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59,6</w:t>
            </w:r>
          </w:p>
        </w:tc>
        <w:tc>
          <w:tcPr>
            <w:tcW w:w="1134"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61,5</w:t>
            </w:r>
          </w:p>
        </w:tc>
        <w:tc>
          <w:tcPr>
            <w:tcW w:w="909"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63,7</w:t>
            </w:r>
          </w:p>
        </w:tc>
      </w:tr>
      <w:tr w:rsidR="00273509" w:rsidRPr="00C577BE" w:rsidTr="00BF1758">
        <w:trPr>
          <w:trHeight w:val="300"/>
        </w:trPr>
        <w:tc>
          <w:tcPr>
            <w:tcW w:w="5467" w:type="dxa"/>
            <w:tcBorders>
              <w:top w:val="nil"/>
              <w:left w:val="single" w:sz="4" w:space="0" w:color="000000"/>
              <w:bottom w:val="single" w:sz="4" w:space="0" w:color="000000"/>
              <w:right w:val="single" w:sz="4" w:space="0" w:color="000000"/>
            </w:tcBorders>
            <w:shd w:val="clear" w:color="auto" w:fill="auto"/>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 xml:space="preserve">    Мобилизационная и вневойсковая подготовка</w:t>
            </w:r>
          </w:p>
        </w:tc>
        <w:tc>
          <w:tcPr>
            <w:tcW w:w="1060"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color w:val="000000"/>
                <w:sz w:val="24"/>
                <w:szCs w:val="24"/>
                <w:lang w:eastAsia="ru-RU"/>
              </w:rPr>
            </w:pPr>
            <w:r w:rsidRPr="00C577BE">
              <w:rPr>
                <w:rFonts w:ascii="Arial" w:hAnsi="Arial" w:cs="Arial"/>
                <w:color w:val="000000"/>
                <w:sz w:val="24"/>
                <w:szCs w:val="24"/>
                <w:lang w:eastAsia="ru-RU"/>
              </w:rPr>
              <w:t>0203</w:t>
            </w:r>
          </w:p>
        </w:tc>
        <w:tc>
          <w:tcPr>
            <w:tcW w:w="1143"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59,6</w:t>
            </w:r>
          </w:p>
        </w:tc>
        <w:tc>
          <w:tcPr>
            <w:tcW w:w="1134"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61,5</w:t>
            </w:r>
          </w:p>
        </w:tc>
        <w:tc>
          <w:tcPr>
            <w:tcW w:w="909"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63,7</w:t>
            </w:r>
          </w:p>
        </w:tc>
      </w:tr>
      <w:tr w:rsidR="00273509" w:rsidRPr="00C577BE" w:rsidTr="00BF1758">
        <w:trPr>
          <w:trHeight w:val="255"/>
        </w:trPr>
        <w:tc>
          <w:tcPr>
            <w:tcW w:w="5467" w:type="dxa"/>
            <w:tcBorders>
              <w:top w:val="nil"/>
              <w:left w:val="single" w:sz="4" w:space="0" w:color="000000"/>
              <w:bottom w:val="single" w:sz="4" w:space="0" w:color="000000"/>
              <w:right w:val="single" w:sz="4" w:space="0" w:color="000000"/>
            </w:tcBorders>
            <w:shd w:val="clear" w:color="auto" w:fill="auto"/>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 xml:space="preserve">  ЖИЛИЩНО-КОММУНАЛЬНОЕ ХОЗЯЙСТВО</w:t>
            </w:r>
          </w:p>
        </w:tc>
        <w:tc>
          <w:tcPr>
            <w:tcW w:w="1060"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color w:val="000000"/>
                <w:sz w:val="24"/>
                <w:szCs w:val="24"/>
                <w:lang w:eastAsia="ru-RU"/>
              </w:rPr>
            </w:pPr>
            <w:r w:rsidRPr="00C577BE">
              <w:rPr>
                <w:rFonts w:ascii="Arial" w:hAnsi="Arial" w:cs="Arial"/>
                <w:color w:val="000000"/>
                <w:sz w:val="24"/>
                <w:szCs w:val="24"/>
                <w:lang w:eastAsia="ru-RU"/>
              </w:rPr>
              <w:t>0500</w:t>
            </w:r>
          </w:p>
        </w:tc>
        <w:tc>
          <w:tcPr>
            <w:tcW w:w="1143"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56,0</w:t>
            </w:r>
          </w:p>
        </w:tc>
        <w:tc>
          <w:tcPr>
            <w:tcW w:w="1134"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62,0</w:t>
            </w:r>
          </w:p>
        </w:tc>
        <w:tc>
          <w:tcPr>
            <w:tcW w:w="909"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70,0</w:t>
            </w:r>
          </w:p>
        </w:tc>
      </w:tr>
      <w:tr w:rsidR="00273509" w:rsidRPr="00C577BE" w:rsidTr="00BF1758">
        <w:trPr>
          <w:trHeight w:val="300"/>
        </w:trPr>
        <w:tc>
          <w:tcPr>
            <w:tcW w:w="5467" w:type="dxa"/>
            <w:tcBorders>
              <w:top w:val="nil"/>
              <w:left w:val="single" w:sz="4" w:space="0" w:color="000000"/>
              <w:bottom w:val="single" w:sz="4" w:space="0" w:color="000000"/>
              <w:right w:val="single" w:sz="4" w:space="0" w:color="000000"/>
            </w:tcBorders>
            <w:shd w:val="clear" w:color="auto" w:fill="auto"/>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 xml:space="preserve">    Благоустройство</w:t>
            </w:r>
          </w:p>
        </w:tc>
        <w:tc>
          <w:tcPr>
            <w:tcW w:w="1060"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color w:val="000000"/>
                <w:sz w:val="24"/>
                <w:szCs w:val="24"/>
                <w:lang w:eastAsia="ru-RU"/>
              </w:rPr>
            </w:pPr>
            <w:r w:rsidRPr="00C577BE">
              <w:rPr>
                <w:rFonts w:ascii="Arial" w:hAnsi="Arial" w:cs="Arial"/>
                <w:color w:val="000000"/>
                <w:sz w:val="24"/>
                <w:szCs w:val="24"/>
                <w:lang w:eastAsia="ru-RU"/>
              </w:rPr>
              <w:t>0503</w:t>
            </w:r>
          </w:p>
        </w:tc>
        <w:tc>
          <w:tcPr>
            <w:tcW w:w="1143"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56,0</w:t>
            </w:r>
          </w:p>
        </w:tc>
        <w:tc>
          <w:tcPr>
            <w:tcW w:w="1134"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62,0</w:t>
            </w:r>
          </w:p>
        </w:tc>
        <w:tc>
          <w:tcPr>
            <w:tcW w:w="909"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70,0</w:t>
            </w:r>
          </w:p>
        </w:tc>
      </w:tr>
      <w:tr w:rsidR="00273509" w:rsidRPr="00C577BE" w:rsidTr="00BF1758">
        <w:trPr>
          <w:trHeight w:val="300"/>
        </w:trPr>
        <w:tc>
          <w:tcPr>
            <w:tcW w:w="5467" w:type="dxa"/>
            <w:tcBorders>
              <w:top w:val="nil"/>
              <w:left w:val="single" w:sz="4" w:space="0" w:color="000000"/>
              <w:bottom w:val="single" w:sz="4" w:space="0" w:color="000000"/>
              <w:right w:val="single" w:sz="4" w:space="0" w:color="000000"/>
            </w:tcBorders>
            <w:shd w:val="clear" w:color="auto" w:fill="auto"/>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 xml:space="preserve">  КУЛЬТУРА, КИНЕМАТОГРАФИЯ</w:t>
            </w:r>
          </w:p>
        </w:tc>
        <w:tc>
          <w:tcPr>
            <w:tcW w:w="1060"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color w:val="000000"/>
                <w:sz w:val="24"/>
                <w:szCs w:val="24"/>
                <w:lang w:eastAsia="ru-RU"/>
              </w:rPr>
            </w:pPr>
            <w:r w:rsidRPr="00C577BE">
              <w:rPr>
                <w:rFonts w:ascii="Arial" w:hAnsi="Arial" w:cs="Arial"/>
                <w:color w:val="000000"/>
                <w:sz w:val="24"/>
                <w:szCs w:val="24"/>
                <w:lang w:eastAsia="ru-RU"/>
              </w:rPr>
              <w:t>0800</w:t>
            </w:r>
          </w:p>
        </w:tc>
        <w:tc>
          <w:tcPr>
            <w:tcW w:w="1143"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1,0</w:t>
            </w:r>
          </w:p>
        </w:tc>
        <w:tc>
          <w:tcPr>
            <w:tcW w:w="1134"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0,0</w:t>
            </w:r>
          </w:p>
        </w:tc>
        <w:tc>
          <w:tcPr>
            <w:tcW w:w="909"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0,0</w:t>
            </w:r>
          </w:p>
        </w:tc>
      </w:tr>
      <w:tr w:rsidR="00273509" w:rsidRPr="00C577BE" w:rsidTr="00BF1758">
        <w:trPr>
          <w:trHeight w:val="300"/>
        </w:trPr>
        <w:tc>
          <w:tcPr>
            <w:tcW w:w="5467" w:type="dxa"/>
            <w:tcBorders>
              <w:top w:val="nil"/>
              <w:left w:val="single" w:sz="4" w:space="0" w:color="000000"/>
              <w:bottom w:val="single" w:sz="4" w:space="0" w:color="000000"/>
              <w:right w:val="single" w:sz="4" w:space="0" w:color="000000"/>
            </w:tcBorders>
            <w:shd w:val="clear" w:color="auto" w:fill="auto"/>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 xml:space="preserve">    Культура</w:t>
            </w:r>
          </w:p>
        </w:tc>
        <w:tc>
          <w:tcPr>
            <w:tcW w:w="1060"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color w:val="000000"/>
                <w:sz w:val="24"/>
                <w:szCs w:val="24"/>
                <w:lang w:eastAsia="ru-RU"/>
              </w:rPr>
            </w:pPr>
            <w:r w:rsidRPr="00C577BE">
              <w:rPr>
                <w:rFonts w:ascii="Arial" w:hAnsi="Arial" w:cs="Arial"/>
                <w:color w:val="000000"/>
                <w:sz w:val="24"/>
                <w:szCs w:val="24"/>
                <w:lang w:eastAsia="ru-RU"/>
              </w:rPr>
              <w:t>0801</w:t>
            </w:r>
          </w:p>
        </w:tc>
        <w:tc>
          <w:tcPr>
            <w:tcW w:w="1143"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1,0</w:t>
            </w:r>
          </w:p>
        </w:tc>
        <w:tc>
          <w:tcPr>
            <w:tcW w:w="1134"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0,0</w:t>
            </w:r>
          </w:p>
        </w:tc>
        <w:tc>
          <w:tcPr>
            <w:tcW w:w="909"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0,0</w:t>
            </w:r>
          </w:p>
        </w:tc>
      </w:tr>
      <w:tr w:rsidR="00273509" w:rsidRPr="00C577BE" w:rsidTr="00BF1758">
        <w:trPr>
          <w:trHeight w:val="300"/>
        </w:trPr>
        <w:tc>
          <w:tcPr>
            <w:tcW w:w="5467" w:type="dxa"/>
            <w:tcBorders>
              <w:top w:val="nil"/>
              <w:left w:val="single" w:sz="4" w:space="0" w:color="000000"/>
              <w:bottom w:val="single" w:sz="4" w:space="0" w:color="000000"/>
              <w:right w:val="single" w:sz="4" w:space="0" w:color="000000"/>
            </w:tcBorders>
            <w:shd w:val="clear" w:color="auto" w:fill="auto"/>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 xml:space="preserve">  СОЦИАЛЬНАЯ ПОЛИТИКА</w:t>
            </w:r>
          </w:p>
        </w:tc>
        <w:tc>
          <w:tcPr>
            <w:tcW w:w="1060"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color w:val="000000"/>
                <w:sz w:val="24"/>
                <w:szCs w:val="24"/>
                <w:lang w:eastAsia="ru-RU"/>
              </w:rPr>
            </w:pPr>
            <w:r w:rsidRPr="00C577BE">
              <w:rPr>
                <w:rFonts w:ascii="Arial" w:hAnsi="Arial" w:cs="Arial"/>
                <w:color w:val="000000"/>
                <w:sz w:val="24"/>
                <w:szCs w:val="24"/>
                <w:lang w:eastAsia="ru-RU"/>
              </w:rPr>
              <w:t>1000</w:t>
            </w:r>
          </w:p>
        </w:tc>
        <w:tc>
          <w:tcPr>
            <w:tcW w:w="1143"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12,0</w:t>
            </w:r>
          </w:p>
        </w:tc>
        <w:tc>
          <w:tcPr>
            <w:tcW w:w="1134"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12,0</w:t>
            </w:r>
          </w:p>
        </w:tc>
        <w:tc>
          <w:tcPr>
            <w:tcW w:w="909"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12,0</w:t>
            </w:r>
          </w:p>
        </w:tc>
      </w:tr>
      <w:tr w:rsidR="00273509" w:rsidRPr="00C577BE" w:rsidTr="00BF1758">
        <w:trPr>
          <w:trHeight w:val="300"/>
        </w:trPr>
        <w:tc>
          <w:tcPr>
            <w:tcW w:w="5467" w:type="dxa"/>
            <w:tcBorders>
              <w:top w:val="nil"/>
              <w:left w:val="single" w:sz="4" w:space="0" w:color="000000"/>
              <w:bottom w:val="single" w:sz="4" w:space="0" w:color="000000"/>
              <w:right w:val="single" w:sz="4" w:space="0" w:color="000000"/>
            </w:tcBorders>
            <w:shd w:val="clear" w:color="auto" w:fill="auto"/>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 xml:space="preserve">    Пенсионное обеспечение</w:t>
            </w:r>
          </w:p>
        </w:tc>
        <w:tc>
          <w:tcPr>
            <w:tcW w:w="1060"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color w:val="000000"/>
                <w:sz w:val="24"/>
                <w:szCs w:val="24"/>
                <w:lang w:eastAsia="ru-RU"/>
              </w:rPr>
            </w:pPr>
            <w:r w:rsidRPr="00C577BE">
              <w:rPr>
                <w:rFonts w:ascii="Arial" w:hAnsi="Arial" w:cs="Arial"/>
                <w:color w:val="000000"/>
                <w:sz w:val="24"/>
                <w:szCs w:val="24"/>
                <w:lang w:eastAsia="ru-RU"/>
              </w:rPr>
              <w:t>1001</w:t>
            </w:r>
          </w:p>
        </w:tc>
        <w:tc>
          <w:tcPr>
            <w:tcW w:w="1143"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12,0</w:t>
            </w:r>
          </w:p>
        </w:tc>
        <w:tc>
          <w:tcPr>
            <w:tcW w:w="1134"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12,0</w:t>
            </w:r>
          </w:p>
        </w:tc>
        <w:tc>
          <w:tcPr>
            <w:tcW w:w="909"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12,0</w:t>
            </w:r>
          </w:p>
        </w:tc>
      </w:tr>
      <w:tr w:rsidR="00273509" w:rsidRPr="00C577BE" w:rsidTr="00BF1758">
        <w:trPr>
          <w:trHeight w:val="300"/>
        </w:trPr>
        <w:tc>
          <w:tcPr>
            <w:tcW w:w="5467" w:type="dxa"/>
            <w:tcBorders>
              <w:top w:val="nil"/>
              <w:left w:val="single" w:sz="4" w:space="0" w:color="000000"/>
              <w:bottom w:val="single" w:sz="4" w:space="0" w:color="000000"/>
              <w:right w:val="single" w:sz="4" w:space="0" w:color="000000"/>
            </w:tcBorders>
            <w:shd w:val="clear" w:color="auto" w:fill="auto"/>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 xml:space="preserve">  МЕЖБЮДЖЕТНЫЕ ТРАНСФЕРТЫ ОБЩЕГО ХАРАКТЕРА БЮДЖЕТАМ БЮДЖЕТНОЙ СИСТЕМЫ РОССИЙСКОЙ ФЕДЕРАЦИИ</w:t>
            </w:r>
          </w:p>
        </w:tc>
        <w:tc>
          <w:tcPr>
            <w:tcW w:w="1060"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color w:val="000000"/>
                <w:sz w:val="24"/>
                <w:szCs w:val="24"/>
                <w:lang w:eastAsia="ru-RU"/>
              </w:rPr>
            </w:pPr>
            <w:r w:rsidRPr="00C577BE">
              <w:rPr>
                <w:rFonts w:ascii="Arial" w:hAnsi="Arial" w:cs="Arial"/>
                <w:color w:val="000000"/>
                <w:sz w:val="24"/>
                <w:szCs w:val="24"/>
                <w:lang w:eastAsia="ru-RU"/>
              </w:rPr>
              <w:t>1400</w:t>
            </w:r>
          </w:p>
        </w:tc>
        <w:tc>
          <w:tcPr>
            <w:tcW w:w="1143"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7,0</w:t>
            </w:r>
          </w:p>
        </w:tc>
        <w:tc>
          <w:tcPr>
            <w:tcW w:w="1134"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0,0</w:t>
            </w:r>
          </w:p>
        </w:tc>
        <w:tc>
          <w:tcPr>
            <w:tcW w:w="909"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0,0</w:t>
            </w:r>
          </w:p>
        </w:tc>
      </w:tr>
      <w:tr w:rsidR="00273509" w:rsidRPr="00C577BE" w:rsidTr="00BF1758">
        <w:trPr>
          <w:trHeight w:val="300"/>
        </w:trPr>
        <w:tc>
          <w:tcPr>
            <w:tcW w:w="5467" w:type="dxa"/>
            <w:tcBorders>
              <w:top w:val="nil"/>
              <w:left w:val="single" w:sz="4" w:space="0" w:color="000000"/>
              <w:bottom w:val="single" w:sz="4" w:space="0" w:color="000000"/>
              <w:right w:val="single" w:sz="4" w:space="0" w:color="000000"/>
            </w:tcBorders>
            <w:shd w:val="clear" w:color="auto" w:fill="auto"/>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Иные межбюджетные трансферты в области культуры</w:t>
            </w:r>
          </w:p>
        </w:tc>
        <w:tc>
          <w:tcPr>
            <w:tcW w:w="1060"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color w:val="000000"/>
                <w:sz w:val="24"/>
                <w:szCs w:val="24"/>
                <w:lang w:eastAsia="ru-RU"/>
              </w:rPr>
            </w:pPr>
            <w:r w:rsidRPr="00C577BE">
              <w:rPr>
                <w:rFonts w:ascii="Arial" w:hAnsi="Arial" w:cs="Arial"/>
                <w:color w:val="000000"/>
                <w:sz w:val="24"/>
                <w:szCs w:val="24"/>
                <w:lang w:eastAsia="ru-RU"/>
              </w:rPr>
              <w:t>1403</w:t>
            </w:r>
          </w:p>
        </w:tc>
        <w:tc>
          <w:tcPr>
            <w:tcW w:w="1143"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7,0</w:t>
            </w:r>
          </w:p>
        </w:tc>
        <w:tc>
          <w:tcPr>
            <w:tcW w:w="1134"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0,0</w:t>
            </w:r>
          </w:p>
        </w:tc>
        <w:tc>
          <w:tcPr>
            <w:tcW w:w="909"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0,0</w:t>
            </w:r>
          </w:p>
        </w:tc>
      </w:tr>
      <w:tr w:rsidR="00273509" w:rsidRPr="00C577BE" w:rsidTr="00BF1758">
        <w:trPr>
          <w:trHeight w:val="300"/>
        </w:trPr>
        <w:tc>
          <w:tcPr>
            <w:tcW w:w="5467" w:type="dxa"/>
            <w:tcBorders>
              <w:top w:val="nil"/>
              <w:left w:val="single" w:sz="4" w:space="0" w:color="000000"/>
              <w:bottom w:val="single" w:sz="4" w:space="0" w:color="000000"/>
              <w:right w:val="single" w:sz="4" w:space="0" w:color="000000"/>
            </w:tcBorders>
            <w:shd w:val="clear" w:color="auto" w:fill="auto"/>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 xml:space="preserve">        Выполнение полномочий по осуществлению внешнего муниципального финансового контроля</w:t>
            </w:r>
          </w:p>
        </w:tc>
        <w:tc>
          <w:tcPr>
            <w:tcW w:w="1060"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color w:val="000000"/>
                <w:sz w:val="24"/>
                <w:szCs w:val="24"/>
                <w:lang w:eastAsia="ru-RU"/>
              </w:rPr>
            </w:pPr>
            <w:r w:rsidRPr="00C577BE">
              <w:rPr>
                <w:rFonts w:ascii="Arial" w:hAnsi="Arial" w:cs="Arial"/>
                <w:color w:val="000000"/>
                <w:sz w:val="24"/>
                <w:szCs w:val="24"/>
                <w:lang w:eastAsia="ru-RU"/>
              </w:rPr>
              <w:t>1403</w:t>
            </w:r>
          </w:p>
        </w:tc>
        <w:tc>
          <w:tcPr>
            <w:tcW w:w="1143"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7,0</w:t>
            </w:r>
          </w:p>
        </w:tc>
        <w:tc>
          <w:tcPr>
            <w:tcW w:w="1134"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 </w:t>
            </w:r>
          </w:p>
        </w:tc>
        <w:tc>
          <w:tcPr>
            <w:tcW w:w="909"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 </w:t>
            </w:r>
          </w:p>
        </w:tc>
      </w:tr>
      <w:tr w:rsidR="00273509" w:rsidRPr="00C577BE" w:rsidTr="00BF1758">
        <w:trPr>
          <w:trHeight w:val="765"/>
        </w:trPr>
        <w:tc>
          <w:tcPr>
            <w:tcW w:w="5467" w:type="dxa"/>
            <w:tcBorders>
              <w:top w:val="nil"/>
              <w:left w:val="single" w:sz="4" w:space="0" w:color="000000"/>
              <w:bottom w:val="single" w:sz="4" w:space="0" w:color="000000"/>
              <w:right w:val="single" w:sz="4" w:space="0" w:color="000000"/>
            </w:tcBorders>
            <w:shd w:val="clear" w:color="auto" w:fill="auto"/>
            <w:vAlign w:val="bottom"/>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 xml:space="preserve">Всего расходов:   </w:t>
            </w:r>
          </w:p>
        </w:tc>
        <w:tc>
          <w:tcPr>
            <w:tcW w:w="1060"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1 340,6</w:t>
            </w:r>
          </w:p>
        </w:tc>
        <w:tc>
          <w:tcPr>
            <w:tcW w:w="1143"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1 390,5</w:t>
            </w:r>
          </w:p>
        </w:tc>
        <w:tc>
          <w:tcPr>
            <w:tcW w:w="1134"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bCs/>
                <w:color w:val="000000"/>
                <w:sz w:val="24"/>
                <w:szCs w:val="24"/>
                <w:lang w:eastAsia="ru-RU"/>
              </w:rPr>
            </w:pPr>
            <w:r w:rsidRPr="00C577BE">
              <w:rPr>
                <w:rFonts w:ascii="Arial" w:hAnsi="Arial" w:cs="Arial"/>
                <w:bCs/>
                <w:color w:val="000000"/>
                <w:sz w:val="24"/>
                <w:szCs w:val="24"/>
                <w:lang w:eastAsia="ru-RU"/>
              </w:rPr>
              <w:t>1 445,7</w:t>
            </w:r>
          </w:p>
        </w:tc>
        <w:tc>
          <w:tcPr>
            <w:tcW w:w="909" w:type="dxa"/>
            <w:tcBorders>
              <w:top w:val="nil"/>
              <w:left w:val="nil"/>
              <w:bottom w:val="single" w:sz="4" w:space="0" w:color="000000"/>
              <w:right w:val="single" w:sz="4" w:space="0" w:color="000000"/>
            </w:tcBorders>
            <w:shd w:val="clear" w:color="auto" w:fill="auto"/>
            <w:noWrap/>
          </w:tcPr>
          <w:p w:rsidR="00273509" w:rsidRPr="00C577BE" w:rsidRDefault="00273509" w:rsidP="00BF1758">
            <w:pPr>
              <w:spacing w:after="0" w:line="240" w:lineRule="auto"/>
              <w:jc w:val="right"/>
              <w:rPr>
                <w:rFonts w:ascii="Arial" w:eastAsia="Times New Roman" w:hAnsi="Arial" w:cs="Arial"/>
                <w:bCs/>
                <w:color w:val="000000"/>
                <w:sz w:val="24"/>
                <w:szCs w:val="24"/>
                <w:lang w:eastAsia="ru-RU"/>
              </w:rPr>
            </w:pPr>
          </w:p>
        </w:tc>
      </w:tr>
    </w:tbl>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r w:rsidRPr="00C577BE">
        <w:rPr>
          <w:rFonts w:ascii="Arial" w:eastAsia="Times New Roman" w:hAnsi="Arial" w:cs="Arial"/>
          <w:sz w:val="24"/>
          <w:szCs w:val="24"/>
          <w:lang w:eastAsia="ru-RU"/>
        </w:rPr>
        <w:t>Приложение 5</w:t>
      </w:r>
      <w:r w:rsidRPr="00C577BE">
        <w:rPr>
          <w:rFonts w:ascii="Arial" w:eastAsia="Times New Roman" w:hAnsi="Arial" w:cs="Arial"/>
          <w:sz w:val="24"/>
          <w:szCs w:val="24"/>
          <w:lang w:eastAsia="ru-RU"/>
        </w:rPr>
        <w:br/>
        <w:t xml:space="preserve">к  решению </w:t>
      </w:r>
      <w:proofErr w:type="spellStart"/>
      <w:r w:rsidRPr="00C577BE">
        <w:rPr>
          <w:rFonts w:ascii="Arial" w:eastAsia="Times New Roman" w:hAnsi="Arial" w:cs="Arial"/>
          <w:sz w:val="24"/>
          <w:szCs w:val="24"/>
          <w:lang w:eastAsia="ru-RU"/>
        </w:rPr>
        <w:t>Селиховского</w:t>
      </w:r>
      <w:proofErr w:type="spellEnd"/>
      <w:r w:rsidRPr="00C577BE">
        <w:rPr>
          <w:rFonts w:ascii="Arial" w:eastAsia="Times New Roman" w:hAnsi="Arial" w:cs="Arial"/>
          <w:sz w:val="24"/>
          <w:szCs w:val="24"/>
          <w:lang w:eastAsia="ru-RU"/>
        </w:rPr>
        <w:t xml:space="preserve"> сельского Совета народных депутатов Знаменского района Орловской области "О бюджете </w:t>
      </w:r>
      <w:proofErr w:type="spellStart"/>
      <w:r w:rsidRPr="00C577BE">
        <w:rPr>
          <w:rFonts w:ascii="Arial" w:eastAsia="Times New Roman" w:hAnsi="Arial" w:cs="Arial"/>
          <w:sz w:val="24"/>
          <w:szCs w:val="24"/>
          <w:lang w:eastAsia="ru-RU"/>
        </w:rPr>
        <w:t>Селиховского</w:t>
      </w:r>
      <w:proofErr w:type="spellEnd"/>
      <w:r w:rsidRPr="00C577BE">
        <w:rPr>
          <w:rFonts w:ascii="Arial" w:eastAsia="Times New Roman" w:hAnsi="Arial" w:cs="Arial"/>
          <w:sz w:val="24"/>
          <w:szCs w:val="24"/>
          <w:lang w:eastAsia="ru-RU"/>
        </w:rPr>
        <w:t xml:space="preserve"> сельского поселения Знаменского района Орловской области на 2022 год и на плановый период 2023 и 2024 годов" от 24.12.2021 года №4-1-СС</w:t>
      </w:r>
    </w:p>
    <w:p w:rsidR="00C577BE" w:rsidRPr="00C577BE" w:rsidRDefault="00C577BE"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ind w:right="141"/>
        <w:jc w:val="center"/>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Распределение бюджетных ассигнований на 2022 год и на плановый период 2023  и 2024 годов по разделам и подразделам, целевым статьям и видам расходов классификации расходов бюджета</w:t>
      </w:r>
    </w:p>
    <w:tbl>
      <w:tblPr>
        <w:tblW w:w="9229" w:type="dxa"/>
        <w:tblInd w:w="93" w:type="dxa"/>
        <w:tblLayout w:type="fixed"/>
        <w:tblLook w:val="04A0" w:firstRow="1" w:lastRow="0" w:firstColumn="1" w:lastColumn="0" w:noHBand="0" w:noVBand="1"/>
      </w:tblPr>
      <w:tblGrid>
        <w:gridCol w:w="3276"/>
        <w:gridCol w:w="981"/>
        <w:gridCol w:w="1145"/>
        <w:gridCol w:w="850"/>
        <w:gridCol w:w="993"/>
        <w:gridCol w:w="992"/>
        <w:gridCol w:w="992"/>
      </w:tblGrid>
      <w:tr w:rsidR="00273509" w:rsidRPr="00C577BE" w:rsidTr="00BF1758">
        <w:trPr>
          <w:trHeight w:val="240"/>
        </w:trPr>
        <w:tc>
          <w:tcPr>
            <w:tcW w:w="9229" w:type="dxa"/>
            <w:gridSpan w:val="7"/>
            <w:tcBorders>
              <w:top w:val="nil"/>
              <w:left w:val="nil"/>
              <w:bottom w:val="nil"/>
              <w:right w:val="nil"/>
            </w:tcBorders>
            <w:shd w:val="clear" w:color="auto" w:fill="auto"/>
            <w:noWrap/>
            <w:vAlign w:val="bottom"/>
            <w:hideMark/>
          </w:tcPr>
          <w:p w:rsidR="00273509" w:rsidRPr="00C577BE" w:rsidRDefault="00273509" w:rsidP="00BF1758">
            <w:pPr>
              <w:spacing w:after="0" w:line="240" w:lineRule="auto"/>
              <w:jc w:val="right"/>
              <w:rPr>
                <w:rFonts w:ascii="Arial" w:eastAsia="Times New Roman" w:hAnsi="Arial" w:cs="Arial"/>
                <w:color w:val="000000"/>
                <w:sz w:val="24"/>
                <w:szCs w:val="24"/>
                <w:lang w:eastAsia="ru-RU"/>
              </w:rPr>
            </w:pPr>
            <w:proofErr w:type="spellStart"/>
            <w:r w:rsidRPr="00C577BE">
              <w:rPr>
                <w:rFonts w:ascii="Arial" w:eastAsia="Times New Roman" w:hAnsi="Arial" w:cs="Arial"/>
                <w:color w:val="000000"/>
                <w:sz w:val="24"/>
                <w:szCs w:val="24"/>
                <w:lang w:eastAsia="ru-RU"/>
              </w:rPr>
              <w:t>Ед</w:t>
            </w:r>
            <w:proofErr w:type="gramStart"/>
            <w:r w:rsidRPr="00C577BE">
              <w:rPr>
                <w:rFonts w:ascii="Arial" w:eastAsia="Times New Roman" w:hAnsi="Arial" w:cs="Arial"/>
                <w:color w:val="000000"/>
                <w:sz w:val="24"/>
                <w:szCs w:val="24"/>
                <w:lang w:eastAsia="ru-RU"/>
              </w:rPr>
              <w:t>.и</w:t>
            </w:r>
            <w:proofErr w:type="gramEnd"/>
            <w:r w:rsidRPr="00C577BE">
              <w:rPr>
                <w:rFonts w:ascii="Arial" w:eastAsia="Times New Roman" w:hAnsi="Arial" w:cs="Arial"/>
                <w:color w:val="000000"/>
                <w:sz w:val="24"/>
                <w:szCs w:val="24"/>
                <w:lang w:eastAsia="ru-RU"/>
              </w:rPr>
              <w:t>зм</w:t>
            </w:r>
            <w:proofErr w:type="spellEnd"/>
            <w:r w:rsidRPr="00C577BE">
              <w:rPr>
                <w:rFonts w:ascii="Arial" w:eastAsia="Times New Roman" w:hAnsi="Arial" w:cs="Arial"/>
                <w:color w:val="000000"/>
                <w:sz w:val="24"/>
                <w:szCs w:val="24"/>
                <w:lang w:eastAsia="ru-RU"/>
              </w:rPr>
              <w:t xml:space="preserve"> в рублях</w:t>
            </w:r>
          </w:p>
        </w:tc>
      </w:tr>
      <w:tr w:rsidR="00273509" w:rsidRPr="00C577BE" w:rsidTr="00BF1758">
        <w:trPr>
          <w:trHeight w:val="855"/>
        </w:trPr>
        <w:tc>
          <w:tcPr>
            <w:tcW w:w="3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Документ, учреждение</w:t>
            </w:r>
          </w:p>
        </w:tc>
        <w:tc>
          <w:tcPr>
            <w:tcW w:w="981" w:type="dxa"/>
            <w:tcBorders>
              <w:top w:val="single" w:sz="4" w:space="0" w:color="000000"/>
              <w:left w:val="nil"/>
              <w:bottom w:val="single" w:sz="4" w:space="0" w:color="000000"/>
              <w:right w:val="single" w:sz="4" w:space="0" w:color="000000"/>
            </w:tcBorders>
            <w:shd w:val="clear" w:color="auto" w:fill="auto"/>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Разд.</w:t>
            </w:r>
          </w:p>
        </w:tc>
        <w:tc>
          <w:tcPr>
            <w:tcW w:w="1145" w:type="dxa"/>
            <w:tcBorders>
              <w:top w:val="single" w:sz="4" w:space="0" w:color="000000"/>
              <w:left w:val="nil"/>
              <w:bottom w:val="single" w:sz="4" w:space="0" w:color="000000"/>
              <w:right w:val="single" w:sz="4" w:space="0" w:color="000000"/>
            </w:tcBorders>
            <w:shd w:val="clear" w:color="auto" w:fill="auto"/>
            <w:vAlign w:val="center"/>
            <w:hideMark/>
          </w:tcPr>
          <w:p w:rsidR="00273509" w:rsidRPr="00C577BE" w:rsidRDefault="00273509" w:rsidP="00BF1758">
            <w:pPr>
              <w:pStyle w:val="a3"/>
              <w:rPr>
                <w:rFonts w:ascii="Arial" w:hAnsi="Arial" w:cs="Arial"/>
                <w:sz w:val="24"/>
                <w:szCs w:val="24"/>
                <w:lang w:eastAsia="ru-RU"/>
              </w:rPr>
            </w:pPr>
            <w:proofErr w:type="spellStart"/>
            <w:r w:rsidRPr="00C577BE">
              <w:rPr>
                <w:rFonts w:ascii="Arial" w:hAnsi="Arial" w:cs="Arial"/>
                <w:sz w:val="24"/>
                <w:szCs w:val="24"/>
                <w:lang w:eastAsia="ru-RU"/>
              </w:rPr>
              <w:t>Ц.ст</w:t>
            </w:r>
            <w:proofErr w:type="spellEnd"/>
            <w:r w:rsidRPr="00C577BE">
              <w:rPr>
                <w:rFonts w:ascii="Arial" w:hAnsi="Arial" w:cs="Arial"/>
                <w:sz w:val="24"/>
                <w:szCs w:val="24"/>
                <w:lang w:eastAsia="ru-RU"/>
              </w:rPr>
              <w:t>.</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273509" w:rsidRPr="00C577BE" w:rsidRDefault="00273509" w:rsidP="00BF1758">
            <w:pPr>
              <w:pStyle w:val="a3"/>
              <w:rPr>
                <w:rFonts w:ascii="Arial" w:hAnsi="Arial" w:cs="Arial"/>
                <w:sz w:val="24"/>
                <w:szCs w:val="24"/>
                <w:lang w:eastAsia="ru-RU"/>
              </w:rPr>
            </w:pPr>
            <w:proofErr w:type="spellStart"/>
            <w:r w:rsidRPr="00C577BE">
              <w:rPr>
                <w:rFonts w:ascii="Arial" w:hAnsi="Arial" w:cs="Arial"/>
                <w:sz w:val="24"/>
                <w:szCs w:val="24"/>
                <w:lang w:eastAsia="ru-RU"/>
              </w:rPr>
              <w:t>Расх</w:t>
            </w:r>
            <w:proofErr w:type="spellEnd"/>
            <w:r w:rsidRPr="00C577BE">
              <w:rPr>
                <w:rFonts w:ascii="Arial" w:hAnsi="Arial" w:cs="Arial"/>
                <w:sz w:val="24"/>
                <w:szCs w:val="24"/>
                <w:lang w:eastAsia="ru-RU"/>
              </w:rPr>
              <w:t>.</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Сумма на 2022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Сумма на 2023 год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Сумма на 2024 год</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ОБЩЕГОСУДАРСТВЕННЫЕ ВОПРОСЫ</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0100</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0000000000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1 205 000,00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1 255 000,00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1 300 000,00</w:t>
            </w:r>
          </w:p>
        </w:tc>
      </w:tr>
      <w:tr w:rsidR="00273509" w:rsidRPr="00C577BE" w:rsidTr="00BF1758">
        <w:trPr>
          <w:trHeight w:val="114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0102</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0000000000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540 000,00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595 000,00</w:t>
            </w:r>
          </w:p>
        </w:tc>
      </w:tr>
      <w:tr w:rsidR="00273509" w:rsidRPr="00C577BE" w:rsidTr="00BF1758">
        <w:trPr>
          <w:trHeight w:val="57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Глава муниципального образования</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0102</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5600080010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540 000,00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595 000,00</w:t>
            </w:r>
          </w:p>
        </w:tc>
      </w:tr>
      <w:tr w:rsidR="00273509" w:rsidRPr="00C577BE" w:rsidTr="00BF1758">
        <w:trPr>
          <w:trHeight w:val="855"/>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Фонд оплаты труда государственных (муниципальных) органов</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0102</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5600080010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121</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540 000,00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595 000,00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заработная плата</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0102</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5600080010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121</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430 000,00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450 000,00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480 000,00</w:t>
            </w:r>
          </w:p>
        </w:tc>
      </w:tr>
      <w:tr w:rsidR="00273509" w:rsidRPr="00C577BE" w:rsidTr="00BF1758">
        <w:trPr>
          <w:trHeight w:val="1425"/>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0102</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5600080010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129</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110 000,00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110 000,00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115 000,00</w:t>
            </w:r>
          </w:p>
        </w:tc>
      </w:tr>
      <w:tr w:rsidR="00273509" w:rsidRPr="00C577BE" w:rsidTr="00BF1758">
        <w:trPr>
          <w:trHeight w:val="57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начисления на выплаты по оплате труда</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0102</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5600080010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129</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11 000,00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110 000,00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115 000,00</w:t>
            </w:r>
          </w:p>
        </w:tc>
      </w:tr>
      <w:tr w:rsidR="00273509" w:rsidRPr="00C577BE" w:rsidTr="00BF1758">
        <w:trPr>
          <w:trHeight w:val="1710"/>
        </w:trPr>
        <w:tc>
          <w:tcPr>
            <w:tcW w:w="3276" w:type="dxa"/>
            <w:tcBorders>
              <w:top w:val="single" w:sz="4" w:space="0" w:color="auto"/>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1" w:type="dxa"/>
            <w:tcBorders>
              <w:top w:val="single" w:sz="4" w:space="0" w:color="auto"/>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0104</w:t>
            </w:r>
          </w:p>
        </w:tc>
        <w:tc>
          <w:tcPr>
            <w:tcW w:w="1145" w:type="dxa"/>
            <w:tcBorders>
              <w:top w:val="single" w:sz="4" w:space="0" w:color="auto"/>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0000000000</w:t>
            </w:r>
          </w:p>
        </w:tc>
        <w:tc>
          <w:tcPr>
            <w:tcW w:w="850" w:type="dxa"/>
            <w:tcBorders>
              <w:top w:val="single" w:sz="4" w:space="0" w:color="auto"/>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single" w:sz="4" w:space="0" w:color="auto"/>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660 000,00</w:t>
            </w:r>
          </w:p>
        </w:tc>
        <w:tc>
          <w:tcPr>
            <w:tcW w:w="992" w:type="dxa"/>
            <w:tcBorders>
              <w:top w:val="single" w:sz="4" w:space="0" w:color="auto"/>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690 000,00</w:t>
            </w:r>
          </w:p>
        </w:tc>
        <w:tc>
          <w:tcPr>
            <w:tcW w:w="992" w:type="dxa"/>
            <w:tcBorders>
              <w:top w:val="single" w:sz="4" w:space="0" w:color="auto"/>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700 000,00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lastRenderedPageBreak/>
              <w:t>Центральный аппарат</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0104</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0000000000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660 000,00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690 000,00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700 000,00</w:t>
            </w:r>
          </w:p>
        </w:tc>
      </w:tr>
      <w:tr w:rsidR="00273509" w:rsidRPr="00C577BE" w:rsidTr="00BF1758">
        <w:trPr>
          <w:trHeight w:val="855"/>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Фонд оплаты труда государственных (муниципальных) органов</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0104</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00000000000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121</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391 000,00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481 000,00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495 000,00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заработная плата</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0104</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5600080020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121</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300 000,00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370 000,00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380 000,00</w:t>
            </w:r>
          </w:p>
        </w:tc>
      </w:tr>
      <w:tr w:rsidR="00273509" w:rsidRPr="00C577BE" w:rsidTr="00BF1758">
        <w:trPr>
          <w:trHeight w:val="1425"/>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0104</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5600080020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129</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91 000,00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111 000,00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115 000,00</w:t>
            </w:r>
          </w:p>
        </w:tc>
      </w:tr>
      <w:tr w:rsidR="00273509" w:rsidRPr="00C577BE" w:rsidTr="00BF1758">
        <w:trPr>
          <w:trHeight w:val="57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начисления на выплаты по оплате труда</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0104</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5600080020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129</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91 000,00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111 000,00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115 000,00</w:t>
            </w:r>
          </w:p>
        </w:tc>
      </w:tr>
      <w:tr w:rsidR="00273509" w:rsidRPr="00C577BE" w:rsidTr="00BF1758">
        <w:trPr>
          <w:trHeight w:val="855"/>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Прочая закупка товаров, работ и услуг для обеспечения государственных (муниципальных) нужд</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0104</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5600080020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244</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257 700,00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208 200,00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204 200,00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Услуги связи</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0104</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5600080020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244</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10 000,00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коммунальные расходы</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0104</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5600080020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244</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1 000,00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энергетические ресурсы</w:t>
            </w:r>
          </w:p>
        </w:tc>
        <w:tc>
          <w:tcPr>
            <w:tcW w:w="981"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0104</w:t>
            </w:r>
          </w:p>
        </w:tc>
        <w:tc>
          <w:tcPr>
            <w:tcW w:w="1145"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5600080020</w:t>
            </w:r>
          </w:p>
        </w:tc>
        <w:tc>
          <w:tcPr>
            <w:tcW w:w="850"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247</w:t>
            </w:r>
          </w:p>
        </w:tc>
        <w:tc>
          <w:tcPr>
            <w:tcW w:w="993"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80 000,00</w:t>
            </w:r>
          </w:p>
        </w:tc>
        <w:tc>
          <w:tcPr>
            <w:tcW w:w="992"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100 000,00</w:t>
            </w:r>
          </w:p>
        </w:tc>
        <w:tc>
          <w:tcPr>
            <w:tcW w:w="992"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106 000,00</w:t>
            </w:r>
          </w:p>
        </w:tc>
      </w:tr>
      <w:tr w:rsidR="00273509" w:rsidRPr="00C577BE" w:rsidTr="00BF1758">
        <w:trPr>
          <w:trHeight w:val="57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Работы, услуги по содержанию имущества</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0104</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5600080020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244</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17 000,00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18 000,00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19 000,00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Прочие расходы</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0104</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5600080020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244</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150 700,00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69 200,00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58 200,00</w:t>
            </w:r>
          </w:p>
        </w:tc>
      </w:tr>
      <w:tr w:rsidR="00273509" w:rsidRPr="00C577BE" w:rsidTr="00BF1758">
        <w:trPr>
          <w:trHeight w:val="57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Увеличение стоимости материальных запасов</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0104</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5600080020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244</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10 000,00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Прочие расходы</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0104</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5600080020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853</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11 300,00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800,00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800,00</w:t>
            </w:r>
          </w:p>
        </w:tc>
      </w:tr>
      <w:tr w:rsidR="00273509" w:rsidRPr="00C577BE" w:rsidTr="00BF1758">
        <w:trPr>
          <w:trHeight w:val="567"/>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Обеспечение проведения выборов и референдумов</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0107</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5600080020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244</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Резервные фонды</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0111</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0000000000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5 000,00</w:t>
            </w:r>
          </w:p>
        </w:tc>
      </w:tr>
      <w:tr w:rsidR="00273509" w:rsidRPr="00C577BE" w:rsidTr="00BF1758">
        <w:trPr>
          <w:trHeight w:val="57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Резервные фонды местных администраций</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0111</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5600080030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5 000,00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Резервные средства</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0111</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5600080030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870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5 000,00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Прочие расходы</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0111</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5600080030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870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5 000,00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Другие общегосударственные вопросы</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0113</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5600080040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245</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r>
      <w:tr w:rsidR="00273509" w:rsidRPr="00C577BE" w:rsidTr="00BF1758">
        <w:trPr>
          <w:trHeight w:val="57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НАЦИОНАЛЬНАЯ ОБОРОНА</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0200</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0000000000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59 600,00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61 500,00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63 700,00</w:t>
            </w:r>
          </w:p>
        </w:tc>
      </w:tr>
      <w:tr w:rsidR="00273509" w:rsidRPr="00C577BE" w:rsidTr="00BF1758">
        <w:trPr>
          <w:trHeight w:val="855"/>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lastRenderedPageBreak/>
              <w:t>Мобилизационная и вневойсковая подготовка</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0203</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0000000000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59 600,00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61 500,00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63 700,00</w:t>
            </w:r>
          </w:p>
        </w:tc>
      </w:tr>
      <w:tr w:rsidR="00273509" w:rsidRPr="00C577BE" w:rsidTr="00BF1758">
        <w:trPr>
          <w:trHeight w:val="855"/>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Осуществление первичного воинского учета на территориях, где отсутствуют военные комиссариаты</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0203</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5600051180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59 600,00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61 500,00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63 700,00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Фонд оплаты труда государственных (муниципальных) органов</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0203</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5600051180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121</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36 500,00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38 000,00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40 000,00</w:t>
            </w:r>
          </w:p>
        </w:tc>
      </w:tr>
      <w:tr w:rsidR="00273509" w:rsidRPr="00C577BE" w:rsidTr="00BF1758">
        <w:trPr>
          <w:trHeight w:val="1425"/>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заработная плата</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0203</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5600051180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121</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28 000,00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29 000,00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30 000,00</w:t>
            </w:r>
          </w:p>
        </w:tc>
      </w:tr>
      <w:tr w:rsidR="00273509" w:rsidRPr="00C577BE" w:rsidTr="00BF1758">
        <w:trPr>
          <w:trHeight w:val="57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0203</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5600051180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129</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8 500,00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9 000,00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10 000,00</w:t>
            </w:r>
          </w:p>
        </w:tc>
      </w:tr>
      <w:tr w:rsidR="00273509" w:rsidRPr="00C577BE" w:rsidTr="00BF1758">
        <w:trPr>
          <w:trHeight w:val="855"/>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начисления на выплаты по оплате труда</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0203</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5600051180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129</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8 500,00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9 000,00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10 000,00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Прочая закупка товаров, работ и услуг для обеспечения государственных (муниципальных) нужд</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0203</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5600051180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244</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23 100,00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23 500,00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23 700,00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Услуги связи</w:t>
            </w:r>
          </w:p>
        </w:tc>
        <w:tc>
          <w:tcPr>
            <w:tcW w:w="981"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0203</w:t>
            </w:r>
          </w:p>
        </w:tc>
        <w:tc>
          <w:tcPr>
            <w:tcW w:w="1145"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5600051180</w:t>
            </w:r>
          </w:p>
        </w:tc>
        <w:tc>
          <w:tcPr>
            <w:tcW w:w="850"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244</w:t>
            </w:r>
          </w:p>
        </w:tc>
        <w:tc>
          <w:tcPr>
            <w:tcW w:w="993"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2 500,00</w:t>
            </w:r>
          </w:p>
        </w:tc>
        <w:tc>
          <w:tcPr>
            <w:tcW w:w="992"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2 500,00</w:t>
            </w:r>
          </w:p>
        </w:tc>
        <w:tc>
          <w:tcPr>
            <w:tcW w:w="992"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2 700,00</w:t>
            </w:r>
          </w:p>
        </w:tc>
      </w:tr>
      <w:tr w:rsidR="00273509" w:rsidRPr="00C577BE" w:rsidTr="00BF1758">
        <w:trPr>
          <w:trHeight w:val="57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Увеличение стоимости материальных запасов</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0203</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5600051180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244</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20 600,00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21 000,00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21 000,00</w:t>
            </w:r>
          </w:p>
        </w:tc>
      </w:tr>
      <w:tr w:rsidR="00273509" w:rsidRPr="00C577BE" w:rsidTr="00BF1758">
        <w:trPr>
          <w:trHeight w:val="57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ЖИЛИЩНО-КОММУНАЛЬНОЕ ХОЗЯЙСТВО</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0500</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5600051180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56 032,00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62 000,00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70 000,00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Благоустройство</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0503</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5600051180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56 032,00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62 000,00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70 000,00</w:t>
            </w:r>
          </w:p>
        </w:tc>
      </w:tr>
      <w:tr w:rsidR="00273509" w:rsidRPr="00C577BE" w:rsidTr="00BF1758">
        <w:trPr>
          <w:trHeight w:val="57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Мероприятие по благоустройству территории сельского поселения</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0503</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5600051180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56 032,00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62 000,00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70 000,00</w:t>
            </w:r>
          </w:p>
        </w:tc>
      </w:tr>
      <w:tr w:rsidR="00273509" w:rsidRPr="00C577BE" w:rsidTr="00BF1758">
        <w:trPr>
          <w:trHeight w:val="855"/>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Прочая закупка товаров, работ и услуг для обеспечения государственных (муниципальных) нужд</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0503</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5600051180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244</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56 032,00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62 000,00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70 000,00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Прочие расходы</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0503</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5600051180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244</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56 032,00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62 000,00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70 000,00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КУЛЬТУРА, </w:t>
            </w:r>
            <w:r w:rsidRPr="00C577BE">
              <w:rPr>
                <w:rFonts w:ascii="Arial" w:hAnsi="Arial" w:cs="Arial"/>
                <w:sz w:val="24"/>
                <w:szCs w:val="24"/>
                <w:lang w:eastAsia="ru-RU"/>
              </w:rPr>
              <w:lastRenderedPageBreak/>
              <w:t>КИНЕМАТОГРАФИЯ</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lastRenderedPageBreak/>
              <w:t>0800</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000000</w:t>
            </w:r>
            <w:r w:rsidRPr="00C577BE">
              <w:rPr>
                <w:rFonts w:ascii="Arial" w:hAnsi="Arial" w:cs="Arial"/>
                <w:sz w:val="24"/>
                <w:szCs w:val="24"/>
                <w:lang w:eastAsia="ru-RU"/>
              </w:rPr>
              <w:lastRenderedPageBreak/>
              <w:t>0000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lastRenderedPageBreak/>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1 </w:t>
            </w:r>
            <w:r w:rsidRPr="00C577BE">
              <w:rPr>
                <w:rFonts w:ascii="Arial" w:hAnsi="Arial" w:cs="Arial"/>
                <w:sz w:val="24"/>
                <w:szCs w:val="24"/>
                <w:lang w:eastAsia="ru-RU"/>
              </w:rPr>
              <w:lastRenderedPageBreak/>
              <w:t>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lastRenderedPageBreak/>
              <w:t>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r>
      <w:tr w:rsidR="00273509" w:rsidRPr="00C577BE" w:rsidTr="00BF1758">
        <w:trPr>
          <w:trHeight w:val="401"/>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lastRenderedPageBreak/>
              <w:t xml:space="preserve">      Культура</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0801</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0000000000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Непрограммная часть бюджета сельского поселения</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0801</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5600000000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Передача полномочий по реконструкции и ремонту воинских захоронений</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0801</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5600080100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r>
      <w:tr w:rsidR="00273509" w:rsidRPr="00C577BE" w:rsidTr="00BF1758">
        <w:trPr>
          <w:trHeight w:val="717"/>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Иные закупки товаров, работ и услуг для обеспечения государственных (муниципальных) нужд</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0801</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5600080100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244</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СОЦИАЛЬНАЯ ПОЛИТИКА</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1000</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0000000000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12 000,00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Пенсионное обеспечение</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1001</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0000000000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12 000,00</w:t>
            </w:r>
          </w:p>
        </w:tc>
      </w:tr>
      <w:tr w:rsidR="00273509" w:rsidRPr="00C577BE" w:rsidTr="00BF1758">
        <w:trPr>
          <w:trHeight w:val="114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Выплаты и доставки пенсии за выслугу лет лицам, замещавшим муниципальные должности и должности муниципальной службы</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1001</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5600080070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12 000,00</w:t>
            </w:r>
          </w:p>
        </w:tc>
      </w:tr>
      <w:tr w:rsidR="00273509" w:rsidRPr="00C577BE" w:rsidTr="00BF1758">
        <w:trPr>
          <w:trHeight w:val="855"/>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Пособия, компенсации и иные социальные выплаты гражданам, кроме публичных нормативных обязательств</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1001</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5600080070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312</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12 000,00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12 000,00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МЕЖБЮДЖЕТНЫЕ ТРАНСФЕРТЫ ОБЩЕГО ХАРАКТЕРА БЮДЖЕТАМ СУБЪЕКТОВ РОССИЙСКОЙ ФЕДЕРАЦИИ И МУНИЦИПАЛЬНЫХ ОБРАЗОВАНИЙ</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1400</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0000000000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7 038,00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Прочие межбюджетные трансферты общего характера</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1403</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0000000000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7 038,00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 xml:space="preserve"> Осуществление полномочий в области внешнего контроля</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1403</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5600080110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7 038,00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r>
      <w:tr w:rsidR="00273509" w:rsidRPr="00C577BE" w:rsidTr="00BF1758">
        <w:trPr>
          <w:trHeight w:val="570"/>
        </w:trPr>
        <w:tc>
          <w:tcPr>
            <w:tcW w:w="3276" w:type="dxa"/>
            <w:tcBorders>
              <w:top w:val="nil"/>
              <w:left w:val="single" w:sz="4" w:space="0" w:color="000000"/>
              <w:bottom w:val="single" w:sz="4" w:space="0" w:color="000000"/>
              <w:right w:val="single" w:sz="4" w:space="0" w:color="000000"/>
            </w:tcBorders>
            <w:shd w:val="clear" w:color="auto" w:fill="auto"/>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Иные межбюджетные трансферты</w:t>
            </w:r>
          </w:p>
        </w:tc>
        <w:tc>
          <w:tcPr>
            <w:tcW w:w="981"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1403</w:t>
            </w:r>
          </w:p>
        </w:tc>
        <w:tc>
          <w:tcPr>
            <w:tcW w:w="1145"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5600080110</w:t>
            </w:r>
          </w:p>
        </w:tc>
        <w:tc>
          <w:tcPr>
            <w:tcW w:w="850"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540</w:t>
            </w:r>
          </w:p>
        </w:tc>
        <w:tc>
          <w:tcPr>
            <w:tcW w:w="993"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7 038,00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2" w:type="dxa"/>
            <w:tcBorders>
              <w:top w:val="nil"/>
              <w:left w:val="nil"/>
              <w:bottom w:val="single" w:sz="4" w:space="0" w:color="000000"/>
              <w:right w:val="single" w:sz="4" w:space="0" w:color="000000"/>
            </w:tcBorders>
            <w:shd w:val="clear" w:color="auto" w:fill="auto"/>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r>
      <w:tr w:rsidR="00273509" w:rsidRPr="00C577BE" w:rsidTr="00BF1758">
        <w:trPr>
          <w:trHeight w:val="855"/>
        </w:trPr>
        <w:tc>
          <w:tcPr>
            <w:tcW w:w="3276" w:type="dxa"/>
            <w:tcBorders>
              <w:top w:val="nil"/>
              <w:left w:val="single" w:sz="4" w:space="0" w:color="000000"/>
              <w:bottom w:val="single" w:sz="4" w:space="0" w:color="000000"/>
              <w:right w:val="single" w:sz="4" w:space="0" w:color="000000"/>
            </w:tcBorders>
            <w:shd w:val="clear" w:color="auto" w:fill="auto"/>
          </w:tcPr>
          <w:p w:rsidR="00273509" w:rsidRPr="00C577BE" w:rsidRDefault="00273509" w:rsidP="00BF1758">
            <w:pPr>
              <w:spacing w:after="0" w:line="240" w:lineRule="auto"/>
              <w:outlineLvl w:val="3"/>
              <w:rPr>
                <w:rFonts w:ascii="Arial" w:eastAsia="Times New Roman" w:hAnsi="Arial" w:cs="Arial"/>
                <w:bCs/>
                <w:color w:val="000000"/>
                <w:sz w:val="24"/>
                <w:szCs w:val="24"/>
                <w:lang w:eastAsia="ru-RU"/>
              </w:rPr>
            </w:pPr>
          </w:p>
        </w:tc>
        <w:tc>
          <w:tcPr>
            <w:tcW w:w="981"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1403</w:t>
            </w:r>
          </w:p>
        </w:tc>
        <w:tc>
          <w:tcPr>
            <w:tcW w:w="1145"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5600080110</w:t>
            </w:r>
          </w:p>
        </w:tc>
        <w:tc>
          <w:tcPr>
            <w:tcW w:w="850"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540</w:t>
            </w:r>
          </w:p>
        </w:tc>
        <w:tc>
          <w:tcPr>
            <w:tcW w:w="993"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7 038,00</w:t>
            </w:r>
          </w:p>
        </w:tc>
        <w:tc>
          <w:tcPr>
            <w:tcW w:w="992"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c>
          <w:tcPr>
            <w:tcW w:w="992" w:type="dxa"/>
            <w:tcBorders>
              <w:top w:val="nil"/>
              <w:left w:val="nil"/>
              <w:bottom w:val="single" w:sz="4" w:space="0" w:color="000000"/>
              <w:right w:val="single" w:sz="4" w:space="0" w:color="000000"/>
            </w:tcBorders>
            <w:shd w:val="clear" w:color="auto" w:fill="auto"/>
            <w:noWrap/>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0,00</w:t>
            </w:r>
          </w:p>
        </w:tc>
      </w:tr>
      <w:tr w:rsidR="00273509" w:rsidRPr="00C577BE" w:rsidTr="00BF1758">
        <w:trPr>
          <w:trHeight w:val="300"/>
        </w:trPr>
        <w:tc>
          <w:tcPr>
            <w:tcW w:w="3276" w:type="dxa"/>
            <w:tcBorders>
              <w:top w:val="nil"/>
              <w:left w:val="single" w:sz="4" w:space="0" w:color="000000"/>
              <w:bottom w:val="single" w:sz="4" w:space="0" w:color="000000"/>
              <w:right w:val="single" w:sz="4" w:space="0" w:color="000000"/>
            </w:tcBorders>
            <w:shd w:val="clear" w:color="auto" w:fill="auto"/>
          </w:tcPr>
          <w:p w:rsidR="00273509" w:rsidRPr="00C577BE" w:rsidRDefault="00273509" w:rsidP="00BF1758">
            <w:pPr>
              <w:spacing w:after="0" w:line="240" w:lineRule="auto"/>
              <w:outlineLvl w:val="4"/>
              <w:rPr>
                <w:rFonts w:ascii="Arial" w:eastAsia="Times New Roman" w:hAnsi="Arial" w:cs="Arial"/>
                <w:bCs/>
                <w:color w:val="000000"/>
                <w:sz w:val="24"/>
                <w:szCs w:val="24"/>
                <w:lang w:eastAsia="ru-RU"/>
              </w:rPr>
            </w:pPr>
          </w:p>
        </w:tc>
        <w:tc>
          <w:tcPr>
            <w:tcW w:w="981" w:type="dxa"/>
            <w:tcBorders>
              <w:top w:val="nil"/>
              <w:left w:val="nil"/>
              <w:bottom w:val="single" w:sz="4" w:space="0" w:color="000000"/>
              <w:right w:val="single" w:sz="4" w:space="0" w:color="000000"/>
            </w:tcBorders>
            <w:shd w:val="clear" w:color="auto" w:fill="auto"/>
            <w:noWrap/>
          </w:tcPr>
          <w:p w:rsidR="00273509" w:rsidRPr="00C577BE" w:rsidRDefault="00273509" w:rsidP="00BF1758">
            <w:pPr>
              <w:spacing w:after="0" w:line="240" w:lineRule="auto"/>
              <w:jc w:val="center"/>
              <w:outlineLvl w:val="4"/>
              <w:rPr>
                <w:rFonts w:ascii="Arial" w:eastAsia="Times New Roman" w:hAnsi="Arial" w:cs="Arial"/>
                <w:color w:val="000000"/>
                <w:sz w:val="24"/>
                <w:szCs w:val="24"/>
                <w:lang w:eastAsia="ru-RU"/>
              </w:rPr>
            </w:pPr>
          </w:p>
        </w:tc>
        <w:tc>
          <w:tcPr>
            <w:tcW w:w="1145" w:type="dxa"/>
            <w:tcBorders>
              <w:top w:val="nil"/>
              <w:left w:val="nil"/>
              <w:bottom w:val="single" w:sz="4" w:space="0" w:color="000000"/>
              <w:right w:val="single" w:sz="4" w:space="0" w:color="000000"/>
            </w:tcBorders>
            <w:shd w:val="clear" w:color="auto" w:fill="auto"/>
            <w:noWrap/>
          </w:tcPr>
          <w:p w:rsidR="00273509" w:rsidRPr="00C577BE" w:rsidRDefault="00273509" w:rsidP="00BF1758">
            <w:pPr>
              <w:spacing w:after="0" w:line="240" w:lineRule="auto"/>
              <w:jc w:val="center"/>
              <w:outlineLvl w:val="4"/>
              <w:rPr>
                <w:rFonts w:ascii="Arial" w:eastAsia="Times New Roman" w:hAnsi="Arial" w:cs="Arial"/>
                <w:color w:val="000000"/>
                <w:sz w:val="24"/>
                <w:szCs w:val="24"/>
                <w:lang w:eastAsia="ru-RU"/>
              </w:rPr>
            </w:pPr>
          </w:p>
        </w:tc>
        <w:tc>
          <w:tcPr>
            <w:tcW w:w="850" w:type="dxa"/>
            <w:tcBorders>
              <w:top w:val="nil"/>
              <w:left w:val="nil"/>
              <w:bottom w:val="single" w:sz="4" w:space="0" w:color="000000"/>
              <w:right w:val="single" w:sz="4" w:space="0" w:color="000000"/>
            </w:tcBorders>
            <w:shd w:val="clear" w:color="auto" w:fill="auto"/>
            <w:noWrap/>
          </w:tcPr>
          <w:p w:rsidR="00273509" w:rsidRPr="00C577BE" w:rsidRDefault="00273509" w:rsidP="00BF1758">
            <w:pPr>
              <w:spacing w:after="0" w:line="240" w:lineRule="auto"/>
              <w:jc w:val="center"/>
              <w:outlineLvl w:val="4"/>
              <w:rPr>
                <w:rFonts w:ascii="Arial" w:eastAsia="Times New Roman" w:hAnsi="Arial" w:cs="Arial"/>
                <w:color w:val="000000"/>
                <w:sz w:val="24"/>
                <w:szCs w:val="24"/>
                <w:lang w:eastAsia="ru-RU"/>
              </w:rPr>
            </w:pPr>
          </w:p>
        </w:tc>
        <w:tc>
          <w:tcPr>
            <w:tcW w:w="993" w:type="dxa"/>
            <w:tcBorders>
              <w:top w:val="nil"/>
              <w:left w:val="nil"/>
              <w:bottom w:val="single" w:sz="4" w:space="0" w:color="000000"/>
              <w:right w:val="single" w:sz="4" w:space="0" w:color="000000"/>
            </w:tcBorders>
            <w:shd w:val="clear" w:color="FFFFCC" w:fill="FFFFFF"/>
            <w:noWrap/>
          </w:tcPr>
          <w:p w:rsidR="00273509" w:rsidRPr="00C577BE" w:rsidRDefault="00273509" w:rsidP="00BF1758">
            <w:pPr>
              <w:spacing w:after="0" w:line="240" w:lineRule="auto"/>
              <w:jc w:val="right"/>
              <w:outlineLvl w:val="4"/>
              <w:rPr>
                <w:rFonts w:ascii="Arial" w:eastAsia="Times New Roman" w:hAnsi="Arial" w:cs="Arial"/>
                <w:bCs/>
                <w:color w:val="000000"/>
                <w:sz w:val="24"/>
                <w:szCs w:val="24"/>
                <w:lang w:eastAsia="ru-RU"/>
              </w:rPr>
            </w:pPr>
          </w:p>
        </w:tc>
        <w:tc>
          <w:tcPr>
            <w:tcW w:w="992" w:type="dxa"/>
            <w:tcBorders>
              <w:top w:val="nil"/>
              <w:left w:val="nil"/>
              <w:bottom w:val="single" w:sz="4" w:space="0" w:color="000000"/>
              <w:right w:val="single" w:sz="4" w:space="0" w:color="000000"/>
            </w:tcBorders>
            <w:shd w:val="clear" w:color="FFFFCC" w:fill="FFFFFF"/>
            <w:noWrap/>
          </w:tcPr>
          <w:p w:rsidR="00273509" w:rsidRPr="00C577BE" w:rsidRDefault="00273509" w:rsidP="00BF1758">
            <w:pPr>
              <w:spacing w:after="0" w:line="240" w:lineRule="auto"/>
              <w:jc w:val="right"/>
              <w:outlineLvl w:val="4"/>
              <w:rPr>
                <w:rFonts w:ascii="Arial" w:eastAsia="Times New Roman" w:hAnsi="Arial" w:cs="Arial"/>
                <w:bCs/>
                <w:color w:val="000000"/>
                <w:sz w:val="24"/>
                <w:szCs w:val="24"/>
                <w:lang w:eastAsia="ru-RU"/>
              </w:rPr>
            </w:pPr>
          </w:p>
        </w:tc>
        <w:tc>
          <w:tcPr>
            <w:tcW w:w="992" w:type="dxa"/>
            <w:tcBorders>
              <w:top w:val="nil"/>
              <w:left w:val="nil"/>
              <w:bottom w:val="single" w:sz="4" w:space="0" w:color="000000"/>
              <w:right w:val="single" w:sz="4" w:space="0" w:color="000000"/>
            </w:tcBorders>
            <w:shd w:val="clear" w:color="FFFFCC" w:fill="FFFFFF"/>
            <w:noWrap/>
          </w:tcPr>
          <w:p w:rsidR="00273509" w:rsidRPr="00C577BE" w:rsidRDefault="00273509" w:rsidP="00BF1758">
            <w:pPr>
              <w:spacing w:after="0" w:line="240" w:lineRule="auto"/>
              <w:jc w:val="right"/>
              <w:outlineLvl w:val="4"/>
              <w:rPr>
                <w:rFonts w:ascii="Arial" w:eastAsia="Times New Roman" w:hAnsi="Arial" w:cs="Arial"/>
                <w:bCs/>
                <w:color w:val="000000"/>
                <w:sz w:val="24"/>
                <w:szCs w:val="24"/>
                <w:lang w:eastAsia="ru-RU"/>
              </w:rPr>
            </w:pPr>
          </w:p>
        </w:tc>
      </w:tr>
      <w:tr w:rsidR="00273509" w:rsidRPr="00C577BE" w:rsidTr="00BF1758">
        <w:trPr>
          <w:trHeight w:val="255"/>
        </w:trPr>
        <w:tc>
          <w:tcPr>
            <w:tcW w:w="6252" w:type="dxa"/>
            <w:gridSpan w:val="4"/>
            <w:tcBorders>
              <w:top w:val="single" w:sz="4" w:space="0" w:color="000000"/>
              <w:left w:val="nil"/>
              <w:bottom w:val="nil"/>
              <w:right w:val="nil"/>
            </w:tcBorders>
            <w:shd w:val="clear" w:color="auto" w:fill="auto"/>
            <w:noWrap/>
            <w:vAlign w:val="bottom"/>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Всего расходов:</w:t>
            </w:r>
          </w:p>
        </w:tc>
        <w:tc>
          <w:tcPr>
            <w:tcW w:w="993" w:type="dxa"/>
            <w:tcBorders>
              <w:top w:val="nil"/>
              <w:left w:val="nil"/>
              <w:bottom w:val="nil"/>
              <w:right w:val="nil"/>
            </w:tcBorders>
            <w:shd w:val="clear" w:color="FFFFCC" w:fill="FFFFFF"/>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1 340 670,00</w:t>
            </w:r>
          </w:p>
        </w:tc>
        <w:tc>
          <w:tcPr>
            <w:tcW w:w="992" w:type="dxa"/>
            <w:tcBorders>
              <w:top w:val="nil"/>
              <w:left w:val="nil"/>
              <w:bottom w:val="nil"/>
              <w:right w:val="nil"/>
            </w:tcBorders>
            <w:shd w:val="clear" w:color="FFFFCC" w:fill="FFFFFF"/>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1 390 500,00</w:t>
            </w:r>
          </w:p>
        </w:tc>
        <w:tc>
          <w:tcPr>
            <w:tcW w:w="992" w:type="dxa"/>
            <w:tcBorders>
              <w:top w:val="nil"/>
              <w:left w:val="nil"/>
              <w:bottom w:val="nil"/>
              <w:right w:val="nil"/>
            </w:tcBorders>
            <w:shd w:val="clear" w:color="FFFFCC" w:fill="FFFFFF"/>
            <w:noWrap/>
            <w:hideMark/>
          </w:tcPr>
          <w:p w:rsidR="00273509" w:rsidRPr="00C577BE" w:rsidRDefault="00273509" w:rsidP="00BF1758">
            <w:pPr>
              <w:pStyle w:val="a3"/>
              <w:rPr>
                <w:rFonts w:ascii="Arial" w:hAnsi="Arial" w:cs="Arial"/>
                <w:sz w:val="24"/>
                <w:szCs w:val="24"/>
                <w:lang w:eastAsia="ru-RU"/>
              </w:rPr>
            </w:pPr>
            <w:r w:rsidRPr="00C577BE">
              <w:rPr>
                <w:rFonts w:ascii="Arial" w:hAnsi="Arial" w:cs="Arial"/>
                <w:sz w:val="24"/>
                <w:szCs w:val="24"/>
                <w:lang w:eastAsia="ru-RU"/>
              </w:rPr>
              <w:t>1 445 700,00</w:t>
            </w:r>
          </w:p>
        </w:tc>
      </w:tr>
    </w:tbl>
    <w:p w:rsidR="00273509" w:rsidRPr="00C577BE" w:rsidRDefault="00273509" w:rsidP="00273509">
      <w:pPr>
        <w:spacing w:after="0" w:line="240" w:lineRule="auto"/>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r w:rsidRPr="00C577BE">
        <w:rPr>
          <w:rFonts w:ascii="Arial" w:eastAsia="Times New Roman" w:hAnsi="Arial" w:cs="Arial"/>
          <w:sz w:val="24"/>
          <w:szCs w:val="24"/>
          <w:lang w:eastAsia="ru-RU"/>
        </w:rPr>
        <w:lastRenderedPageBreak/>
        <w:t>Приложение 6</w:t>
      </w:r>
      <w:r w:rsidRPr="00C577BE">
        <w:rPr>
          <w:rFonts w:ascii="Arial" w:eastAsia="Times New Roman" w:hAnsi="Arial" w:cs="Arial"/>
          <w:sz w:val="24"/>
          <w:szCs w:val="24"/>
          <w:lang w:eastAsia="ru-RU"/>
        </w:rPr>
        <w:br/>
        <w:t xml:space="preserve">к  решению  </w:t>
      </w:r>
      <w:proofErr w:type="spellStart"/>
      <w:r w:rsidRPr="00C577BE">
        <w:rPr>
          <w:rFonts w:ascii="Arial" w:eastAsia="Times New Roman" w:hAnsi="Arial" w:cs="Arial"/>
          <w:sz w:val="24"/>
          <w:szCs w:val="24"/>
          <w:lang w:eastAsia="ru-RU"/>
        </w:rPr>
        <w:t>Селиховского</w:t>
      </w:r>
      <w:proofErr w:type="spellEnd"/>
      <w:r w:rsidRPr="00C577BE">
        <w:rPr>
          <w:rFonts w:ascii="Arial" w:eastAsia="Times New Roman" w:hAnsi="Arial" w:cs="Arial"/>
          <w:sz w:val="24"/>
          <w:szCs w:val="24"/>
          <w:lang w:eastAsia="ru-RU"/>
        </w:rPr>
        <w:t xml:space="preserve"> сельского Совета народных депутатов Знаменского района Орловской области "О бюджете </w:t>
      </w:r>
      <w:proofErr w:type="spellStart"/>
      <w:r w:rsidRPr="00C577BE">
        <w:rPr>
          <w:rFonts w:ascii="Arial" w:eastAsia="Times New Roman" w:hAnsi="Arial" w:cs="Arial"/>
          <w:sz w:val="24"/>
          <w:szCs w:val="24"/>
          <w:lang w:eastAsia="ru-RU"/>
        </w:rPr>
        <w:t>Селиховского</w:t>
      </w:r>
      <w:proofErr w:type="spellEnd"/>
      <w:r w:rsidRPr="00C577BE">
        <w:rPr>
          <w:rFonts w:ascii="Arial" w:eastAsia="Times New Roman" w:hAnsi="Arial" w:cs="Arial"/>
          <w:sz w:val="24"/>
          <w:szCs w:val="24"/>
          <w:lang w:eastAsia="ru-RU"/>
        </w:rPr>
        <w:t xml:space="preserve"> сельского поселения Знаменского района Орловской области на 2022 год и на плановый период 2023 и 2024 годов" от 24.12.2021 года №4-1-СС</w:t>
      </w:r>
    </w:p>
    <w:p w:rsidR="00273509" w:rsidRPr="00C577BE" w:rsidRDefault="00273509" w:rsidP="00273509">
      <w:pPr>
        <w:spacing w:after="0" w:line="240" w:lineRule="auto"/>
        <w:ind w:left="4536"/>
        <w:rPr>
          <w:rFonts w:ascii="Arial" w:hAnsi="Arial" w:cs="Arial"/>
          <w:sz w:val="24"/>
          <w:szCs w:val="24"/>
        </w:rPr>
      </w:pPr>
    </w:p>
    <w:p w:rsidR="00273509" w:rsidRPr="00C577BE" w:rsidRDefault="00273509" w:rsidP="00273509">
      <w:pPr>
        <w:ind w:right="141"/>
        <w:jc w:val="center"/>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Ведомственная структура расходов бюджета на 2022 год и на плановый период 2023 и 2024 годов по разделам и подразделам, целевым статьям и видам расходов классификации расходов бюджета</w:t>
      </w:r>
    </w:p>
    <w:p w:rsidR="00273509" w:rsidRPr="00C577BE" w:rsidRDefault="00273509" w:rsidP="00273509">
      <w:pPr>
        <w:ind w:right="141"/>
        <w:jc w:val="right"/>
        <w:rPr>
          <w:rFonts w:ascii="Arial" w:hAnsi="Arial" w:cs="Arial"/>
          <w:sz w:val="24"/>
          <w:szCs w:val="24"/>
        </w:rPr>
      </w:pPr>
      <w:r w:rsidRPr="00C577BE">
        <w:rPr>
          <w:rFonts w:ascii="Arial" w:hAnsi="Arial" w:cs="Arial"/>
          <w:sz w:val="24"/>
          <w:szCs w:val="24"/>
        </w:rPr>
        <w:tab/>
      </w:r>
      <w:r w:rsidRPr="00C577BE">
        <w:rPr>
          <w:rFonts w:ascii="Arial" w:hAnsi="Arial" w:cs="Arial"/>
          <w:sz w:val="24"/>
          <w:szCs w:val="24"/>
        </w:rPr>
        <w:tab/>
      </w:r>
      <w:r w:rsidRPr="00C577BE">
        <w:rPr>
          <w:rFonts w:ascii="Arial" w:hAnsi="Arial" w:cs="Arial"/>
          <w:sz w:val="24"/>
          <w:szCs w:val="24"/>
        </w:rPr>
        <w:tab/>
      </w:r>
      <w:r w:rsidRPr="00C577BE">
        <w:rPr>
          <w:rFonts w:ascii="Arial" w:hAnsi="Arial" w:cs="Arial"/>
          <w:sz w:val="24"/>
          <w:szCs w:val="24"/>
        </w:rPr>
        <w:tab/>
      </w:r>
      <w:r w:rsidRPr="00C577BE">
        <w:rPr>
          <w:rFonts w:ascii="Arial" w:hAnsi="Arial" w:cs="Arial"/>
          <w:sz w:val="24"/>
          <w:szCs w:val="24"/>
        </w:rPr>
        <w:tab/>
      </w:r>
      <w:r w:rsidRPr="00C577BE">
        <w:rPr>
          <w:rFonts w:ascii="Arial" w:hAnsi="Arial" w:cs="Arial"/>
          <w:sz w:val="24"/>
          <w:szCs w:val="24"/>
        </w:rPr>
        <w:tab/>
      </w:r>
      <w:proofErr w:type="spellStart"/>
      <w:r w:rsidRPr="00C577BE">
        <w:rPr>
          <w:rFonts w:ascii="Arial" w:hAnsi="Arial" w:cs="Arial"/>
          <w:sz w:val="24"/>
          <w:szCs w:val="24"/>
        </w:rPr>
        <w:t>Ед</w:t>
      </w:r>
      <w:proofErr w:type="gramStart"/>
      <w:r w:rsidRPr="00C577BE">
        <w:rPr>
          <w:rFonts w:ascii="Arial" w:hAnsi="Arial" w:cs="Arial"/>
          <w:sz w:val="24"/>
          <w:szCs w:val="24"/>
        </w:rPr>
        <w:t>.и</w:t>
      </w:r>
      <w:proofErr w:type="gramEnd"/>
      <w:r w:rsidRPr="00C577BE">
        <w:rPr>
          <w:rFonts w:ascii="Arial" w:hAnsi="Arial" w:cs="Arial"/>
          <w:sz w:val="24"/>
          <w:szCs w:val="24"/>
        </w:rPr>
        <w:t>зм.в</w:t>
      </w:r>
      <w:proofErr w:type="spellEnd"/>
      <w:r w:rsidRPr="00C577BE">
        <w:rPr>
          <w:rFonts w:ascii="Arial" w:hAnsi="Arial" w:cs="Arial"/>
          <w:sz w:val="24"/>
          <w:szCs w:val="24"/>
        </w:rPr>
        <w:t xml:space="preserve"> рублях</w:t>
      </w:r>
    </w:p>
    <w:tbl>
      <w:tblPr>
        <w:tblStyle w:val="a4"/>
        <w:tblW w:w="0" w:type="auto"/>
        <w:tblLayout w:type="fixed"/>
        <w:tblLook w:val="04A0" w:firstRow="1" w:lastRow="0" w:firstColumn="1" w:lastColumn="0" w:noHBand="0" w:noVBand="1"/>
      </w:tblPr>
      <w:tblGrid>
        <w:gridCol w:w="2660"/>
        <w:gridCol w:w="850"/>
        <w:gridCol w:w="851"/>
        <w:gridCol w:w="992"/>
        <w:gridCol w:w="851"/>
        <w:gridCol w:w="1134"/>
        <w:gridCol w:w="1134"/>
        <w:gridCol w:w="57"/>
        <w:gridCol w:w="15"/>
        <w:gridCol w:w="1027"/>
      </w:tblGrid>
      <w:tr w:rsidR="00273509" w:rsidRPr="00C577BE" w:rsidTr="00BF1758">
        <w:trPr>
          <w:trHeight w:val="855"/>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ind w:right="141"/>
              <w:rPr>
                <w:rFonts w:ascii="Arial" w:hAnsi="Arial" w:cs="Arial"/>
                <w:sz w:val="24"/>
                <w:szCs w:val="24"/>
              </w:rPr>
            </w:pPr>
            <w:r w:rsidRPr="00C577BE">
              <w:rPr>
                <w:rFonts w:ascii="Arial" w:hAnsi="Arial" w:cs="Arial"/>
                <w:sz w:val="24"/>
                <w:szCs w:val="24"/>
              </w:rPr>
              <w:t>Документ, учреждение</w:t>
            </w:r>
          </w:p>
        </w:tc>
        <w:tc>
          <w:tcPr>
            <w:tcW w:w="85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ind w:right="141"/>
              <w:rPr>
                <w:rFonts w:ascii="Arial" w:hAnsi="Arial" w:cs="Arial"/>
                <w:sz w:val="24"/>
                <w:szCs w:val="24"/>
              </w:rPr>
            </w:pPr>
            <w:r w:rsidRPr="00C577BE">
              <w:rPr>
                <w:rFonts w:ascii="Arial" w:hAnsi="Arial" w:cs="Arial"/>
                <w:sz w:val="24"/>
                <w:szCs w:val="24"/>
              </w:rPr>
              <w:t>Вед.</w:t>
            </w:r>
          </w:p>
        </w:tc>
        <w:tc>
          <w:tcPr>
            <w:tcW w:w="851"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ind w:right="141"/>
              <w:rPr>
                <w:rFonts w:ascii="Arial" w:hAnsi="Arial" w:cs="Arial"/>
                <w:sz w:val="24"/>
                <w:szCs w:val="24"/>
              </w:rPr>
            </w:pPr>
            <w:r w:rsidRPr="00C577BE">
              <w:rPr>
                <w:rFonts w:ascii="Arial" w:hAnsi="Arial" w:cs="Arial"/>
                <w:sz w:val="24"/>
                <w:szCs w:val="24"/>
              </w:rPr>
              <w:t>Разд.</w:t>
            </w:r>
          </w:p>
        </w:tc>
        <w:tc>
          <w:tcPr>
            <w:tcW w:w="992"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ind w:right="141"/>
              <w:rPr>
                <w:rFonts w:ascii="Arial" w:hAnsi="Arial" w:cs="Arial"/>
                <w:sz w:val="24"/>
                <w:szCs w:val="24"/>
              </w:rPr>
            </w:pPr>
            <w:proofErr w:type="spellStart"/>
            <w:r w:rsidRPr="00C577BE">
              <w:rPr>
                <w:rFonts w:ascii="Arial" w:hAnsi="Arial" w:cs="Arial"/>
                <w:sz w:val="24"/>
                <w:szCs w:val="24"/>
              </w:rPr>
              <w:t>Ц.ст</w:t>
            </w:r>
            <w:proofErr w:type="spellEnd"/>
            <w:r w:rsidRPr="00C577BE">
              <w:rPr>
                <w:rFonts w:ascii="Arial" w:hAnsi="Arial" w:cs="Arial"/>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ind w:right="141"/>
              <w:rPr>
                <w:rFonts w:ascii="Arial" w:hAnsi="Arial" w:cs="Arial"/>
                <w:sz w:val="24"/>
                <w:szCs w:val="24"/>
              </w:rPr>
            </w:pPr>
            <w:proofErr w:type="spellStart"/>
            <w:r w:rsidRPr="00C577BE">
              <w:rPr>
                <w:rFonts w:ascii="Arial" w:hAnsi="Arial" w:cs="Arial"/>
                <w:sz w:val="24"/>
                <w:szCs w:val="24"/>
              </w:rPr>
              <w:t>Расх</w:t>
            </w:r>
            <w:proofErr w:type="spellEnd"/>
            <w:r w:rsidRPr="00C577BE">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ind w:right="141"/>
              <w:rPr>
                <w:rFonts w:ascii="Arial" w:hAnsi="Arial" w:cs="Arial"/>
                <w:sz w:val="24"/>
                <w:szCs w:val="24"/>
              </w:rPr>
            </w:pPr>
            <w:r w:rsidRPr="00C577BE">
              <w:rPr>
                <w:rFonts w:ascii="Arial" w:hAnsi="Arial" w:cs="Arial"/>
                <w:sz w:val="24"/>
                <w:szCs w:val="24"/>
              </w:rPr>
              <w:t>Сумма на 2022 год</w:t>
            </w:r>
          </w:p>
        </w:tc>
        <w:tc>
          <w:tcPr>
            <w:tcW w:w="1134"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ind w:right="141"/>
              <w:rPr>
                <w:rFonts w:ascii="Arial" w:hAnsi="Arial" w:cs="Arial"/>
                <w:sz w:val="24"/>
                <w:szCs w:val="24"/>
              </w:rPr>
            </w:pPr>
            <w:r w:rsidRPr="00C577BE">
              <w:rPr>
                <w:rFonts w:ascii="Arial" w:hAnsi="Arial" w:cs="Arial"/>
                <w:sz w:val="24"/>
                <w:szCs w:val="24"/>
              </w:rPr>
              <w:t>Сумма на 2023 год</w:t>
            </w:r>
          </w:p>
        </w:tc>
        <w:tc>
          <w:tcPr>
            <w:tcW w:w="1099" w:type="dxa"/>
            <w:gridSpan w:val="3"/>
            <w:tcBorders>
              <w:top w:val="single" w:sz="4" w:space="0" w:color="auto"/>
              <w:left w:val="single" w:sz="4" w:space="0" w:color="auto"/>
              <w:bottom w:val="single" w:sz="4" w:space="0" w:color="auto"/>
              <w:right w:val="single" w:sz="4" w:space="0" w:color="auto"/>
            </w:tcBorders>
          </w:tcPr>
          <w:p w:rsidR="00273509" w:rsidRPr="00C577BE" w:rsidRDefault="00273509" w:rsidP="00BF1758">
            <w:pPr>
              <w:ind w:right="141"/>
              <w:rPr>
                <w:rFonts w:ascii="Arial" w:hAnsi="Arial" w:cs="Arial"/>
                <w:sz w:val="24"/>
                <w:szCs w:val="24"/>
              </w:rPr>
            </w:pPr>
            <w:r w:rsidRPr="00C577BE">
              <w:rPr>
                <w:rFonts w:ascii="Arial" w:hAnsi="Arial" w:cs="Arial"/>
                <w:sz w:val="24"/>
                <w:szCs w:val="24"/>
              </w:rPr>
              <w:t>Сумма на 2024 год</w:t>
            </w:r>
          </w:p>
        </w:tc>
      </w:tr>
      <w:tr w:rsidR="00273509" w:rsidRPr="00C577BE" w:rsidTr="00BF1758">
        <w:trPr>
          <w:trHeight w:val="975"/>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ind w:right="141"/>
              <w:rPr>
                <w:rFonts w:ascii="Arial" w:hAnsi="Arial" w:cs="Arial"/>
                <w:bCs/>
                <w:sz w:val="24"/>
                <w:szCs w:val="24"/>
              </w:rPr>
            </w:pPr>
            <w:r w:rsidRPr="00C577BE">
              <w:rPr>
                <w:rFonts w:ascii="Arial" w:hAnsi="Arial" w:cs="Arial"/>
                <w:bCs/>
                <w:sz w:val="24"/>
                <w:szCs w:val="24"/>
              </w:rPr>
              <w:t xml:space="preserve">  Администрация </w:t>
            </w:r>
            <w:proofErr w:type="spellStart"/>
            <w:r w:rsidRPr="00C577BE">
              <w:rPr>
                <w:rFonts w:ascii="Arial" w:hAnsi="Arial" w:cs="Arial"/>
                <w:bCs/>
                <w:sz w:val="24"/>
                <w:szCs w:val="24"/>
              </w:rPr>
              <w:t>Селиховского</w:t>
            </w:r>
            <w:proofErr w:type="spellEnd"/>
            <w:r w:rsidRPr="00C577BE">
              <w:rPr>
                <w:rFonts w:ascii="Arial" w:hAnsi="Arial" w:cs="Arial"/>
                <w:bCs/>
                <w:sz w:val="24"/>
                <w:szCs w:val="24"/>
              </w:rPr>
              <w:t xml:space="preserve"> сельского поселения Знаменского района Орловской области</w:t>
            </w:r>
          </w:p>
        </w:tc>
        <w:tc>
          <w:tcPr>
            <w:tcW w:w="850"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ind w:right="141"/>
              <w:rPr>
                <w:rFonts w:ascii="Arial" w:hAnsi="Arial" w:cs="Arial"/>
                <w:sz w:val="24"/>
                <w:szCs w:val="24"/>
              </w:rPr>
            </w:pPr>
            <w:r w:rsidRPr="00C577BE">
              <w:rPr>
                <w:rFonts w:ascii="Arial" w:hAnsi="Arial" w:cs="Arial"/>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ind w:right="141"/>
              <w:rPr>
                <w:rFonts w:ascii="Arial" w:hAnsi="Arial" w:cs="Arial"/>
                <w:sz w:val="24"/>
                <w:szCs w:val="24"/>
              </w:rPr>
            </w:pPr>
            <w:r w:rsidRPr="00C577BE">
              <w:rPr>
                <w:rFonts w:ascii="Arial" w:hAnsi="Arial" w:cs="Arial"/>
                <w:sz w:val="24"/>
                <w:szCs w:val="24"/>
              </w:rPr>
              <w:t>0000</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ind w:right="141"/>
              <w:rPr>
                <w:rFonts w:ascii="Arial" w:hAnsi="Arial" w:cs="Arial"/>
                <w:sz w:val="24"/>
                <w:szCs w:val="24"/>
              </w:rPr>
            </w:pPr>
            <w:r w:rsidRPr="00C577BE">
              <w:rPr>
                <w:rFonts w:ascii="Arial" w:hAnsi="Arial" w:cs="Arial"/>
                <w:sz w:val="24"/>
                <w:szCs w:val="24"/>
              </w:rPr>
              <w:t>0000000000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ind w:right="141"/>
              <w:rPr>
                <w:rFonts w:ascii="Arial" w:hAnsi="Arial" w:cs="Arial"/>
                <w:sz w:val="24"/>
                <w:szCs w:val="24"/>
              </w:rPr>
            </w:pPr>
            <w:r w:rsidRPr="00C577BE">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1 340 670,00</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1 390 500,00</w:t>
            </w:r>
          </w:p>
        </w:tc>
        <w:tc>
          <w:tcPr>
            <w:tcW w:w="1099" w:type="dxa"/>
            <w:gridSpan w:val="3"/>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1 445 700,00</w:t>
            </w:r>
          </w:p>
        </w:tc>
      </w:tr>
      <w:tr w:rsidR="00273509" w:rsidRPr="00C577BE" w:rsidTr="00BF1758">
        <w:trPr>
          <w:trHeight w:val="300"/>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ind w:right="141"/>
              <w:rPr>
                <w:rFonts w:ascii="Arial" w:hAnsi="Arial" w:cs="Arial"/>
                <w:bCs/>
                <w:sz w:val="24"/>
                <w:szCs w:val="24"/>
              </w:rPr>
            </w:pPr>
            <w:r w:rsidRPr="00C577BE">
              <w:rPr>
                <w:rFonts w:ascii="Arial" w:hAnsi="Arial" w:cs="Arial"/>
                <w:bCs/>
                <w:sz w:val="24"/>
                <w:szCs w:val="24"/>
              </w:rPr>
              <w:t xml:space="preserve"> Ведомственная структура расходов бюджета на 2021 год</w:t>
            </w:r>
          </w:p>
        </w:tc>
        <w:tc>
          <w:tcPr>
            <w:tcW w:w="850"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ind w:right="141"/>
              <w:rPr>
                <w:rFonts w:ascii="Arial" w:hAnsi="Arial" w:cs="Arial"/>
                <w:sz w:val="24"/>
                <w:szCs w:val="24"/>
              </w:rPr>
            </w:pPr>
            <w:r w:rsidRPr="00C577BE">
              <w:rPr>
                <w:rFonts w:ascii="Arial" w:hAnsi="Arial" w:cs="Arial"/>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ind w:right="141"/>
              <w:rPr>
                <w:rFonts w:ascii="Arial" w:hAnsi="Arial" w:cs="Arial"/>
                <w:sz w:val="24"/>
                <w:szCs w:val="24"/>
              </w:rPr>
            </w:pPr>
            <w:r w:rsidRPr="00C577BE">
              <w:rPr>
                <w:rFonts w:ascii="Arial" w:hAnsi="Arial" w:cs="Arial"/>
                <w:sz w:val="24"/>
                <w:szCs w:val="24"/>
              </w:rPr>
              <w:t>0100</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ind w:right="141"/>
              <w:rPr>
                <w:rFonts w:ascii="Arial" w:hAnsi="Arial" w:cs="Arial"/>
                <w:sz w:val="24"/>
                <w:szCs w:val="24"/>
              </w:rPr>
            </w:pPr>
            <w:r w:rsidRPr="00C577BE">
              <w:rPr>
                <w:rFonts w:ascii="Arial" w:hAnsi="Arial" w:cs="Arial"/>
                <w:sz w:val="24"/>
                <w:szCs w:val="24"/>
              </w:rPr>
              <w:t>0000000000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ind w:right="141"/>
              <w:rPr>
                <w:rFonts w:ascii="Arial" w:hAnsi="Arial" w:cs="Arial"/>
                <w:sz w:val="24"/>
                <w:szCs w:val="24"/>
              </w:rPr>
            </w:pPr>
            <w:r w:rsidRPr="00C577BE">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1 205 000,00</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1 255 000,00</w:t>
            </w:r>
          </w:p>
        </w:tc>
        <w:tc>
          <w:tcPr>
            <w:tcW w:w="1099" w:type="dxa"/>
            <w:gridSpan w:val="3"/>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1 300 000,00</w:t>
            </w:r>
          </w:p>
        </w:tc>
      </w:tr>
      <w:tr w:rsidR="00273509" w:rsidRPr="00C577BE" w:rsidTr="00BF1758">
        <w:trPr>
          <w:trHeight w:val="1140"/>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outlineLvl w:val="1"/>
              <w:rPr>
                <w:rFonts w:ascii="Arial" w:hAnsi="Arial" w:cs="Arial"/>
                <w:bCs/>
                <w:color w:val="000000"/>
                <w:sz w:val="24"/>
                <w:szCs w:val="24"/>
              </w:rPr>
            </w:pPr>
            <w:r w:rsidRPr="00C577BE">
              <w:rPr>
                <w:rFonts w:ascii="Arial" w:hAnsi="Arial" w:cs="Arial"/>
                <w:bCs/>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73509" w:rsidRPr="00C577BE" w:rsidRDefault="00273509" w:rsidP="00BF1758">
            <w:pPr>
              <w:jc w:val="center"/>
              <w:outlineLvl w:val="1"/>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jc w:val="center"/>
              <w:outlineLvl w:val="1"/>
              <w:rPr>
                <w:rFonts w:ascii="Arial" w:hAnsi="Arial" w:cs="Arial"/>
                <w:color w:val="000000"/>
                <w:sz w:val="24"/>
                <w:szCs w:val="24"/>
              </w:rPr>
            </w:pPr>
            <w:r w:rsidRPr="00C577BE">
              <w:rPr>
                <w:rFonts w:ascii="Arial" w:hAnsi="Arial" w:cs="Arial"/>
                <w:color w:val="000000"/>
                <w:sz w:val="24"/>
                <w:szCs w:val="24"/>
              </w:rPr>
              <w:t>0102</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jc w:val="center"/>
              <w:outlineLvl w:val="1"/>
              <w:rPr>
                <w:rFonts w:ascii="Arial" w:hAnsi="Arial" w:cs="Arial"/>
                <w:color w:val="000000"/>
                <w:sz w:val="24"/>
                <w:szCs w:val="24"/>
              </w:rPr>
            </w:pPr>
            <w:r w:rsidRPr="00C577BE">
              <w:rPr>
                <w:rFonts w:ascii="Arial" w:hAnsi="Arial" w:cs="Arial"/>
                <w:color w:val="000000"/>
                <w:sz w:val="24"/>
                <w:szCs w:val="24"/>
              </w:rPr>
              <w:t>5600080010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jc w:val="center"/>
              <w:outlineLvl w:val="1"/>
              <w:rPr>
                <w:rFonts w:ascii="Arial" w:hAnsi="Arial" w:cs="Arial"/>
                <w:color w:val="000000"/>
                <w:sz w:val="24"/>
                <w:szCs w:val="24"/>
              </w:rPr>
            </w:pPr>
            <w:r w:rsidRPr="00C577BE">
              <w:rPr>
                <w:rFonts w:ascii="Arial" w:hAnsi="Arial" w:cs="Arial"/>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540 000,00</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560 000,00</w:t>
            </w:r>
          </w:p>
        </w:tc>
        <w:tc>
          <w:tcPr>
            <w:tcW w:w="1099" w:type="dxa"/>
            <w:gridSpan w:val="3"/>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595 000,00</w:t>
            </w:r>
          </w:p>
        </w:tc>
      </w:tr>
      <w:tr w:rsidR="00273509" w:rsidRPr="00C577BE" w:rsidTr="00BF1758">
        <w:trPr>
          <w:trHeight w:val="570"/>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outlineLvl w:val="2"/>
              <w:rPr>
                <w:rFonts w:ascii="Arial" w:hAnsi="Arial" w:cs="Arial"/>
                <w:bCs/>
                <w:color w:val="000000"/>
                <w:sz w:val="24"/>
                <w:szCs w:val="24"/>
              </w:rPr>
            </w:pPr>
            <w:r w:rsidRPr="00C577BE">
              <w:rPr>
                <w:rFonts w:ascii="Arial" w:hAnsi="Arial" w:cs="Arial"/>
                <w:bCs/>
                <w:color w:val="000000"/>
                <w:sz w:val="24"/>
                <w:szCs w:val="24"/>
              </w:rPr>
              <w:t xml:space="preserve"> 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73509" w:rsidRPr="00C577BE" w:rsidRDefault="00273509" w:rsidP="00BF1758">
            <w:pPr>
              <w:jc w:val="center"/>
              <w:outlineLvl w:val="2"/>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jc w:val="center"/>
              <w:outlineLvl w:val="2"/>
              <w:rPr>
                <w:rFonts w:ascii="Arial" w:hAnsi="Arial" w:cs="Arial"/>
                <w:color w:val="000000"/>
                <w:sz w:val="24"/>
                <w:szCs w:val="24"/>
              </w:rPr>
            </w:pPr>
            <w:r w:rsidRPr="00C577BE">
              <w:rPr>
                <w:rFonts w:ascii="Arial" w:hAnsi="Arial" w:cs="Arial"/>
                <w:color w:val="000000"/>
                <w:sz w:val="24"/>
                <w:szCs w:val="24"/>
              </w:rPr>
              <w:t>0102</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5600080010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540 000,00</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560 000,00</w:t>
            </w:r>
          </w:p>
        </w:tc>
        <w:tc>
          <w:tcPr>
            <w:tcW w:w="1099" w:type="dxa"/>
            <w:gridSpan w:val="3"/>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595 000,00</w:t>
            </w:r>
          </w:p>
        </w:tc>
      </w:tr>
      <w:tr w:rsidR="00273509" w:rsidRPr="00C577BE" w:rsidTr="00BF1758">
        <w:trPr>
          <w:trHeight w:val="855"/>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outlineLvl w:val="3"/>
              <w:rPr>
                <w:rFonts w:ascii="Arial" w:hAnsi="Arial" w:cs="Arial"/>
                <w:bCs/>
                <w:color w:val="000000"/>
                <w:sz w:val="24"/>
                <w:szCs w:val="24"/>
              </w:rPr>
            </w:pPr>
            <w:r w:rsidRPr="00C577BE">
              <w:rPr>
                <w:rFonts w:ascii="Arial" w:hAnsi="Arial" w:cs="Arial"/>
                <w:bCs/>
                <w:color w:val="000000"/>
                <w:sz w:val="24"/>
                <w:szCs w:val="24"/>
              </w:rPr>
              <w:t xml:space="preserve"> 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73509" w:rsidRPr="00C577BE" w:rsidRDefault="00273509" w:rsidP="00BF1758">
            <w:pPr>
              <w:jc w:val="center"/>
              <w:outlineLvl w:val="3"/>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jc w:val="center"/>
              <w:outlineLvl w:val="3"/>
              <w:rPr>
                <w:rFonts w:ascii="Arial" w:hAnsi="Arial" w:cs="Arial"/>
                <w:color w:val="000000"/>
                <w:sz w:val="24"/>
                <w:szCs w:val="24"/>
              </w:rPr>
            </w:pPr>
            <w:r w:rsidRPr="00C577BE">
              <w:rPr>
                <w:rFonts w:ascii="Arial" w:hAnsi="Arial" w:cs="Arial"/>
                <w:color w:val="000000"/>
                <w:sz w:val="24"/>
                <w:szCs w:val="24"/>
              </w:rPr>
              <w:t>0102</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5600080010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121</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540 000,00</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560 000,00</w:t>
            </w:r>
          </w:p>
        </w:tc>
        <w:tc>
          <w:tcPr>
            <w:tcW w:w="1099" w:type="dxa"/>
            <w:gridSpan w:val="3"/>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595 000,00</w:t>
            </w:r>
          </w:p>
        </w:tc>
      </w:tr>
      <w:tr w:rsidR="00273509" w:rsidRPr="00C577BE" w:rsidTr="00BF1758">
        <w:trPr>
          <w:trHeight w:val="300"/>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outlineLvl w:val="4"/>
              <w:rPr>
                <w:rFonts w:ascii="Arial" w:hAnsi="Arial" w:cs="Arial"/>
                <w:bCs/>
                <w:color w:val="000000"/>
                <w:sz w:val="24"/>
                <w:szCs w:val="24"/>
              </w:rPr>
            </w:pPr>
            <w:r w:rsidRPr="00C577BE">
              <w:rPr>
                <w:rFonts w:ascii="Arial" w:hAnsi="Arial" w:cs="Arial"/>
                <w:bCs/>
                <w:color w:val="000000"/>
                <w:sz w:val="24"/>
                <w:szCs w:val="24"/>
              </w:rPr>
              <w:t xml:space="preserve"> заработная плата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73509" w:rsidRPr="00C577BE" w:rsidRDefault="00273509" w:rsidP="00BF1758">
            <w:pPr>
              <w:jc w:val="center"/>
              <w:outlineLvl w:val="4"/>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jc w:val="center"/>
              <w:outlineLvl w:val="4"/>
              <w:rPr>
                <w:rFonts w:ascii="Arial" w:hAnsi="Arial" w:cs="Arial"/>
                <w:color w:val="000000"/>
                <w:sz w:val="24"/>
                <w:szCs w:val="24"/>
              </w:rPr>
            </w:pPr>
            <w:r w:rsidRPr="00C577BE">
              <w:rPr>
                <w:rFonts w:ascii="Arial" w:hAnsi="Arial" w:cs="Arial"/>
                <w:color w:val="000000"/>
                <w:sz w:val="24"/>
                <w:szCs w:val="24"/>
              </w:rPr>
              <w:t>0102</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5600080010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121</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430 000,00</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450 000,00</w:t>
            </w:r>
          </w:p>
        </w:tc>
        <w:tc>
          <w:tcPr>
            <w:tcW w:w="1099" w:type="dxa"/>
            <w:gridSpan w:val="3"/>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480 000,00</w:t>
            </w:r>
          </w:p>
        </w:tc>
      </w:tr>
      <w:tr w:rsidR="00273509" w:rsidRPr="00C577BE" w:rsidTr="00BF1758">
        <w:trPr>
          <w:trHeight w:val="1425"/>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outlineLvl w:val="3"/>
              <w:rPr>
                <w:rFonts w:ascii="Arial" w:hAnsi="Arial" w:cs="Arial"/>
                <w:bCs/>
                <w:color w:val="000000"/>
                <w:sz w:val="24"/>
                <w:szCs w:val="24"/>
              </w:rPr>
            </w:pPr>
            <w:r w:rsidRPr="00C577BE">
              <w:rPr>
                <w:rFonts w:ascii="Arial" w:hAnsi="Arial" w:cs="Arial"/>
                <w:bCs/>
                <w:color w:val="000000"/>
                <w:sz w:val="24"/>
                <w:szCs w:val="24"/>
              </w:rPr>
              <w:t xml:space="preserve">Взносы по обязательному социальному страхованию на выплаты денежного содержания и иные выплаты работникам </w:t>
            </w:r>
            <w:r w:rsidRPr="00C577BE">
              <w:rPr>
                <w:rFonts w:ascii="Arial" w:hAnsi="Arial" w:cs="Arial"/>
                <w:bCs/>
                <w:color w:val="000000"/>
                <w:sz w:val="24"/>
                <w:szCs w:val="24"/>
              </w:rPr>
              <w:lastRenderedPageBreak/>
              <w:t>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73509" w:rsidRPr="00C577BE" w:rsidRDefault="00273509" w:rsidP="00BF1758">
            <w:pPr>
              <w:jc w:val="center"/>
              <w:outlineLvl w:val="3"/>
              <w:rPr>
                <w:rFonts w:ascii="Arial" w:hAnsi="Arial" w:cs="Arial"/>
                <w:color w:val="000000"/>
                <w:sz w:val="24"/>
                <w:szCs w:val="24"/>
              </w:rPr>
            </w:pPr>
            <w:r w:rsidRPr="00C577BE">
              <w:rPr>
                <w:rFonts w:ascii="Arial" w:hAnsi="Arial" w:cs="Arial"/>
                <w:color w:val="000000"/>
                <w:sz w:val="24"/>
                <w:szCs w:val="24"/>
              </w:rPr>
              <w:lastRenderedPageBreak/>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jc w:val="center"/>
              <w:outlineLvl w:val="3"/>
              <w:rPr>
                <w:rFonts w:ascii="Arial" w:hAnsi="Arial" w:cs="Arial"/>
                <w:color w:val="000000"/>
                <w:sz w:val="24"/>
                <w:szCs w:val="24"/>
              </w:rPr>
            </w:pPr>
            <w:r w:rsidRPr="00C577BE">
              <w:rPr>
                <w:rFonts w:ascii="Arial" w:hAnsi="Arial" w:cs="Arial"/>
                <w:color w:val="000000"/>
                <w:sz w:val="24"/>
                <w:szCs w:val="24"/>
              </w:rPr>
              <w:t>0102</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5600080010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129</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110 000,00</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110 000,00</w:t>
            </w:r>
          </w:p>
        </w:tc>
        <w:tc>
          <w:tcPr>
            <w:tcW w:w="1099" w:type="dxa"/>
            <w:gridSpan w:val="3"/>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115 000,00</w:t>
            </w:r>
          </w:p>
        </w:tc>
      </w:tr>
      <w:tr w:rsidR="00273509" w:rsidRPr="00C577BE" w:rsidTr="00BF1758">
        <w:trPr>
          <w:trHeight w:val="570"/>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outlineLvl w:val="4"/>
              <w:rPr>
                <w:rFonts w:ascii="Arial" w:hAnsi="Arial" w:cs="Arial"/>
                <w:bCs/>
                <w:color w:val="000000"/>
                <w:sz w:val="24"/>
                <w:szCs w:val="24"/>
              </w:rPr>
            </w:pPr>
            <w:r w:rsidRPr="00C577BE">
              <w:rPr>
                <w:rFonts w:ascii="Arial" w:hAnsi="Arial" w:cs="Arial"/>
                <w:bCs/>
                <w:color w:val="000000"/>
                <w:sz w:val="24"/>
                <w:szCs w:val="24"/>
              </w:rPr>
              <w:lastRenderedPageBreak/>
              <w:t xml:space="preserve"> начисления на выплаты по оплате труда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73509" w:rsidRPr="00C577BE" w:rsidRDefault="00273509" w:rsidP="00BF1758">
            <w:pPr>
              <w:jc w:val="center"/>
              <w:outlineLvl w:val="4"/>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jc w:val="center"/>
              <w:outlineLvl w:val="4"/>
              <w:rPr>
                <w:rFonts w:ascii="Arial" w:hAnsi="Arial" w:cs="Arial"/>
                <w:color w:val="000000"/>
                <w:sz w:val="24"/>
                <w:szCs w:val="24"/>
              </w:rPr>
            </w:pPr>
            <w:r w:rsidRPr="00C577BE">
              <w:rPr>
                <w:rFonts w:ascii="Arial" w:hAnsi="Arial" w:cs="Arial"/>
                <w:color w:val="000000"/>
                <w:sz w:val="24"/>
                <w:szCs w:val="24"/>
              </w:rPr>
              <w:t>0102</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5600080010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129</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110 000,00</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110 000,00</w:t>
            </w:r>
          </w:p>
        </w:tc>
        <w:tc>
          <w:tcPr>
            <w:tcW w:w="1099" w:type="dxa"/>
            <w:gridSpan w:val="3"/>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115 000,00</w:t>
            </w:r>
          </w:p>
        </w:tc>
      </w:tr>
      <w:tr w:rsidR="00273509" w:rsidRPr="00C577BE" w:rsidTr="00BF1758">
        <w:trPr>
          <w:trHeight w:val="1710"/>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outlineLvl w:val="1"/>
              <w:rPr>
                <w:rFonts w:ascii="Arial" w:hAnsi="Arial" w:cs="Arial"/>
                <w:bCs/>
                <w:color w:val="000000"/>
                <w:sz w:val="24"/>
                <w:szCs w:val="24"/>
              </w:rPr>
            </w:pPr>
            <w:r w:rsidRPr="00C577BE">
              <w:rPr>
                <w:rFonts w:ascii="Arial" w:hAnsi="Arial" w:cs="Arial"/>
                <w:bCs/>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73509" w:rsidRPr="00C577BE" w:rsidRDefault="00273509" w:rsidP="00BF1758">
            <w:pPr>
              <w:jc w:val="center"/>
              <w:outlineLvl w:val="1"/>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jc w:val="center"/>
              <w:outlineLvl w:val="1"/>
              <w:rPr>
                <w:rFonts w:ascii="Arial" w:hAnsi="Arial" w:cs="Arial"/>
                <w:color w:val="000000"/>
                <w:sz w:val="24"/>
                <w:szCs w:val="24"/>
              </w:rPr>
            </w:pPr>
            <w:r w:rsidRPr="00C577BE">
              <w:rPr>
                <w:rFonts w:ascii="Arial" w:hAnsi="Arial" w:cs="Arial"/>
                <w:color w:val="000000"/>
                <w:sz w:val="24"/>
                <w:szCs w:val="24"/>
              </w:rPr>
              <w:t>0104</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0000000000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660 000,00</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690 000,00</w:t>
            </w:r>
          </w:p>
        </w:tc>
        <w:tc>
          <w:tcPr>
            <w:tcW w:w="1099" w:type="dxa"/>
            <w:gridSpan w:val="3"/>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700 000,00</w:t>
            </w:r>
          </w:p>
        </w:tc>
      </w:tr>
      <w:tr w:rsidR="00273509" w:rsidRPr="00C577BE" w:rsidTr="00BF1758">
        <w:trPr>
          <w:trHeight w:val="300"/>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outlineLvl w:val="2"/>
              <w:rPr>
                <w:rFonts w:ascii="Arial" w:hAnsi="Arial" w:cs="Arial"/>
                <w:bCs/>
                <w:color w:val="000000"/>
                <w:sz w:val="24"/>
                <w:szCs w:val="24"/>
              </w:rPr>
            </w:pPr>
            <w:r w:rsidRPr="00C577BE">
              <w:rPr>
                <w:rFonts w:ascii="Arial" w:hAnsi="Arial" w:cs="Arial"/>
                <w:bCs/>
                <w:color w:val="000000"/>
                <w:sz w:val="24"/>
                <w:szCs w:val="24"/>
              </w:rPr>
              <w:t xml:space="preserve"> Центральный аппарат</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73509" w:rsidRPr="00C577BE" w:rsidRDefault="00273509" w:rsidP="00BF1758">
            <w:pPr>
              <w:jc w:val="center"/>
              <w:outlineLvl w:val="2"/>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jc w:val="center"/>
              <w:outlineLvl w:val="2"/>
              <w:rPr>
                <w:rFonts w:ascii="Arial" w:hAnsi="Arial" w:cs="Arial"/>
                <w:color w:val="000000"/>
                <w:sz w:val="24"/>
                <w:szCs w:val="24"/>
              </w:rPr>
            </w:pPr>
            <w:r w:rsidRPr="00C577BE">
              <w:rPr>
                <w:rFonts w:ascii="Arial" w:hAnsi="Arial" w:cs="Arial"/>
                <w:color w:val="000000"/>
                <w:sz w:val="24"/>
                <w:szCs w:val="24"/>
              </w:rPr>
              <w:t>0104</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0000000000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660 000,00</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690 000,00</w:t>
            </w:r>
          </w:p>
        </w:tc>
        <w:tc>
          <w:tcPr>
            <w:tcW w:w="1099" w:type="dxa"/>
            <w:gridSpan w:val="3"/>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700 000,00</w:t>
            </w:r>
          </w:p>
        </w:tc>
      </w:tr>
      <w:tr w:rsidR="00273509" w:rsidRPr="00C577BE" w:rsidTr="00BF1758">
        <w:trPr>
          <w:trHeight w:val="855"/>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outlineLvl w:val="3"/>
              <w:rPr>
                <w:rFonts w:ascii="Arial" w:hAnsi="Arial" w:cs="Arial"/>
                <w:bCs/>
                <w:color w:val="000000"/>
                <w:sz w:val="24"/>
                <w:szCs w:val="24"/>
              </w:rPr>
            </w:pPr>
            <w:r w:rsidRPr="00C577BE">
              <w:rPr>
                <w:rFonts w:ascii="Arial" w:hAnsi="Arial" w:cs="Arial"/>
                <w:bCs/>
                <w:color w:val="000000"/>
                <w:sz w:val="24"/>
                <w:szCs w:val="24"/>
              </w:rPr>
              <w:t xml:space="preserve"> 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73509" w:rsidRPr="00C577BE" w:rsidRDefault="00273509" w:rsidP="00BF1758">
            <w:pPr>
              <w:jc w:val="center"/>
              <w:outlineLvl w:val="3"/>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jc w:val="center"/>
              <w:outlineLvl w:val="3"/>
              <w:rPr>
                <w:rFonts w:ascii="Arial" w:hAnsi="Arial" w:cs="Arial"/>
                <w:color w:val="000000"/>
                <w:sz w:val="24"/>
                <w:szCs w:val="24"/>
              </w:rPr>
            </w:pPr>
            <w:r w:rsidRPr="00C577BE">
              <w:rPr>
                <w:rFonts w:ascii="Arial" w:hAnsi="Arial" w:cs="Arial"/>
                <w:color w:val="000000"/>
                <w:sz w:val="24"/>
                <w:szCs w:val="24"/>
              </w:rPr>
              <w:t>0104</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5600080020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121</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391 000,00</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481 000,00</w:t>
            </w:r>
          </w:p>
        </w:tc>
        <w:tc>
          <w:tcPr>
            <w:tcW w:w="1099" w:type="dxa"/>
            <w:gridSpan w:val="3"/>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495 000,00</w:t>
            </w:r>
          </w:p>
        </w:tc>
      </w:tr>
      <w:tr w:rsidR="00273509" w:rsidRPr="00C577BE" w:rsidTr="00BF1758">
        <w:trPr>
          <w:trHeight w:val="300"/>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outlineLvl w:val="4"/>
              <w:rPr>
                <w:rFonts w:ascii="Arial" w:hAnsi="Arial" w:cs="Arial"/>
                <w:bCs/>
                <w:color w:val="000000"/>
                <w:sz w:val="24"/>
                <w:szCs w:val="24"/>
              </w:rPr>
            </w:pPr>
            <w:r w:rsidRPr="00C577BE">
              <w:rPr>
                <w:rFonts w:ascii="Arial" w:hAnsi="Arial" w:cs="Arial"/>
                <w:bCs/>
                <w:color w:val="000000"/>
                <w:sz w:val="24"/>
                <w:szCs w:val="24"/>
              </w:rPr>
              <w:t xml:space="preserve"> заработная плата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73509" w:rsidRPr="00C577BE" w:rsidRDefault="00273509" w:rsidP="00BF1758">
            <w:pPr>
              <w:jc w:val="center"/>
              <w:outlineLvl w:val="4"/>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jc w:val="center"/>
              <w:outlineLvl w:val="4"/>
              <w:rPr>
                <w:rFonts w:ascii="Arial" w:hAnsi="Arial" w:cs="Arial"/>
                <w:color w:val="000000"/>
                <w:sz w:val="24"/>
                <w:szCs w:val="24"/>
              </w:rPr>
            </w:pPr>
            <w:r w:rsidRPr="00C577BE">
              <w:rPr>
                <w:rFonts w:ascii="Arial" w:hAnsi="Arial" w:cs="Arial"/>
                <w:color w:val="000000"/>
                <w:sz w:val="24"/>
                <w:szCs w:val="24"/>
              </w:rPr>
              <w:t>0104</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5600080020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121</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300 000,00</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370 000,00</w:t>
            </w:r>
          </w:p>
        </w:tc>
        <w:tc>
          <w:tcPr>
            <w:tcW w:w="1099" w:type="dxa"/>
            <w:gridSpan w:val="3"/>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380 000,00</w:t>
            </w:r>
          </w:p>
        </w:tc>
      </w:tr>
      <w:tr w:rsidR="00273509" w:rsidRPr="00C577BE" w:rsidTr="00BF1758">
        <w:trPr>
          <w:trHeight w:val="1425"/>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outlineLvl w:val="3"/>
              <w:rPr>
                <w:rFonts w:ascii="Arial" w:hAnsi="Arial" w:cs="Arial"/>
                <w:bCs/>
                <w:color w:val="000000"/>
                <w:sz w:val="24"/>
                <w:szCs w:val="24"/>
              </w:rPr>
            </w:pPr>
            <w:r w:rsidRPr="00C577BE">
              <w:rPr>
                <w:rFonts w:ascii="Arial" w:hAnsi="Arial" w:cs="Arial"/>
                <w:bCs/>
                <w:color w:val="000000"/>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73509" w:rsidRPr="00C577BE" w:rsidRDefault="00273509" w:rsidP="00BF1758">
            <w:pPr>
              <w:jc w:val="center"/>
              <w:outlineLvl w:val="3"/>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jc w:val="center"/>
              <w:outlineLvl w:val="3"/>
              <w:rPr>
                <w:rFonts w:ascii="Arial" w:hAnsi="Arial" w:cs="Arial"/>
                <w:color w:val="000000"/>
                <w:sz w:val="24"/>
                <w:szCs w:val="24"/>
              </w:rPr>
            </w:pPr>
            <w:r w:rsidRPr="00C577BE">
              <w:rPr>
                <w:rFonts w:ascii="Arial" w:hAnsi="Arial" w:cs="Arial"/>
                <w:color w:val="000000"/>
                <w:sz w:val="24"/>
                <w:szCs w:val="24"/>
              </w:rPr>
              <w:t>0104</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5600080020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129</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91 000,00</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111 000,00</w:t>
            </w:r>
          </w:p>
        </w:tc>
        <w:tc>
          <w:tcPr>
            <w:tcW w:w="1099" w:type="dxa"/>
            <w:gridSpan w:val="3"/>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115 000,00</w:t>
            </w:r>
          </w:p>
        </w:tc>
      </w:tr>
      <w:tr w:rsidR="00273509" w:rsidRPr="00C577BE" w:rsidTr="00BF1758">
        <w:trPr>
          <w:trHeight w:val="570"/>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outlineLvl w:val="4"/>
              <w:rPr>
                <w:rFonts w:ascii="Arial" w:hAnsi="Arial" w:cs="Arial"/>
                <w:bCs/>
                <w:color w:val="000000"/>
                <w:sz w:val="24"/>
                <w:szCs w:val="24"/>
              </w:rPr>
            </w:pPr>
            <w:r w:rsidRPr="00C577BE">
              <w:rPr>
                <w:rFonts w:ascii="Arial" w:hAnsi="Arial" w:cs="Arial"/>
                <w:bCs/>
                <w:color w:val="000000"/>
                <w:sz w:val="24"/>
                <w:szCs w:val="24"/>
              </w:rPr>
              <w:t xml:space="preserve"> начисления на выплаты по оплате труда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73509" w:rsidRPr="00C577BE" w:rsidRDefault="00273509" w:rsidP="00BF1758">
            <w:pPr>
              <w:jc w:val="center"/>
              <w:outlineLvl w:val="4"/>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jc w:val="center"/>
              <w:outlineLvl w:val="4"/>
              <w:rPr>
                <w:rFonts w:ascii="Arial" w:hAnsi="Arial" w:cs="Arial"/>
                <w:color w:val="000000"/>
                <w:sz w:val="24"/>
                <w:szCs w:val="24"/>
              </w:rPr>
            </w:pPr>
            <w:r w:rsidRPr="00C577BE">
              <w:rPr>
                <w:rFonts w:ascii="Arial" w:hAnsi="Arial" w:cs="Arial"/>
                <w:color w:val="000000"/>
                <w:sz w:val="24"/>
                <w:szCs w:val="24"/>
              </w:rPr>
              <w:t>0104</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5600080020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129</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91 000,00</w:t>
            </w:r>
          </w:p>
        </w:tc>
        <w:tc>
          <w:tcPr>
            <w:tcW w:w="1191" w:type="dxa"/>
            <w:gridSpan w:val="2"/>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111 000,00</w:t>
            </w:r>
          </w:p>
        </w:tc>
        <w:tc>
          <w:tcPr>
            <w:tcW w:w="1042" w:type="dxa"/>
            <w:gridSpan w:val="2"/>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115 000,00</w:t>
            </w:r>
          </w:p>
        </w:tc>
      </w:tr>
      <w:tr w:rsidR="00273509" w:rsidRPr="00C577BE" w:rsidTr="00BF1758">
        <w:trPr>
          <w:trHeight w:val="855"/>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outlineLvl w:val="3"/>
              <w:rPr>
                <w:rFonts w:ascii="Arial" w:hAnsi="Arial" w:cs="Arial"/>
                <w:bCs/>
                <w:color w:val="000000"/>
                <w:sz w:val="24"/>
                <w:szCs w:val="24"/>
              </w:rPr>
            </w:pPr>
            <w:r w:rsidRPr="00C577BE">
              <w:rPr>
                <w:rFonts w:ascii="Arial" w:hAnsi="Arial" w:cs="Arial"/>
                <w:bCs/>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73509" w:rsidRPr="00C577BE" w:rsidRDefault="00273509" w:rsidP="00BF1758">
            <w:pPr>
              <w:jc w:val="center"/>
              <w:outlineLvl w:val="3"/>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jc w:val="center"/>
              <w:outlineLvl w:val="3"/>
              <w:rPr>
                <w:rFonts w:ascii="Arial" w:hAnsi="Arial" w:cs="Arial"/>
                <w:color w:val="000000"/>
                <w:sz w:val="24"/>
                <w:szCs w:val="24"/>
              </w:rPr>
            </w:pPr>
            <w:r w:rsidRPr="00C577BE">
              <w:rPr>
                <w:rFonts w:ascii="Arial" w:hAnsi="Arial" w:cs="Arial"/>
                <w:color w:val="000000"/>
                <w:sz w:val="24"/>
                <w:szCs w:val="24"/>
              </w:rPr>
              <w:t>0104</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5600080020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244</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257 700,00</w:t>
            </w:r>
          </w:p>
        </w:tc>
        <w:tc>
          <w:tcPr>
            <w:tcW w:w="1191" w:type="dxa"/>
            <w:gridSpan w:val="2"/>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208 200,00</w:t>
            </w:r>
          </w:p>
        </w:tc>
        <w:tc>
          <w:tcPr>
            <w:tcW w:w="1042" w:type="dxa"/>
            <w:gridSpan w:val="2"/>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204 200,00</w:t>
            </w:r>
          </w:p>
        </w:tc>
      </w:tr>
      <w:tr w:rsidR="00273509" w:rsidRPr="00C577BE" w:rsidTr="00BF1758">
        <w:trPr>
          <w:trHeight w:val="300"/>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outlineLvl w:val="4"/>
              <w:rPr>
                <w:rFonts w:ascii="Arial" w:hAnsi="Arial" w:cs="Arial"/>
                <w:bCs/>
                <w:color w:val="000000"/>
                <w:sz w:val="24"/>
                <w:szCs w:val="24"/>
              </w:rPr>
            </w:pPr>
            <w:r w:rsidRPr="00C577BE">
              <w:rPr>
                <w:rFonts w:ascii="Arial" w:hAnsi="Arial" w:cs="Arial"/>
                <w:bCs/>
                <w:color w:val="000000"/>
                <w:sz w:val="24"/>
                <w:szCs w:val="24"/>
              </w:rPr>
              <w:t xml:space="preserve"> Услуги связи</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73509" w:rsidRPr="00C577BE" w:rsidRDefault="00273509" w:rsidP="00BF1758">
            <w:pPr>
              <w:jc w:val="center"/>
              <w:outlineLvl w:val="4"/>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jc w:val="center"/>
              <w:outlineLvl w:val="4"/>
              <w:rPr>
                <w:rFonts w:ascii="Arial" w:hAnsi="Arial" w:cs="Arial"/>
                <w:color w:val="000000"/>
                <w:sz w:val="24"/>
                <w:szCs w:val="24"/>
              </w:rPr>
            </w:pPr>
            <w:r w:rsidRPr="00C577BE">
              <w:rPr>
                <w:rFonts w:ascii="Arial" w:hAnsi="Arial" w:cs="Arial"/>
                <w:color w:val="000000"/>
                <w:sz w:val="24"/>
                <w:szCs w:val="24"/>
              </w:rPr>
              <w:t>0104</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5600080020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244</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6 000,00</w:t>
            </w:r>
          </w:p>
        </w:tc>
        <w:tc>
          <w:tcPr>
            <w:tcW w:w="1191" w:type="dxa"/>
            <w:gridSpan w:val="2"/>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10 000,00</w:t>
            </w:r>
          </w:p>
        </w:tc>
        <w:tc>
          <w:tcPr>
            <w:tcW w:w="1042" w:type="dxa"/>
            <w:gridSpan w:val="2"/>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10 000,00</w:t>
            </w:r>
          </w:p>
        </w:tc>
      </w:tr>
      <w:tr w:rsidR="00BF1758" w:rsidRPr="00C577BE" w:rsidTr="00BF1758">
        <w:trPr>
          <w:trHeight w:val="300"/>
        </w:trPr>
        <w:tc>
          <w:tcPr>
            <w:tcW w:w="2660" w:type="dxa"/>
            <w:tcBorders>
              <w:top w:val="single" w:sz="4" w:space="0" w:color="auto"/>
              <w:left w:val="single" w:sz="4" w:space="0" w:color="auto"/>
              <w:bottom w:val="single" w:sz="4" w:space="0" w:color="auto"/>
              <w:right w:val="single" w:sz="4" w:space="0" w:color="auto"/>
            </w:tcBorders>
          </w:tcPr>
          <w:p w:rsidR="00BF1758" w:rsidRPr="00C577BE" w:rsidRDefault="00BF1758" w:rsidP="00BF1758">
            <w:pPr>
              <w:outlineLvl w:val="4"/>
              <w:rPr>
                <w:rFonts w:ascii="Arial" w:hAnsi="Arial" w:cs="Arial"/>
                <w:bCs/>
                <w:color w:val="000000"/>
                <w:sz w:val="24"/>
                <w:szCs w:val="24"/>
              </w:rPr>
            </w:pPr>
            <w:r w:rsidRPr="00C577BE">
              <w:rPr>
                <w:rFonts w:ascii="Arial" w:hAnsi="Arial" w:cs="Arial"/>
                <w:bCs/>
                <w:color w:val="000000"/>
                <w:sz w:val="24"/>
                <w:szCs w:val="24"/>
              </w:rPr>
              <w:t xml:space="preserve">            коммунальные расходы</w:t>
            </w:r>
          </w:p>
        </w:tc>
        <w:tc>
          <w:tcPr>
            <w:tcW w:w="850" w:type="dxa"/>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0104</w:t>
            </w:r>
          </w:p>
        </w:tc>
        <w:tc>
          <w:tcPr>
            <w:tcW w:w="992" w:type="dxa"/>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5600080020</w:t>
            </w:r>
          </w:p>
        </w:tc>
        <w:tc>
          <w:tcPr>
            <w:tcW w:w="851" w:type="dxa"/>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244</w:t>
            </w:r>
          </w:p>
        </w:tc>
        <w:tc>
          <w:tcPr>
            <w:tcW w:w="1134" w:type="dxa"/>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center"/>
              <w:rPr>
                <w:rFonts w:ascii="Arial" w:hAnsi="Arial" w:cs="Arial"/>
                <w:bCs/>
                <w:color w:val="000000"/>
                <w:sz w:val="24"/>
                <w:szCs w:val="24"/>
              </w:rPr>
            </w:pPr>
            <w:r w:rsidRPr="00C577BE">
              <w:rPr>
                <w:rFonts w:ascii="Arial" w:hAnsi="Arial" w:cs="Arial"/>
                <w:bCs/>
                <w:color w:val="000000"/>
                <w:sz w:val="24"/>
                <w:szCs w:val="24"/>
              </w:rPr>
              <w:t>1 000,00</w:t>
            </w:r>
          </w:p>
        </w:tc>
        <w:tc>
          <w:tcPr>
            <w:tcW w:w="1191" w:type="dxa"/>
            <w:gridSpan w:val="2"/>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center"/>
              <w:rPr>
                <w:rFonts w:ascii="Arial" w:hAnsi="Arial" w:cs="Arial"/>
                <w:bCs/>
                <w:color w:val="000000"/>
                <w:sz w:val="24"/>
                <w:szCs w:val="24"/>
              </w:rPr>
            </w:pPr>
            <w:r w:rsidRPr="00C577BE">
              <w:rPr>
                <w:rFonts w:ascii="Arial" w:hAnsi="Arial" w:cs="Arial"/>
                <w:bCs/>
                <w:color w:val="000000"/>
                <w:sz w:val="24"/>
                <w:szCs w:val="24"/>
              </w:rPr>
              <w:t>1 000,00</w:t>
            </w:r>
          </w:p>
        </w:tc>
        <w:tc>
          <w:tcPr>
            <w:tcW w:w="1042" w:type="dxa"/>
            <w:gridSpan w:val="2"/>
            <w:tcBorders>
              <w:top w:val="single" w:sz="4" w:space="0" w:color="auto"/>
              <w:left w:val="single" w:sz="4" w:space="0" w:color="auto"/>
              <w:bottom w:val="single" w:sz="4" w:space="0" w:color="auto"/>
              <w:right w:val="single" w:sz="4" w:space="0" w:color="auto"/>
            </w:tcBorders>
          </w:tcPr>
          <w:p w:rsidR="00BF1758" w:rsidRPr="00C577BE" w:rsidRDefault="00BF1758" w:rsidP="00BF1758">
            <w:pPr>
              <w:autoSpaceDE w:val="0"/>
              <w:autoSpaceDN w:val="0"/>
              <w:adjustRightInd w:val="0"/>
              <w:jc w:val="center"/>
              <w:rPr>
                <w:rFonts w:ascii="Arial" w:hAnsi="Arial" w:cs="Arial"/>
                <w:bCs/>
                <w:color w:val="000000"/>
                <w:sz w:val="24"/>
                <w:szCs w:val="24"/>
              </w:rPr>
            </w:pPr>
            <w:r w:rsidRPr="00C577BE">
              <w:rPr>
                <w:rFonts w:ascii="Arial" w:hAnsi="Arial" w:cs="Arial"/>
                <w:bCs/>
                <w:color w:val="000000"/>
                <w:sz w:val="24"/>
                <w:szCs w:val="24"/>
              </w:rPr>
              <w:t>1 000,00</w:t>
            </w:r>
          </w:p>
        </w:tc>
      </w:tr>
      <w:tr w:rsidR="00273509" w:rsidRPr="00C577BE" w:rsidTr="00BF1758">
        <w:trPr>
          <w:trHeight w:val="300"/>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lastRenderedPageBreak/>
              <w:t>Энергетические ресурсы</w:t>
            </w:r>
          </w:p>
        </w:tc>
        <w:tc>
          <w:tcPr>
            <w:tcW w:w="850"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0104</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5600080020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247</w:t>
            </w:r>
          </w:p>
        </w:tc>
        <w:tc>
          <w:tcPr>
            <w:tcW w:w="1134" w:type="dxa"/>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80 000,00</w:t>
            </w:r>
          </w:p>
        </w:tc>
        <w:tc>
          <w:tcPr>
            <w:tcW w:w="1191" w:type="dxa"/>
            <w:gridSpan w:val="2"/>
            <w:tcBorders>
              <w:top w:val="single" w:sz="4" w:space="0" w:color="auto"/>
              <w:left w:val="single" w:sz="4" w:space="0" w:color="auto"/>
              <w:bottom w:val="single" w:sz="4" w:space="0" w:color="auto"/>
              <w:right w:val="single" w:sz="4" w:space="0" w:color="auto"/>
            </w:tcBorders>
            <w:noWrap/>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100 000,00</w:t>
            </w:r>
          </w:p>
        </w:tc>
        <w:tc>
          <w:tcPr>
            <w:tcW w:w="1042" w:type="dxa"/>
            <w:gridSpan w:val="2"/>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106 000,00</w:t>
            </w:r>
          </w:p>
        </w:tc>
      </w:tr>
      <w:tr w:rsidR="00273509" w:rsidRPr="00C577BE" w:rsidTr="00BF1758">
        <w:trPr>
          <w:trHeight w:val="570"/>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BF1758" w:rsidP="00BF1758">
            <w:pPr>
              <w:pStyle w:val="a3"/>
              <w:rPr>
                <w:rFonts w:ascii="Arial" w:hAnsi="Arial" w:cs="Arial"/>
                <w:bCs/>
                <w:sz w:val="24"/>
                <w:szCs w:val="24"/>
              </w:rPr>
            </w:pPr>
            <w:r w:rsidRPr="00C577BE">
              <w:rPr>
                <w:rFonts w:ascii="Arial" w:hAnsi="Arial" w:cs="Arial"/>
                <w:bCs/>
                <w:sz w:val="24"/>
                <w:szCs w:val="24"/>
              </w:rPr>
              <w:t xml:space="preserve"> </w:t>
            </w:r>
            <w:r w:rsidR="00273509" w:rsidRPr="00C577BE">
              <w:rPr>
                <w:rFonts w:ascii="Arial" w:hAnsi="Arial" w:cs="Arial"/>
                <w:bCs/>
                <w:sz w:val="24"/>
                <w:szCs w:val="24"/>
              </w:rPr>
              <w:t>Работы, услуги по содержанию имущества</w:t>
            </w:r>
          </w:p>
        </w:tc>
        <w:tc>
          <w:tcPr>
            <w:tcW w:w="850"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0104</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5600080020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244</w:t>
            </w:r>
          </w:p>
        </w:tc>
        <w:tc>
          <w:tcPr>
            <w:tcW w:w="1134"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17 000,00</w:t>
            </w:r>
          </w:p>
        </w:tc>
        <w:tc>
          <w:tcPr>
            <w:tcW w:w="1191" w:type="dxa"/>
            <w:gridSpan w:val="2"/>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18 000,00</w:t>
            </w:r>
          </w:p>
        </w:tc>
        <w:tc>
          <w:tcPr>
            <w:tcW w:w="1042" w:type="dxa"/>
            <w:gridSpan w:val="2"/>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19 000,00</w:t>
            </w:r>
          </w:p>
        </w:tc>
      </w:tr>
      <w:tr w:rsidR="00273509" w:rsidRPr="00C577BE" w:rsidTr="00BF1758">
        <w:trPr>
          <w:trHeight w:val="300"/>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Увеличение стоимости основных средств</w:t>
            </w:r>
          </w:p>
        </w:tc>
        <w:tc>
          <w:tcPr>
            <w:tcW w:w="850"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0104</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5600080020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244</w:t>
            </w:r>
          </w:p>
        </w:tc>
        <w:tc>
          <w:tcPr>
            <w:tcW w:w="1134"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0,00</w:t>
            </w:r>
          </w:p>
        </w:tc>
        <w:tc>
          <w:tcPr>
            <w:tcW w:w="1191" w:type="dxa"/>
            <w:gridSpan w:val="2"/>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0,00</w:t>
            </w:r>
          </w:p>
        </w:tc>
        <w:tc>
          <w:tcPr>
            <w:tcW w:w="1042" w:type="dxa"/>
            <w:gridSpan w:val="2"/>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0,00</w:t>
            </w:r>
          </w:p>
        </w:tc>
      </w:tr>
      <w:tr w:rsidR="00273509" w:rsidRPr="00C577BE" w:rsidTr="00BF1758">
        <w:trPr>
          <w:trHeight w:val="570"/>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Прочие расходы</w:t>
            </w:r>
          </w:p>
        </w:tc>
        <w:tc>
          <w:tcPr>
            <w:tcW w:w="850"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0104</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5600080020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244</w:t>
            </w:r>
          </w:p>
        </w:tc>
        <w:tc>
          <w:tcPr>
            <w:tcW w:w="1134"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150 700,00</w:t>
            </w:r>
          </w:p>
        </w:tc>
        <w:tc>
          <w:tcPr>
            <w:tcW w:w="1191" w:type="dxa"/>
            <w:gridSpan w:val="2"/>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69 200,00</w:t>
            </w:r>
          </w:p>
        </w:tc>
        <w:tc>
          <w:tcPr>
            <w:tcW w:w="1042" w:type="dxa"/>
            <w:gridSpan w:val="2"/>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58 200,00</w:t>
            </w:r>
          </w:p>
        </w:tc>
      </w:tr>
      <w:tr w:rsidR="00273509" w:rsidRPr="00C577BE" w:rsidTr="00BF1758">
        <w:trPr>
          <w:trHeight w:val="570"/>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 xml:space="preserve"> Увеличение стоимости материальных запасов</w:t>
            </w:r>
          </w:p>
        </w:tc>
        <w:tc>
          <w:tcPr>
            <w:tcW w:w="850"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0104</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5600080020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244</w:t>
            </w:r>
          </w:p>
        </w:tc>
        <w:tc>
          <w:tcPr>
            <w:tcW w:w="1134"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3 000,00</w:t>
            </w:r>
          </w:p>
        </w:tc>
        <w:tc>
          <w:tcPr>
            <w:tcW w:w="1191" w:type="dxa"/>
            <w:gridSpan w:val="2"/>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10 000,00</w:t>
            </w:r>
          </w:p>
        </w:tc>
        <w:tc>
          <w:tcPr>
            <w:tcW w:w="1042" w:type="dxa"/>
            <w:gridSpan w:val="2"/>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10 000,00</w:t>
            </w:r>
          </w:p>
        </w:tc>
      </w:tr>
      <w:tr w:rsidR="00273509" w:rsidRPr="00C577BE" w:rsidTr="00BF1758">
        <w:trPr>
          <w:trHeight w:val="300"/>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BF1758" w:rsidP="00BF1758">
            <w:pPr>
              <w:pStyle w:val="a3"/>
              <w:rPr>
                <w:rFonts w:ascii="Arial" w:hAnsi="Arial" w:cs="Arial"/>
                <w:bCs/>
                <w:sz w:val="24"/>
                <w:szCs w:val="24"/>
              </w:rPr>
            </w:pPr>
            <w:r w:rsidRPr="00C577BE">
              <w:rPr>
                <w:rFonts w:ascii="Arial" w:hAnsi="Arial" w:cs="Arial"/>
                <w:bCs/>
                <w:sz w:val="24"/>
                <w:szCs w:val="24"/>
              </w:rPr>
              <w:t xml:space="preserve"> </w:t>
            </w:r>
            <w:r w:rsidR="00273509" w:rsidRPr="00C577BE">
              <w:rPr>
                <w:rFonts w:ascii="Arial" w:hAnsi="Arial" w:cs="Arial"/>
                <w:bCs/>
                <w:sz w:val="24"/>
                <w:szCs w:val="24"/>
              </w:rPr>
              <w:t>Прочие расходы</w:t>
            </w:r>
          </w:p>
        </w:tc>
        <w:tc>
          <w:tcPr>
            <w:tcW w:w="850"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0104</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0000000000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853</w:t>
            </w:r>
          </w:p>
        </w:tc>
        <w:tc>
          <w:tcPr>
            <w:tcW w:w="1134"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11 300,00</w:t>
            </w:r>
          </w:p>
        </w:tc>
        <w:tc>
          <w:tcPr>
            <w:tcW w:w="1191" w:type="dxa"/>
            <w:gridSpan w:val="2"/>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800,00</w:t>
            </w:r>
          </w:p>
        </w:tc>
        <w:tc>
          <w:tcPr>
            <w:tcW w:w="1042" w:type="dxa"/>
            <w:gridSpan w:val="2"/>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800,00</w:t>
            </w:r>
          </w:p>
        </w:tc>
      </w:tr>
      <w:tr w:rsidR="00273509" w:rsidRPr="00C577BE" w:rsidTr="00BF1758">
        <w:trPr>
          <w:trHeight w:val="570"/>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BF1758" w:rsidP="00BF1758">
            <w:pPr>
              <w:pStyle w:val="a3"/>
              <w:rPr>
                <w:rFonts w:ascii="Arial" w:hAnsi="Arial" w:cs="Arial"/>
                <w:bCs/>
                <w:sz w:val="24"/>
                <w:szCs w:val="24"/>
              </w:rPr>
            </w:pPr>
            <w:r w:rsidRPr="00C577BE">
              <w:rPr>
                <w:rFonts w:ascii="Arial" w:hAnsi="Arial" w:cs="Arial"/>
                <w:bCs/>
                <w:sz w:val="24"/>
                <w:szCs w:val="24"/>
              </w:rPr>
              <w:t xml:space="preserve">  </w:t>
            </w:r>
            <w:r w:rsidR="00273509" w:rsidRPr="00C577BE">
              <w:rPr>
                <w:rFonts w:ascii="Arial" w:hAnsi="Arial" w:cs="Arial"/>
                <w:bCs/>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0111</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5600080030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5 000,00</w:t>
            </w:r>
          </w:p>
        </w:tc>
        <w:tc>
          <w:tcPr>
            <w:tcW w:w="1191" w:type="dxa"/>
            <w:gridSpan w:val="2"/>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5 000,00</w:t>
            </w:r>
          </w:p>
        </w:tc>
        <w:tc>
          <w:tcPr>
            <w:tcW w:w="1042" w:type="dxa"/>
            <w:gridSpan w:val="2"/>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5 000,00</w:t>
            </w:r>
          </w:p>
        </w:tc>
      </w:tr>
      <w:tr w:rsidR="00BF1758" w:rsidRPr="00C577BE" w:rsidTr="00BF1758">
        <w:trPr>
          <w:trHeight w:val="570"/>
        </w:trPr>
        <w:tc>
          <w:tcPr>
            <w:tcW w:w="2660" w:type="dxa"/>
            <w:tcBorders>
              <w:top w:val="single" w:sz="4" w:space="0" w:color="auto"/>
              <w:left w:val="single" w:sz="4" w:space="0" w:color="auto"/>
              <w:bottom w:val="single" w:sz="4" w:space="0" w:color="auto"/>
              <w:right w:val="single" w:sz="4" w:space="0" w:color="auto"/>
            </w:tcBorders>
          </w:tcPr>
          <w:p w:rsidR="00BF1758" w:rsidRPr="00C577BE" w:rsidRDefault="00BF1758" w:rsidP="00BF1758">
            <w:pPr>
              <w:pStyle w:val="a3"/>
              <w:rPr>
                <w:rFonts w:ascii="Arial" w:hAnsi="Arial" w:cs="Arial"/>
                <w:bCs/>
                <w:sz w:val="24"/>
                <w:szCs w:val="24"/>
              </w:rPr>
            </w:pPr>
            <w:r w:rsidRPr="00C577BE">
              <w:rPr>
                <w:rFonts w:ascii="Arial" w:hAnsi="Arial" w:cs="Arial"/>
                <w:bCs/>
                <w:color w:val="000000"/>
                <w:sz w:val="24"/>
                <w:szCs w:val="24"/>
              </w:rPr>
              <w:t>Резервные фонды местных администраций</w:t>
            </w:r>
          </w:p>
        </w:tc>
        <w:tc>
          <w:tcPr>
            <w:tcW w:w="850" w:type="dxa"/>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0111</w:t>
            </w:r>
          </w:p>
        </w:tc>
        <w:tc>
          <w:tcPr>
            <w:tcW w:w="992" w:type="dxa"/>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5600080030</w:t>
            </w:r>
          </w:p>
        </w:tc>
        <w:tc>
          <w:tcPr>
            <w:tcW w:w="851" w:type="dxa"/>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center"/>
              <w:rPr>
                <w:rFonts w:ascii="Arial" w:hAnsi="Arial" w:cs="Arial"/>
                <w:bCs/>
                <w:color w:val="000000"/>
                <w:sz w:val="24"/>
                <w:szCs w:val="24"/>
              </w:rPr>
            </w:pPr>
            <w:r w:rsidRPr="00C577BE">
              <w:rPr>
                <w:rFonts w:ascii="Arial" w:hAnsi="Arial" w:cs="Arial"/>
                <w:bCs/>
                <w:color w:val="000000"/>
                <w:sz w:val="24"/>
                <w:szCs w:val="24"/>
              </w:rPr>
              <w:t>5 000,00</w:t>
            </w:r>
          </w:p>
        </w:tc>
        <w:tc>
          <w:tcPr>
            <w:tcW w:w="1191" w:type="dxa"/>
            <w:gridSpan w:val="2"/>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center"/>
              <w:rPr>
                <w:rFonts w:ascii="Arial" w:hAnsi="Arial" w:cs="Arial"/>
                <w:bCs/>
                <w:color w:val="000000"/>
                <w:sz w:val="24"/>
                <w:szCs w:val="24"/>
              </w:rPr>
            </w:pPr>
            <w:r w:rsidRPr="00C577BE">
              <w:rPr>
                <w:rFonts w:ascii="Arial" w:hAnsi="Arial" w:cs="Arial"/>
                <w:bCs/>
                <w:color w:val="000000"/>
                <w:sz w:val="24"/>
                <w:szCs w:val="24"/>
              </w:rPr>
              <w:t>5 000,00</w:t>
            </w:r>
          </w:p>
        </w:tc>
        <w:tc>
          <w:tcPr>
            <w:tcW w:w="1042" w:type="dxa"/>
            <w:gridSpan w:val="2"/>
            <w:tcBorders>
              <w:top w:val="single" w:sz="4" w:space="0" w:color="auto"/>
              <w:left w:val="single" w:sz="4" w:space="0" w:color="auto"/>
              <w:bottom w:val="single" w:sz="4" w:space="0" w:color="auto"/>
              <w:right w:val="single" w:sz="4" w:space="0" w:color="auto"/>
            </w:tcBorders>
          </w:tcPr>
          <w:p w:rsidR="00BF1758" w:rsidRPr="00C577BE" w:rsidRDefault="00BF1758" w:rsidP="00BF1758">
            <w:pPr>
              <w:autoSpaceDE w:val="0"/>
              <w:autoSpaceDN w:val="0"/>
              <w:adjustRightInd w:val="0"/>
              <w:jc w:val="center"/>
              <w:rPr>
                <w:rFonts w:ascii="Arial" w:hAnsi="Arial" w:cs="Arial"/>
                <w:bCs/>
                <w:color w:val="000000"/>
                <w:sz w:val="24"/>
                <w:szCs w:val="24"/>
              </w:rPr>
            </w:pPr>
            <w:r w:rsidRPr="00C577BE">
              <w:rPr>
                <w:rFonts w:ascii="Arial" w:hAnsi="Arial" w:cs="Arial"/>
                <w:bCs/>
                <w:color w:val="000000"/>
                <w:sz w:val="24"/>
                <w:szCs w:val="24"/>
              </w:rPr>
              <w:t>5 000,00</w:t>
            </w:r>
          </w:p>
        </w:tc>
      </w:tr>
      <w:tr w:rsidR="00BF1758" w:rsidRPr="00C577BE" w:rsidTr="00BF1758">
        <w:trPr>
          <w:trHeight w:val="570"/>
        </w:trPr>
        <w:tc>
          <w:tcPr>
            <w:tcW w:w="2660" w:type="dxa"/>
            <w:tcBorders>
              <w:top w:val="single" w:sz="4" w:space="0" w:color="auto"/>
              <w:left w:val="single" w:sz="4" w:space="0" w:color="auto"/>
              <w:bottom w:val="single" w:sz="4" w:space="0" w:color="auto"/>
              <w:right w:val="single" w:sz="4" w:space="0" w:color="auto"/>
            </w:tcBorders>
          </w:tcPr>
          <w:p w:rsidR="00BF1758" w:rsidRPr="00C577BE" w:rsidRDefault="00BF1758" w:rsidP="00BF1758">
            <w:pPr>
              <w:pStyle w:val="a3"/>
              <w:rPr>
                <w:rFonts w:ascii="Arial" w:hAnsi="Arial" w:cs="Arial"/>
                <w:bCs/>
                <w:sz w:val="24"/>
                <w:szCs w:val="24"/>
              </w:rPr>
            </w:pPr>
            <w:r w:rsidRPr="00C577BE">
              <w:rPr>
                <w:rFonts w:ascii="Arial" w:hAnsi="Arial" w:cs="Arial"/>
                <w:bCs/>
                <w:color w:val="000000"/>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0111</w:t>
            </w:r>
          </w:p>
        </w:tc>
        <w:tc>
          <w:tcPr>
            <w:tcW w:w="992" w:type="dxa"/>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5600080030</w:t>
            </w:r>
          </w:p>
        </w:tc>
        <w:tc>
          <w:tcPr>
            <w:tcW w:w="851" w:type="dxa"/>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870</w:t>
            </w:r>
          </w:p>
        </w:tc>
        <w:tc>
          <w:tcPr>
            <w:tcW w:w="1134" w:type="dxa"/>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5 000,00</w:t>
            </w:r>
          </w:p>
        </w:tc>
        <w:tc>
          <w:tcPr>
            <w:tcW w:w="1191" w:type="dxa"/>
            <w:gridSpan w:val="2"/>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5 000,00</w:t>
            </w:r>
          </w:p>
        </w:tc>
        <w:tc>
          <w:tcPr>
            <w:tcW w:w="1042" w:type="dxa"/>
            <w:gridSpan w:val="2"/>
            <w:tcBorders>
              <w:top w:val="single" w:sz="4" w:space="0" w:color="auto"/>
              <w:left w:val="single" w:sz="4" w:space="0" w:color="auto"/>
              <w:bottom w:val="single" w:sz="4" w:space="0" w:color="auto"/>
              <w:right w:val="single" w:sz="4" w:space="0" w:color="auto"/>
            </w:tcBorders>
          </w:tcPr>
          <w:p w:rsidR="00BF1758" w:rsidRPr="00C577BE" w:rsidRDefault="00BF1758" w:rsidP="00BF1758">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5 000,00</w:t>
            </w:r>
          </w:p>
        </w:tc>
      </w:tr>
      <w:tr w:rsidR="00BF1758" w:rsidRPr="00C577BE" w:rsidTr="00BF1758">
        <w:trPr>
          <w:trHeight w:val="570"/>
        </w:trPr>
        <w:tc>
          <w:tcPr>
            <w:tcW w:w="2660" w:type="dxa"/>
            <w:tcBorders>
              <w:top w:val="single" w:sz="4" w:space="0" w:color="auto"/>
              <w:left w:val="single" w:sz="4" w:space="0" w:color="auto"/>
              <w:bottom w:val="single" w:sz="4" w:space="0" w:color="auto"/>
              <w:right w:val="single" w:sz="4" w:space="0" w:color="auto"/>
            </w:tcBorders>
          </w:tcPr>
          <w:p w:rsidR="00BF1758" w:rsidRPr="00C577BE" w:rsidRDefault="00BF1758" w:rsidP="00BF1758">
            <w:pPr>
              <w:pStyle w:val="a3"/>
              <w:rPr>
                <w:rFonts w:ascii="Arial" w:hAnsi="Arial" w:cs="Arial"/>
                <w:bCs/>
                <w:color w:val="000000"/>
                <w:sz w:val="24"/>
                <w:szCs w:val="24"/>
              </w:rPr>
            </w:pPr>
            <w:r w:rsidRPr="00C577BE">
              <w:rPr>
                <w:rFonts w:ascii="Arial" w:hAnsi="Arial" w:cs="Arial"/>
                <w:bCs/>
                <w:color w:val="000000"/>
                <w:sz w:val="24"/>
                <w:szCs w:val="24"/>
              </w:rPr>
              <w:t>Прочие расходы</w:t>
            </w:r>
          </w:p>
        </w:tc>
        <w:tc>
          <w:tcPr>
            <w:tcW w:w="850" w:type="dxa"/>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0111</w:t>
            </w:r>
          </w:p>
        </w:tc>
        <w:tc>
          <w:tcPr>
            <w:tcW w:w="992" w:type="dxa"/>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0000000000</w:t>
            </w:r>
          </w:p>
        </w:tc>
        <w:tc>
          <w:tcPr>
            <w:tcW w:w="851" w:type="dxa"/>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870</w:t>
            </w:r>
          </w:p>
        </w:tc>
        <w:tc>
          <w:tcPr>
            <w:tcW w:w="1134" w:type="dxa"/>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5 000,00</w:t>
            </w:r>
          </w:p>
        </w:tc>
        <w:tc>
          <w:tcPr>
            <w:tcW w:w="1191" w:type="dxa"/>
            <w:gridSpan w:val="2"/>
            <w:tcBorders>
              <w:top w:val="single" w:sz="4" w:space="0" w:color="auto"/>
              <w:left w:val="single" w:sz="4" w:space="0" w:color="auto"/>
              <w:bottom w:val="single" w:sz="4" w:space="0" w:color="auto"/>
              <w:right w:val="single" w:sz="4" w:space="0" w:color="auto"/>
            </w:tcBorders>
            <w:noWrap/>
          </w:tcPr>
          <w:p w:rsidR="00BF1758" w:rsidRPr="00C577BE" w:rsidRDefault="00BF1758" w:rsidP="00BF1758">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5 000,00</w:t>
            </w:r>
          </w:p>
        </w:tc>
        <w:tc>
          <w:tcPr>
            <w:tcW w:w="1042" w:type="dxa"/>
            <w:gridSpan w:val="2"/>
            <w:tcBorders>
              <w:top w:val="single" w:sz="4" w:space="0" w:color="auto"/>
              <w:left w:val="single" w:sz="4" w:space="0" w:color="auto"/>
              <w:bottom w:val="single" w:sz="4" w:space="0" w:color="auto"/>
              <w:right w:val="single" w:sz="4" w:space="0" w:color="auto"/>
            </w:tcBorders>
          </w:tcPr>
          <w:p w:rsidR="00BF1758" w:rsidRPr="00C577BE" w:rsidRDefault="00BF1758" w:rsidP="00BF1758">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5 000,00</w:t>
            </w:r>
          </w:p>
        </w:tc>
      </w:tr>
      <w:tr w:rsidR="00273509" w:rsidRPr="00C577BE" w:rsidTr="00BF1758">
        <w:trPr>
          <w:trHeight w:val="855"/>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0113</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5600080040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245</w:t>
            </w:r>
          </w:p>
        </w:tc>
        <w:tc>
          <w:tcPr>
            <w:tcW w:w="1134"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0,00</w:t>
            </w:r>
          </w:p>
        </w:tc>
        <w:tc>
          <w:tcPr>
            <w:tcW w:w="1191" w:type="dxa"/>
            <w:gridSpan w:val="2"/>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0,00</w:t>
            </w:r>
          </w:p>
        </w:tc>
        <w:tc>
          <w:tcPr>
            <w:tcW w:w="1042" w:type="dxa"/>
            <w:gridSpan w:val="2"/>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0,00</w:t>
            </w:r>
          </w:p>
        </w:tc>
      </w:tr>
      <w:tr w:rsidR="00273509" w:rsidRPr="00C577BE" w:rsidTr="00BF1758">
        <w:trPr>
          <w:trHeight w:val="855"/>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126860" w:rsidP="00BF1758">
            <w:pPr>
              <w:pStyle w:val="a3"/>
              <w:rPr>
                <w:rFonts w:ascii="Arial" w:hAnsi="Arial" w:cs="Arial"/>
                <w:bCs/>
                <w:sz w:val="24"/>
                <w:szCs w:val="24"/>
              </w:rPr>
            </w:pPr>
            <w:r w:rsidRPr="00C577BE">
              <w:rPr>
                <w:rFonts w:ascii="Arial" w:hAnsi="Arial" w:cs="Arial"/>
                <w:bCs/>
                <w:sz w:val="24"/>
                <w:szCs w:val="24"/>
              </w:rPr>
              <w:t xml:space="preserve"> </w:t>
            </w:r>
            <w:r w:rsidR="00273509" w:rsidRPr="00C577BE">
              <w:rPr>
                <w:rFonts w:ascii="Arial" w:hAnsi="Arial" w:cs="Arial"/>
                <w:bCs/>
                <w:sz w:val="24"/>
                <w:szCs w:val="24"/>
              </w:rPr>
              <w:t>НАЦИОНАЛЬНАЯ ОБОРОНА</w:t>
            </w:r>
          </w:p>
        </w:tc>
        <w:tc>
          <w:tcPr>
            <w:tcW w:w="850"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0200</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0000000000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59 600,00</w:t>
            </w:r>
          </w:p>
        </w:tc>
        <w:tc>
          <w:tcPr>
            <w:tcW w:w="1191" w:type="dxa"/>
            <w:gridSpan w:val="2"/>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61 500,00</w:t>
            </w:r>
          </w:p>
        </w:tc>
        <w:tc>
          <w:tcPr>
            <w:tcW w:w="1042" w:type="dxa"/>
            <w:gridSpan w:val="2"/>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63 700,00</w:t>
            </w:r>
          </w:p>
        </w:tc>
      </w:tr>
      <w:tr w:rsidR="00273509" w:rsidRPr="00C577BE" w:rsidTr="00BF1758">
        <w:trPr>
          <w:trHeight w:val="300"/>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 xml:space="preserve"> 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0203</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5600051180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59 600,00</w:t>
            </w:r>
          </w:p>
        </w:tc>
        <w:tc>
          <w:tcPr>
            <w:tcW w:w="1191" w:type="dxa"/>
            <w:gridSpan w:val="2"/>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61 500,00</w:t>
            </w:r>
          </w:p>
        </w:tc>
        <w:tc>
          <w:tcPr>
            <w:tcW w:w="1042" w:type="dxa"/>
            <w:gridSpan w:val="2"/>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63 700,00</w:t>
            </w:r>
          </w:p>
        </w:tc>
      </w:tr>
      <w:tr w:rsidR="00273509" w:rsidRPr="00C577BE" w:rsidTr="00BF1758">
        <w:trPr>
          <w:trHeight w:val="1425"/>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0203</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5600051180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000</w:t>
            </w:r>
          </w:p>
        </w:tc>
        <w:tc>
          <w:tcPr>
            <w:tcW w:w="1134"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59 600,00</w:t>
            </w:r>
          </w:p>
        </w:tc>
        <w:tc>
          <w:tcPr>
            <w:tcW w:w="1191" w:type="dxa"/>
            <w:gridSpan w:val="2"/>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61 500,00</w:t>
            </w:r>
          </w:p>
        </w:tc>
        <w:tc>
          <w:tcPr>
            <w:tcW w:w="1042" w:type="dxa"/>
            <w:gridSpan w:val="2"/>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63 700,00</w:t>
            </w:r>
          </w:p>
        </w:tc>
      </w:tr>
      <w:tr w:rsidR="00273509" w:rsidRPr="00C577BE" w:rsidTr="00BF1758">
        <w:trPr>
          <w:trHeight w:val="570"/>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0203</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5600051180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sz w:val="24"/>
                <w:szCs w:val="24"/>
              </w:rPr>
            </w:pPr>
            <w:r w:rsidRPr="00C577BE">
              <w:rPr>
                <w:rFonts w:ascii="Arial" w:hAnsi="Arial" w:cs="Arial"/>
                <w:sz w:val="24"/>
                <w:szCs w:val="24"/>
              </w:rPr>
              <w:t>121</w:t>
            </w:r>
          </w:p>
        </w:tc>
        <w:tc>
          <w:tcPr>
            <w:tcW w:w="1134"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36 500,00</w:t>
            </w:r>
          </w:p>
        </w:tc>
        <w:tc>
          <w:tcPr>
            <w:tcW w:w="1191" w:type="dxa"/>
            <w:gridSpan w:val="2"/>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38 000,00</w:t>
            </w:r>
          </w:p>
        </w:tc>
        <w:tc>
          <w:tcPr>
            <w:tcW w:w="1042" w:type="dxa"/>
            <w:gridSpan w:val="2"/>
            <w:tcBorders>
              <w:top w:val="single" w:sz="4" w:space="0" w:color="auto"/>
              <w:left w:val="single" w:sz="4" w:space="0" w:color="auto"/>
              <w:bottom w:val="single" w:sz="4" w:space="0" w:color="auto"/>
              <w:right w:val="single" w:sz="4" w:space="0" w:color="auto"/>
            </w:tcBorders>
          </w:tcPr>
          <w:p w:rsidR="00273509" w:rsidRPr="00C577BE" w:rsidRDefault="00273509" w:rsidP="00BF1758">
            <w:pPr>
              <w:pStyle w:val="a3"/>
              <w:rPr>
                <w:rFonts w:ascii="Arial" w:hAnsi="Arial" w:cs="Arial"/>
                <w:bCs/>
                <w:sz w:val="24"/>
                <w:szCs w:val="24"/>
              </w:rPr>
            </w:pPr>
            <w:r w:rsidRPr="00C577BE">
              <w:rPr>
                <w:rFonts w:ascii="Arial" w:hAnsi="Arial" w:cs="Arial"/>
                <w:bCs/>
                <w:sz w:val="24"/>
                <w:szCs w:val="24"/>
              </w:rPr>
              <w:t>40 000,00</w:t>
            </w:r>
          </w:p>
        </w:tc>
      </w:tr>
      <w:tr w:rsidR="00126860" w:rsidRPr="00C577BE" w:rsidTr="00BF1758">
        <w:trPr>
          <w:trHeight w:val="570"/>
        </w:trPr>
        <w:tc>
          <w:tcPr>
            <w:tcW w:w="2660" w:type="dxa"/>
            <w:tcBorders>
              <w:top w:val="single" w:sz="4" w:space="0" w:color="auto"/>
              <w:left w:val="single" w:sz="4" w:space="0" w:color="auto"/>
              <w:bottom w:val="single" w:sz="4" w:space="0" w:color="auto"/>
              <w:right w:val="single" w:sz="4" w:space="0" w:color="auto"/>
            </w:tcBorders>
          </w:tcPr>
          <w:p w:rsidR="00126860" w:rsidRPr="00C577BE" w:rsidRDefault="00126860" w:rsidP="00BF1758">
            <w:pPr>
              <w:pStyle w:val="a3"/>
              <w:rPr>
                <w:rFonts w:ascii="Arial" w:hAnsi="Arial" w:cs="Arial"/>
                <w:bCs/>
                <w:sz w:val="24"/>
                <w:szCs w:val="24"/>
              </w:rPr>
            </w:pPr>
            <w:r w:rsidRPr="00C577BE">
              <w:rPr>
                <w:rFonts w:ascii="Arial" w:hAnsi="Arial" w:cs="Arial"/>
                <w:bCs/>
                <w:color w:val="000000"/>
                <w:sz w:val="24"/>
                <w:szCs w:val="24"/>
              </w:rPr>
              <w:t>заработная плата</w:t>
            </w:r>
          </w:p>
        </w:tc>
        <w:tc>
          <w:tcPr>
            <w:tcW w:w="850" w:type="dxa"/>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0203</w:t>
            </w:r>
          </w:p>
        </w:tc>
        <w:tc>
          <w:tcPr>
            <w:tcW w:w="992" w:type="dxa"/>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5600051180</w:t>
            </w:r>
          </w:p>
        </w:tc>
        <w:tc>
          <w:tcPr>
            <w:tcW w:w="851" w:type="dxa"/>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121</w:t>
            </w:r>
          </w:p>
        </w:tc>
        <w:tc>
          <w:tcPr>
            <w:tcW w:w="1134" w:type="dxa"/>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28 000,00</w:t>
            </w:r>
          </w:p>
        </w:tc>
        <w:tc>
          <w:tcPr>
            <w:tcW w:w="1191" w:type="dxa"/>
            <w:gridSpan w:val="2"/>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29 000,00</w:t>
            </w:r>
          </w:p>
        </w:tc>
        <w:tc>
          <w:tcPr>
            <w:tcW w:w="1042" w:type="dxa"/>
            <w:gridSpan w:val="2"/>
            <w:tcBorders>
              <w:top w:val="single" w:sz="4" w:space="0" w:color="auto"/>
              <w:left w:val="single" w:sz="4" w:space="0" w:color="auto"/>
              <w:bottom w:val="single" w:sz="4" w:space="0" w:color="auto"/>
              <w:right w:val="single" w:sz="4" w:space="0" w:color="auto"/>
            </w:tcBorders>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30 000,00</w:t>
            </w:r>
          </w:p>
        </w:tc>
      </w:tr>
      <w:tr w:rsidR="00273509" w:rsidRPr="00C577BE" w:rsidTr="00BF1758">
        <w:trPr>
          <w:trHeight w:val="855"/>
        </w:trPr>
        <w:tc>
          <w:tcPr>
            <w:tcW w:w="266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outlineLvl w:val="3"/>
              <w:rPr>
                <w:rFonts w:ascii="Arial" w:hAnsi="Arial" w:cs="Arial"/>
                <w:bCs/>
                <w:color w:val="000000"/>
                <w:sz w:val="24"/>
                <w:szCs w:val="24"/>
              </w:rPr>
            </w:pPr>
            <w:r w:rsidRPr="00C577BE">
              <w:rPr>
                <w:rFonts w:ascii="Arial" w:hAnsi="Arial" w:cs="Arial"/>
                <w:bCs/>
                <w:color w:val="000000"/>
                <w:sz w:val="24"/>
                <w:szCs w:val="24"/>
              </w:rPr>
              <w:t xml:space="preserve">Взносы по обязательному социальному страхованию на выплаты денежного содержания и иные </w:t>
            </w:r>
            <w:r w:rsidRPr="00C577BE">
              <w:rPr>
                <w:rFonts w:ascii="Arial" w:hAnsi="Arial" w:cs="Arial"/>
                <w:bCs/>
                <w:color w:val="000000"/>
                <w:sz w:val="24"/>
                <w:szCs w:val="24"/>
              </w:rPr>
              <w:lastRenderedPageBreak/>
              <w:t>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73509" w:rsidRPr="00C577BE" w:rsidRDefault="00273509" w:rsidP="00BF1758">
            <w:pPr>
              <w:jc w:val="center"/>
              <w:outlineLvl w:val="3"/>
              <w:rPr>
                <w:rFonts w:ascii="Arial" w:hAnsi="Arial" w:cs="Arial"/>
                <w:color w:val="000000"/>
                <w:sz w:val="24"/>
                <w:szCs w:val="24"/>
              </w:rPr>
            </w:pPr>
            <w:r w:rsidRPr="00C577BE">
              <w:rPr>
                <w:rFonts w:ascii="Arial" w:hAnsi="Arial" w:cs="Arial"/>
                <w:color w:val="000000"/>
                <w:sz w:val="24"/>
                <w:szCs w:val="24"/>
              </w:rPr>
              <w:lastRenderedPageBreak/>
              <w:t>002</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jc w:val="center"/>
              <w:outlineLvl w:val="3"/>
              <w:rPr>
                <w:rFonts w:ascii="Arial" w:hAnsi="Arial" w:cs="Arial"/>
                <w:color w:val="000000"/>
                <w:sz w:val="24"/>
                <w:szCs w:val="24"/>
              </w:rPr>
            </w:pPr>
            <w:r w:rsidRPr="00C577BE">
              <w:rPr>
                <w:rFonts w:ascii="Arial" w:hAnsi="Arial" w:cs="Arial"/>
                <w:color w:val="000000"/>
                <w:sz w:val="24"/>
                <w:szCs w:val="24"/>
              </w:rPr>
              <w:t>0203</w:t>
            </w:r>
          </w:p>
        </w:tc>
        <w:tc>
          <w:tcPr>
            <w:tcW w:w="992"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jc w:val="center"/>
              <w:outlineLvl w:val="3"/>
              <w:rPr>
                <w:rFonts w:ascii="Arial" w:hAnsi="Arial" w:cs="Arial"/>
                <w:color w:val="000000"/>
                <w:sz w:val="24"/>
                <w:szCs w:val="24"/>
              </w:rPr>
            </w:pPr>
            <w:r w:rsidRPr="00C577BE">
              <w:rPr>
                <w:rFonts w:ascii="Arial" w:hAnsi="Arial" w:cs="Arial"/>
                <w:color w:val="000000"/>
                <w:sz w:val="24"/>
                <w:szCs w:val="24"/>
              </w:rPr>
              <w:t>5600051180</w:t>
            </w:r>
          </w:p>
        </w:tc>
        <w:tc>
          <w:tcPr>
            <w:tcW w:w="851"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jc w:val="center"/>
              <w:outlineLvl w:val="3"/>
              <w:rPr>
                <w:rFonts w:ascii="Arial" w:hAnsi="Arial" w:cs="Arial"/>
                <w:color w:val="000000"/>
                <w:sz w:val="24"/>
                <w:szCs w:val="24"/>
              </w:rPr>
            </w:pPr>
            <w:r w:rsidRPr="00C577BE">
              <w:rPr>
                <w:rFonts w:ascii="Arial" w:hAnsi="Arial" w:cs="Arial"/>
                <w:color w:val="000000"/>
                <w:sz w:val="24"/>
                <w:szCs w:val="24"/>
              </w:rPr>
              <w:t>129</w:t>
            </w:r>
          </w:p>
        </w:tc>
        <w:tc>
          <w:tcPr>
            <w:tcW w:w="1134" w:type="dxa"/>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jc w:val="right"/>
              <w:outlineLvl w:val="3"/>
              <w:rPr>
                <w:rFonts w:ascii="Arial" w:hAnsi="Arial" w:cs="Arial"/>
                <w:bCs/>
                <w:color w:val="000000"/>
                <w:sz w:val="24"/>
                <w:szCs w:val="24"/>
              </w:rPr>
            </w:pPr>
            <w:r w:rsidRPr="00C577BE">
              <w:rPr>
                <w:rFonts w:ascii="Arial" w:hAnsi="Arial" w:cs="Arial"/>
                <w:bCs/>
                <w:color w:val="000000"/>
                <w:sz w:val="24"/>
                <w:szCs w:val="24"/>
              </w:rPr>
              <w:t>8 000,00</w:t>
            </w:r>
          </w:p>
        </w:tc>
        <w:tc>
          <w:tcPr>
            <w:tcW w:w="1191" w:type="dxa"/>
            <w:gridSpan w:val="2"/>
            <w:tcBorders>
              <w:top w:val="single" w:sz="4" w:space="0" w:color="auto"/>
              <w:left w:val="single" w:sz="4" w:space="0" w:color="auto"/>
              <w:bottom w:val="single" w:sz="4" w:space="0" w:color="auto"/>
              <w:right w:val="single" w:sz="4" w:space="0" w:color="auto"/>
            </w:tcBorders>
            <w:noWrap/>
            <w:hideMark/>
          </w:tcPr>
          <w:p w:rsidR="00273509" w:rsidRPr="00C577BE" w:rsidRDefault="00273509" w:rsidP="00BF1758">
            <w:pPr>
              <w:jc w:val="right"/>
              <w:outlineLvl w:val="3"/>
              <w:rPr>
                <w:rFonts w:ascii="Arial" w:hAnsi="Arial" w:cs="Arial"/>
                <w:bCs/>
                <w:color w:val="000000"/>
                <w:sz w:val="24"/>
                <w:szCs w:val="24"/>
              </w:rPr>
            </w:pPr>
            <w:r w:rsidRPr="00C577BE">
              <w:rPr>
                <w:rFonts w:ascii="Arial" w:hAnsi="Arial" w:cs="Arial"/>
                <w:bCs/>
                <w:color w:val="000000"/>
                <w:sz w:val="24"/>
                <w:szCs w:val="24"/>
              </w:rPr>
              <w:t>8 500,00</w:t>
            </w:r>
          </w:p>
        </w:tc>
        <w:tc>
          <w:tcPr>
            <w:tcW w:w="1042" w:type="dxa"/>
            <w:gridSpan w:val="2"/>
            <w:tcBorders>
              <w:top w:val="single" w:sz="4" w:space="0" w:color="auto"/>
              <w:left w:val="single" w:sz="4" w:space="0" w:color="auto"/>
              <w:bottom w:val="single" w:sz="4" w:space="0" w:color="auto"/>
              <w:right w:val="single" w:sz="4" w:space="0" w:color="auto"/>
            </w:tcBorders>
          </w:tcPr>
          <w:p w:rsidR="00273509" w:rsidRPr="00C577BE" w:rsidRDefault="00273509" w:rsidP="00BF1758">
            <w:pPr>
              <w:jc w:val="right"/>
              <w:outlineLvl w:val="3"/>
              <w:rPr>
                <w:rFonts w:ascii="Arial" w:hAnsi="Arial" w:cs="Arial"/>
                <w:bCs/>
                <w:color w:val="000000"/>
                <w:sz w:val="24"/>
                <w:szCs w:val="24"/>
              </w:rPr>
            </w:pPr>
            <w:r w:rsidRPr="00C577BE">
              <w:rPr>
                <w:rFonts w:ascii="Arial" w:hAnsi="Arial" w:cs="Arial"/>
                <w:bCs/>
                <w:color w:val="000000"/>
                <w:sz w:val="24"/>
                <w:szCs w:val="24"/>
              </w:rPr>
              <w:t>9 000,00</w:t>
            </w:r>
          </w:p>
        </w:tc>
      </w:tr>
      <w:tr w:rsidR="00126860" w:rsidRPr="00C577BE" w:rsidTr="00BF1758">
        <w:trPr>
          <w:trHeight w:val="300"/>
        </w:trPr>
        <w:tc>
          <w:tcPr>
            <w:tcW w:w="2660" w:type="dxa"/>
            <w:tcBorders>
              <w:top w:val="single" w:sz="4" w:space="0" w:color="auto"/>
              <w:left w:val="single" w:sz="4" w:space="0" w:color="auto"/>
              <w:bottom w:val="single" w:sz="4" w:space="0" w:color="auto"/>
              <w:right w:val="single" w:sz="4" w:space="0" w:color="auto"/>
            </w:tcBorders>
            <w:hideMark/>
          </w:tcPr>
          <w:p w:rsidR="00126860" w:rsidRPr="00C577BE" w:rsidRDefault="00126860" w:rsidP="00BF1758">
            <w:pPr>
              <w:outlineLvl w:val="4"/>
              <w:rPr>
                <w:rFonts w:ascii="Arial" w:hAnsi="Arial" w:cs="Arial"/>
                <w:bCs/>
                <w:color w:val="000000"/>
                <w:sz w:val="24"/>
                <w:szCs w:val="24"/>
              </w:rPr>
            </w:pPr>
            <w:r w:rsidRPr="00C577BE">
              <w:rPr>
                <w:rFonts w:ascii="Arial" w:hAnsi="Arial" w:cs="Arial"/>
                <w:bCs/>
                <w:color w:val="000000"/>
                <w:sz w:val="24"/>
                <w:szCs w:val="24"/>
              </w:rPr>
              <w:lastRenderedPageBreak/>
              <w:t xml:space="preserve"> начисления на выплаты по оплате труда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26860" w:rsidRPr="00C577BE" w:rsidRDefault="00126860" w:rsidP="00BF1758">
            <w:pPr>
              <w:jc w:val="center"/>
              <w:outlineLvl w:val="4"/>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color w:val="000000"/>
                <w:sz w:val="24"/>
                <w:szCs w:val="24"/>
              </w:rPr>
            </w:pPr>
            <w:r w:rsidRPr="00C577BE">
              <w:rPr>
                <w:rFonts w:ascii="Arial" w:hAnsi="Arial" w:cs="Arial"/>
                <w:color w:val="000000"/>
                <w:sz w:val="24"/>
                <w:szCs w:val="24"/>
              </w:rPr>
              <w:t>0203</w:t>
            </w:r>
          </w:p>
        </w:tc>
        <w:tc>
          <w:tcPr>
            <w:tcW w:w="992"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color w:val="000000"/>
                <w:sz w:val="24"/>
                <w:szCs w:val="24"/>
              </w:rPr>
            </w:pPr>
            <w:r w:rsidRPr="00C577BE">
              <w:rPr>
                <w:rFonts w:ascii="Arial" w:hAnsi="Arial" w:cs="Arial"/>
                <w:color w:val="000000"/>
                <w:sz w:val="24"/>
                <w:szCs w:val="24"/>
              </w:rPr>
              <w:t>5600051180</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color w:val="000000"/>
                <w:sz w:val="24"/>
                <w:szCs w:val="24"/>
              </w:rPr>
            </w:pPr>
            <w:r w:rsidRPr="00C577BE">
              <w:rPr>
                <w:rFonts w:ascii="Arial" w:hAnsi="Arial" w:cs="Arial"/>
                <w:color w:val="000000"/>
                <w:sz w:val="24"/>
                <w:szCs w:val="24"/>
              </w:rPr>
              <w:t>129</w:t>
            </w:r>
          </w:p>
        </w:tc>
        <w:tc>
          <w:tcPr>
            <w:tcW w:w="1134" w:type="dxa"/>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8 500,00</w:t>
            </w:r>
          </w:p>
        </w:tc>
        <w:tc>
          <w:tcPr>
            <w:tcW w:w="1191" w:type="dxa"/>
            <w:gridSpan w:val="2"/>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9 000,00</w:t>
            </w:r>
          </w:p>
        </w:tc>
        <w:tc>
          <w:tcPr>
            <w:tcW w:w="1042" w:type="dxa"/>
            <w:gridSpan w:val="2"/>
            <w:tcBorders>
              <w:top w:val="single" w:sz="4" w:space="0" w:color="auto"/>
              <w:left w:val="single" w:sz="4" w:space="0" w:color="auto"/>
              <w:bottom w:val="single" w:sz="4" w:space="0" w:color="auto"/>
              <w:right w:val="single" w:sz="4" w:space="0" w:color="auto"/>
            </w:tcBorders>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10 000,00</w:t>
            </w:r>
          </w:p>
        </w:tc>
      </w:tr>
      <w:tr w:rsidR="00126860" w:rsidRPr="00C577BE" w:rsidTr="00BF1758">
        <w:trPr>
          <w:trHeight w:val="300"/>
        </w:trPr>
        <w:tc>
          <w:tcPr>
            <w:tcW w:w="2660" w:type="dxa"/>
            <w:tcBorders>
              <w:top w:val="single" w:sz="4" w:space="0" w:color="auto"/>
              <w:left w:val="single" w:sz="4" w:space="0" w:color="auto"/>
              <w:bottom w:val="single" w:sz="4" w:space="0" w:color="auto"/>
              <w:right w:val="single" w:sz="4" w:space="0" w:color="auto"/>
            </w:tcBorders>
            <w:hideMark/>
          </w:tcPr>
          <w:p w:rsidR="00126860" w:rsidRPr="00C577BE" w:rsidRDefault="00126860" w:rsidP="00BF1758">
            <w:pPr>
              <w:outlineLvl w:val="3"/>
              <w:rPr>
                <w:rFonts w:ascii="Arial" w:hAnsi="Arial" w:cs="Arial"/>
                <w:bCs/>
                <w:color w:val="000000"/>
                <w:sz w:val="24"/>
                <w:szCs w:val="24"/>
              </w:rPr>
            </w:pPr>
            <w:r w:rsidRPr="00C577BE">
              <w:rPr>
                <w:rFonts w:ascii="Arial" w:hAnsi="Arial" w:cs="Arial"/>
                <w:bCs/>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26860" w:rsidRPr="00C577BE" w:rsidRDefault="00126860" w:rsidP="00BF1758">
            <w:pPr>
              <w:jc w:val="center"/>
              <w:outlineLvl w:val="3"/>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3"/>
              <w:rPr>
                <w:rFonts w:ascii="Arial" w:hAnsi="Arial" w:cs="Arial"/>
                <w:color w:val="000000"/>
                <w:sz w:val="24"/>
                <w:szCs w:val="24"/>
              </w:rPr>
            </w:pPr>
            <w:r w:rsidRPr="00C577BE">
              <w:rPr>
                <w:rFonts w:ascii="Arial" w:hAnsi="Arial" w:cs="Arial"/>
                <w:color w:val="000000"/>
                <w:sz w:val="24"/>
                <w:szCs w:val="24"/>
              </w:rPr>
              <w:t>0203</w:t>
            </w:r>
          </w:p>
        </w:tc>
        <w:tc>
          <w:tcPr>
            <w:tcW w:w="992"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3"/>
              <w:rPr>
                <w:rFonts w:ascii="Arial" w:hAnsi="Arial" w:cs="Arial"/>
                <w:color w:val="000000"/>
                <w:sz w:val="24"/>
                <w:szCs w:val="24"/>
              </w:rPr>
            </w:pPr>
            <w:r w:rsidRPr="00C577BE">
              <w:rPr>
                <w:rFonts w:ascii="Arial" w:hAnsi="Arial" w:cs="Arial"/>
                <w:color w:val="000000"/>
                <w:sz w:val="24"/>
                <w:szCs w:val="24"/>
              </w:rPr>
              <w:t>5600051180</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3"/>
              <w:rPr>
                <w:rFonts w:ascii="Arial" w:hAnsi="Arial" w:cs="Arial"/>
                <w:color w:val="000000"/>
                <w:sz w:val="24"/>
                <w:szCs w:val="24"/>
              </w:rPr>
            </w:pPr>
            <w:r w:rsidRPr="00C577BE">
              <w:rPr>
                <w:rFonts w:ascii="Arial" w:hAnsi="Arial" w:cs="Arial"/>
                <w:color w:val="000000"/>
                <w:sz w:val="24"/>
                <w:szCs w:val="24"/>
              </w:rPr>
              <w:t>244</w:t>
            </w:r>
          </w:p>
        </w:tc>
        <w:tc>
          <w:tcPr>
            <w:tcW w:w="1134" w:type="dxa"/>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23 100,00</w:t>
            </w:r>
          </w:p>
        </w:tc>
        <w:tc>
          <w:tcPr>
            <w:tcW w:w="1191" w:type="dxa"/>
            <w:gridSpan w:val="2"/>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23 500,00</w:t>
            </w:r>
          </w:p>
        </w:tc>
        <w:tc>
          <w:tcPr>
            <w:tcW w:w="1042" w:type="dxa"/>
            <w:gridSpan w:val="2"/>
            <w:tcBorders>
              <w:top w:val="single" w:sz="4" w:space="0" w:color="auto"/>
              <w:left w:val="single" w:sz="4" w:space="0" w:color="auto"/>
              <w:bottom w:val="single" w:sz="4" w:space="0" w:color="auto"/>
              <w:right w:val="single" w:sz="4" w:space="0" w:color="auto"/>
            </w:tcBorders>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23 700,00</w:t>
            </w:r>
          </w:p>
        </w:tc>
      </w:tr>
      <w:tr w:rsidR="00126860" w:rsidRPr="00C577BE" w:rsidTr="00BF1758">
        <w:trPr>
          <w:trHeight w:val="570"/>
        </w:trPr>
        <w:tc>
          <w:tcPr>
            <w:tcW w:w="2660" w:type="dxa"/>
            <w:tcBorders>
              <w:top w:val="single" w:sz="4" w:space="0" w:color="auto"/>
              <w:left w:val="single" w:sz="4" w:space="0" w:color="auto"/>
              <w:bottom w:val="single" w:sz="4" w:space="0" w:color="auto"/>
              <w:right w:val="single" w:sz="4" w:space="0" w:color="auto"/>
            </w:tcBorders>
            <w:hideMark/>
          </w:tcPr>
          <w:p w:rsidR="00126860" w:rsidRPr="00C577BE" w:rsidRDefault="00126860" w:rsidP="00BF1758">
            <w:pPr>
              <w:outlineLvl w:val="4"/>
              <w:rPr>
                <w:rFonts w:ascii="Arial" w:hAnsi="Arial" w:cs="Arial"/>
                <w:bCs/>
                <w:color w:val="000000"/>
                <w:sz w:val="24"/>
                <w:szCs w:val="24"/>
              </w:rPr>
            </w:pPr>
            <w:r w:rsidRPr="00C577BE">
              <w:rPr>
                <w:rFonts w:ascii="Arial" w:hAnsi="Arial" w:cs="Arial"/>
                <w:bCs/>
                <w:color w:val="000000"/>
                <w:sz w:val="24"/>
                <w:szCs w:val="24"/>
              </w:rPr>
              <w:t>Услуги связи</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26860" w:rsidRPr="00C577BE" w:rsidRDefault="00126860" w:rsidP="00BF1758">
            <w:pPr>
              <w:jc w:val="center"/>
              <w:outlineLvl w:val="4"/>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color w:val="000000"/>
                <w:sz w:val="24"/>
                <w:szCs w:val="24"/>
              </w:rPr>
            </w:pPr>
            <w:r w:rsidRPr="00C577BE">
              <w:rPr>
                <w:rFonts w:ascii="Arial" w:hAnsi="Arial" w:cs="Arial"/>
                <w:color w:val="000000"/>
                <w:sz w:val="24"/>
                <w:szCs w:val="24"/>
              </w:rPr>
              <w:t>0203</w:t>
            </w:r>
          </w:p>
        </w:tc>
        <w:tc>
          <w:tcPr>
            <w:tcW w:w="992"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color w:val="000000"/>
                <w:sz w:val="24"/>
                <w:szCs w:val="24"/>
              </w:rPr>
            </w:pPr>
            <w:r w:rsidRPr="00C577BE">
              <w:rPr>
                <w:rFonts w:ascii="Arial" w:hAnsi="Arial" w:cs="Arial"/>
                <w:color w:val="000000"/>
                <w:sz w:val="24"/>
                <w:szCs w:val="24"/>
              </w:rPr>
              <w:t>5600051180</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color w:val="000000"/>
                <w:sz w:val="24"/>
                <w:szCs w:val="24"/>
              </w:rPr>
            </w:pPr>
            <w:r w:rsidRPr="00C577BE">
              <w:rPr>
                <w:rFonts w:ascii="Arial" w:hAnsi="Arial" w:cs="Arial"/>
                <w:color w:val="000000"/>
                <w:sz w:val="24"/>
                <w:szCs w:val="24"/>
              </w:rPr>
              <w:t>244</w:t>
            </w:r>
          </w:p>
        </w:tc>
        <w:tc>
          <w:tcPr>
            <w:tcW w:w="1134" w:type="dxa"/>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2 500,00</w:t>
            </w:r>
          </w:p>
        </w:tc>
        <w:tc>
          <w:tcPr>
            <w:tcW w:w="1191" w:type="dxa"/>
            <w:gridSpan w:val="2"/>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2 500,00</w:t>
            </w:r>
          </w:p>
        </w:tc>
        <w:tc>
          <w:tcPr>
            <w:tcW w:w="1042" w:type="dxa"/>
            <w:gridSpan w:val="2"/>
            <w:tcBorders>
              <w:top w:val="single" w:sz="4" w:space="0" w:color="auto"/>
              <w:left w:val="single" w:sz="4" w:space="0" w:color="auto"/>
              <w:bottom w:val="single" w:sz="4" w:space="0" w:color="auto"/>
              <w:right w:val="single" w:sz="4" w:space="0" w:color="auto"/>
            </w:tcBorders>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2 500,00</w:t>
            </w:r>
          </w:p>
        </w:tc>
      </w:tr>
      <w:tr w:rsidR="00126860" w:rsidRPr="00C577BE" w:rsidTr="00BF1758">
        <w:trPr>
          <w:trHeight w:val="570"/>
        </w:trPr>
        <w:tc>
          <w:tcPr>
            <w:tcW w:w="2660" w:type="dxa"/>
            <w:tcBorders>
              <w:top w:val="single" w:sz="4" w:space="0" w:color="auto"/>
              <w:left w:val="single" w:sz="4" w:space="0" w:color="auto"/>
              <w:bottom w:val="single" w:sz="4" w:space="0" w:color="auto"/>
              <w:right w:val="single" w:sz="4" w:space="0" w:color="auto"/>
            </w:tcBorders>
            <w:hideMark/>
          </w:tcPr>
          <w:p w:rsidR="00126860" w:rsidRPr="00C577BE" w:rsidRDefault="00126860" w:rsidP="00BF1758">
            <w:pPr>
              <w:outlineLvl w:val="4"/>
              <w:rPr>
                <w:rFonts w:ascii="Arial" w:hAnsi="Arial" w:cs="Arial"/>
                <w:bCs/>
                <w:color w:val="000000"/>
                <w:sz w:val="24"/>
                <w:szCs w:val="24"/>
              </w:rPr>
            </w:pPr>
            <w:r w:rsidRPr="00C577BE">
              <w:rPr>
                <w:rFonts w:ascii="Arial" w:hAnsi="Arial" w:cs="Arial"/>
                <w:bCs/>
                <w:color w:val="000000"/>
                <w:sz w:val="24"/>
                <w:szCs w:val="24"/>
              </w:rPr>
              <w:t xml:space="preserve"> Увеличение стоимости материальных запасов</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26860" w:rsidRPr="00C577BE" w:rsidRDefault="00126860" w:rsidP="00BF1758">
            <w:pPr>
              <w:jc w:val="center"/>
              <w:outlineLvl w:val="4"/>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color w:val="000000"/>
                <w:sz w:val="24"/>
                <w:szCs w:val="24"/>
              </w:rPr>
            </w:pPr>
            <w:r w:rsidRPr="00C577BE">
              <w:rPr>
                <w:rFonts w:ascii="Arial" w:hAnsi="Arial" w:cs="Arial"/>
                <w:color w:val="000000"/>
                <w:sz w:val="24"/>
                <w:szCs w:val="24"/>
              </w:rPr>
              <w:t>0203</w:t>
            </w:r>
          </w:p>
        </w:tc>
        <w:tc>
          <w:tcPr>
            <w:tcW w:w="992"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color w:val="000000"/>
                <w:sz w:val="24"/>
                <w:szCs w:val="24"/>
              </w:rPr>
            </w:pPr>
            <w:r w:rsidRPr="00C577BE">
              <w:rPr>
                <w:rFonts w:ascii="Arial" w:hAnsi="Arial" w:cs="Arial"/>
                <w:color w:val="000000"/>
                <w:sz w:val="24"/>
                <w:szCs w:val="24"/>
              </w:rPr>
              <w:t>5600051180</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color w:val="000000"/>
                <w:sz w:val="24"/>
                <w:szCs w:val="24"/>
              </w:rPr>
            </w:pPr>
            <w:r w:rsidRPr="00C577BE">
              <w:rPr>
                <w:rFonts w:ascii="Arial" w:hAnsi="Arial" w:cs="Arial"/>
                <w:color w:val="000000"/>
                <w:sz w:val="24"/>
                <w:szCs w:val="24"/>
              </w:rPr>
              <w:t>244</w:t>
            </w:r>
          </w:p>
        </w:tc>
        <w:tc>
          <w:tcPr>
            <w:tcW w:w="1134" w:type="dxa"/>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20 600,00</w:t>
            </w:r>
          </w:p>
        </w:tc>
        <w:tc>
          <w:tcPr>
            <w:tcW w:w="1191" w:type="dxa"/>
            <w:gridSpan w:val="2"/>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21 000,00</w:t>
            </w:r>
          </w:p>
        </w:tc>
        <w:tc>
          <w:tcPr>
            <w:tcW w:w="1042" w:type="dxa"/>
            <w:gridSpan w:val="2"/>
            <w:tcBorders>
              <w:top w:val="single" w:sz="4" w:space="0" w:color="auto"/>
              <w:left w:val="single" w:sz="4" w:space="0" w:color="auto"/>
              <w:bottom w:val="single" w:sz="4" w:space="0" w:color="auto"/>
              <w:right w:val="single" w:sz="4" w:space="0" w:color="auto"/>
            </w:tcBorders>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21 000,00</w:t>
            </w:r>
          </w:p>
        </w:tc>
      </w:tr>
      <w:tr w:rsidR="00126860" w:rsidRPr="00C577BE" w:rsidTr="00BF1758">
        <w:trPr>
          <w:trHeight w:val="300"/>
        </w:trPr>
        <w:tc>
          <w:tcPr>
            <w:tcW w:w="2660" w:type="dxa"/>
            <w:tcBorders>
              <w:top w:val="single" w:sz="4" w:space="0" w:color="auto"/>
              <w:left w:val="single" w:sz="4" w:space="0" w:color="auto"/>
              <w:bottom w:val="single" w:sz="4" w:space="0" w:color="auto"/>
              <w:right w:val="single" w:sz="4" w:space="0" w:color="auto"/>
            </w:tcBorders>
            <w:hideMark/>
          </w:tcPr>
          <w:p w:rsidR="00126860" w:rsidRPr="00C577BE" w:rsidRDefault="00126860" w:rsidP="00BF1758">
            <w:pPr>
              <w:outlineLvl w:val="0"/>
              <w:rPr>
                <w:rFonts w:ascii="Arial" w:hAnsi="Arial" w:cs="Arial"/>
                <w:bCs/>
                <w:color w:val="000000"/>
                <w:sz w:val="24"/>
                <w:szCs w:val="24"/>
              </w:rPr>
            </w:pPr>
            <w:r w:rsidRPr="00C577BE">
              <w:rPr>
                <w:rFonts w:ascii="Arial" w:hAnsi="Arial" w:cs="Arial"/>
                <w:bCs/>
                <w:color w:val="000000"/>
                <w:sz w:val="24"/>
                <w:szCs w:val="24"/>
              </w:rPr>
              <w:t xml:space="preserve">    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26860" w:rsidRPr="00C577BE" w:rsidRDefault="00126860" w:rsidP="00BF1758">
            <w:pPr>
              <w:jc w:val="center"/>
              <w:outlineLvl w:val="0"/>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0"/>
              <w:rPr>
                <w:rFonts w:ascii="Arial" w:hAnsi="Arial" w:cs="Arial"/>
                <w:color w:val="000000"/>
                <w:sz w:val="24"/>
                <w:szCs w:val="24"/>
              </w:rPr>
            </w:pPr>
            <w:r w:rsidRPr="00C577BE">
              <w:rPr>
                <w:rFonts w:ascii="Arial" w:hAnsi="Arial" w:cs="Arial"/>
                <w:color w:val="000000"/>
                <w:sz w:val="24"/>
                <w:szCs w:val="24"/>
              </w:rPr>
              <w:t>0500</w:t>
            </w:r>
          </w:p>
        </w:tc>
        <w:tc>
          <w:tcPr>
            <w:tcW w:w="992"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0"/>
              <w:rPr>
                <w:rFonts w:ascii="Arial" w:hAnsi="Arial" w:cs="Arial"/>
                <w:color w:val="000000"/>
                <w:sz w:val="24"/>
                <w:szCs w:val="24"/>
              </w:rPr>
            </w:pPr>
            <w:r w:rsidRPr="00C577BE">
              <w:rPr>
                <w:rFonts w:ascii="Arial" w:hAnsi="Arial" w:cs="Arial"/>
                <w:color w:val="000000"/>
                <w:sz w:val="24"/>
                <w:szCs w:val="24"/>
              </w:rPr>
              <w:t>5600051180</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0"/>
              <w:rPr>
                <w:rFonts w:ascii="Arial" w:hAnsi="Arial" w:cs="Arial"/>
                <w:color w:val="000000"/>
                <w:sz w:val="24"/>
                <w:szCs w:val="24"/>
              </w:rPr>
            </w:pPr>
            <w:r w:rsidRPr="00C577BE">
              <w:rPr>
                <w:rFonts w:ascii="Arial" w:hAnsi="Arial" w:cs="Arial"/>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56 032,00</w:t>
            </w:r>
          </w:p>
        </w:tc>
        <w:tc>
          <w:tcPr>
            <w:tcW w:w="1191" w:type="dxa"/>
            <w:gridSpan w:val="2"/>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62 000,00</w:t>
            </w:r>
          </w:p>
        </w:tc>
        <w:tc>
          <w:tcPr>
            <w:tcW w:w="1042" w:type="dxa"/>
            <w:gridSpan w:val="2"/>
            <w:tcBorders>
              <w:top w:val="single" w:sz="4" w:space="0" w:color="auto"/>
              <w:left w:val="single" w:sz="4" w:space="0" w:color="auto"/>
              <w:bottom w:val="single" w:sz="4" w:space="0" w:color="auto"/>
              <w:right w:val="single" w:sz="4" w:space="0" w:color="auto"/>
            </w:tcBorders>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70 000,00</w:t>
            </w:r>
          </w:p>
        </w:tc>
      </w:tr>
      <w:tr w:rsidR="00126860" w:rsidRPr="00C577BE" w:rsidTr="00BF1758">
        <w:trPr>
          <w:trHeight w:val="570"/>
        </w:trPr>
        <w:tc>
          <w:tcPr>
            <w:tcW w:w="2660" w:type="dxa"/>
            <w:tcBorders>
              <w:top w:val="single" w:sz="4" w:space="0" w:color="auto"/>
              <w:left w:val="single" w:sz="4" w:space="0" w:color="auto"/>
              <w:bottom w:val="single" w:sz="4" w:space="0" w:color="auto"/>
              <w:right w:val="single" w:sz="4" w:space="0" w:color="auto"/>
            </w:tcBorders>
            <w:hideMark/>
          </w:tcPr>
          <w:p w:rsidR="00126860" w:rsidRPr="00C577BE" w:rsidRDefault="00126860" w:rsidP="00BF1758">
            <w:pPr>
              <w:outlineLvl w:val="1"/>
              <w:rPr>
                <w:rFonts w:ascii="Arial" w:hAnsi="Arial" w:cs="Arial"/>
                <w:bCs/>
                <w:color w:val="000000"/>
                <w:sz w:val="24"/>
                <w:szCs w:val="24"/>
              </w:rPr>
            </w:pPr>
            <w:r w:rsidRPr="00C577BE">
              <w:rPr>
                <w:rFonts w:ascii="Arial" w:hAnsi="Arial" w:cs="Arial"/>
                <w:bCs/>
                <w:color w:val="000000"/>
                <w:sz w:val="24"/>
                <w:szCs w:val="24"/>
              </w:rPr>
              <w:t xml:space="preserve">      Благоустройство</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26860" w:rsidRPr="00C577BE" w:rsidRDefault="00126860" w:rsidP="00BF1758">
            <w:pPr>
              <w:jc w:val="center"/>
              <w:outlineLvl w:val="1"/>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1"/>
              <w:rPr>
                <w:rFonts w:ascii="Arial" w:hAnsi="Arial" w:cs="Arial"/>
                <w:color w:val="000000"/>
                <w:sz w:val="24"/>
                <w:szCs w:val="24"/>
              </w:rPr>
            </w:pPr>
            <w:r w:rsidRPr="00C577BE">
              <w:rPr>
                <w:rFonts w:ascii="Arial" w:hAnsi="Arial" w:cs="Arial"/>
                <w:color w:val="000000"/>
                <w:sz w:val="24"/>
                <w:szCs w:val="24"/>
              </w:rPr>
              <w:t>0503</w:t>
            </w:r>
          </w:p>
        </w:tc>
        <w:tc>
          <w:tcPr>
            <w:tcW w:w="992"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1"/>
              <w:rPr>
                <w:rFonts w:ascii="Arial" w:hAnsi="Arial" w:cs="Arial"/>
                <w:color w:val="000000"/>
                <w:sz w:val="24"/>
                <w:szCs w:val="24"/>
              </w:rPr>
            </w:pPr>
            <w:r w:rsidRPr="00C577BE">
              <w:rPr>
                <w:rFonts w:ascii="Arial" w:hAnsi="Arial" w:cs="Arial"/>
                <w:color w:val="000000"/>
                <w:sz w:val="24"/>
                <w:szCs w:val="24"/>
              </w:rPr>
              <w:t>5600051180</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1"/>
              <w:rPr>
                <w:rFonts w:ascii="Arial" w:hAnsi="Arial" w:cs="Arial"/>
                <w:color w:val="000000"/>
                <w:sz w:val="24"/>
                <w:szCs w:val="24"/>
              </w:rPr>
            </w:pPr>
            <w:r w:rsidRPr="00C577BE">
              <w:rPr>
                <w:rFonts w:ascii="Arial" w:hAnsi="Arial" w:cs="Arial"/>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56 032,00</w:t>
            </w:r>
          </w:p>
        </w:tc>
        <w:tc>
          <w:tcPr>
            <w:tcW w:w="1191" w:type="dxa"/>
            <w:gridSpan w:val="2"/>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62 000,00</w:t>
            </w:r>
          </w:p>
        </w:tc>
        <w:tc>
          <w:tcPr>
            <w:tcW w:w="1042" w:type="dxa"/>
            <w:gridSpan w:val="2"/>
            <w:tcBorders>
              <w:top w:val="single" w:sz="4" w:space="0" w:color="auto"/>
              <w:left w:val="single" w:sz="4" w:space="0" w:color="auto"/>
              <w:bottom w:val="single" w:sz="4" w:space="0" w:color="auto"/>
              <w:right w:val="single" w:sz="4" w:space="0" w:color="auto"/>
            </w:tcBorders>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70 000,00</w:t>
            </w:r>
          </w:p>
        </w:tc>
      </w:tr>
      <w:tr w:rsidR="00126860" w:rsidRPr="00C577BE" w:rsidTr="00BF1758">
        <w:trPr>
          <w:trHeight w:val="855"/>
        </w:trPr>
        <w:tc>
          <w:tcPr>
            <w:tcW w:w="2660" w:type="dxa"/>
            <w:tcBorders>
              <w:top w:val="single" w:sz="4" w:space="0" w:color="auto"/>
              <w:left w:val="single" w:sz="4" w:space="0" w:color="auto"/>
              <w:bottom w:val="single" w:sz="4" w:space="0" w:color="auto"/>
              <w:right w:val="single" w:sz="4" w:space="0" w:color="auto"/>
            </w:tcBorders>
            <w:hideMark/>
          </w:tcPr>
          <w:p w:rsidR="00126860" w:rsidRPr="00C577BE" w:rsidRDefault="00126860" w:rsidP="00BF1758">
            <w:pPr>
              <w:outlineLvl w:val="2"/>
              <w:rPr>
                <w:rFonts w:ascii="Arial" w:hAnsi="Arial" w:cs="Arial"/>
                <w:bCs/>
                <w:color w:val="000000"/>
                <w:sz w:val="24"/>
                <w:szCs w:val="24"/>
              </w:rPr>
            </w:pPr>
            <w:r w:rsidRPr="00C577BE">
              <w:rPr>
                <w:rFonts w:ascii="Arial" w:hAnsi="Arial" w:cs="Arial"/>
                <w:bCs/>
                <w:color w:val="000000"/>
                <w:sz w:val="24"/>
                <w:szCs w:val="24"/>
              </w:rPr>
              <w:t xml:space="preserve"> Мероприятие по благоустройству территории сельского поселения</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26860" w:rsidRPr="00C577BE" w:rsidRDefault="00126860" w:rsidP="00BF1758">
            <w:pPr>
              <w:jc w:val="center"/>
              <w:outlineLvl w:val="2"/>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2"/>
              <w:rPr>
                <w:rFonts w:ascii="Arial" w:hAnsi="Arial" w:cs="Arial"/>
                <w:color w:val="000000"/>
                <w:sz w:val="24"/>
                <w:szCs w:val="24"/>
              </w:rPr>
            </w:pPr>
            <w:r w:rsidRPr="00C577BE">
              <w:rPr>
                <w:rFonts w:ascii="Arial" w:hAnsi="Arial" w:cs="Arial"/>
                <w:color w:val="000000"/>
                <w:sz w:val="24"/>
                <w:szCs w:val="24"/>
              </w:rPr>
              <w:t>0503</w:t>
            </w:r>
          </w:p>
        </w:tc>
        <w:tc>
          <w:tcPr>
            <w:tcW w:w="992"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2"/>
              <w:rPr>
                <w:rFonts w:ascii="Arial" w:hAnsi="Arial" w:cs="Arial"/>
                <w:color w:val="000000"/>
                <w:sz w:val="24"/>
                <w:szCs w:val="24"/>
              </w:rPr>
            </w:pPr>
            <w:r w:rsidRPr="00C577BE">
              <w:rPr>
                <w:rFonts w:ascii="Arial" w:hAnsi="Arial" w:cs="Arial"/>
                <w:color w:val="000000"/>
                <w:sz w:val="24"/>
                <w:szCs w:val="24"/>
              </w:rPr>
              <w:t>5600051180</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2"/>
              <w:rPr>
                <w:rFonts w:ascii="Arial" w:hAnsi="Arial" w:cs="Arial"/>
                <w:color w:val="000000"/>
                <w:sz w:val="24"/>
                <w:szCs w:val="24"/>
              </w:rPr>
            </w:pPr>
            <w:r w:rsidRPr="00C577BE">
              <w:rPr>
                <w:rFonts w:ascii="Arial" w:hAnsi="Arial" w:cs="Arial"/>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56 032,00</w:t>
            </w:r>
          </w:p>
        </w:tc>
        <w:tc>
          <w:tcPr>
            <w:tcW w:w="1191" w:type="dxa"/>
            <w:gridSpan w:val="2"/>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62 000,00</w:t>
            </w:r>
          </w:p>
        </w:tc>
        <w:tc>
          <w:tcPr>
            <w:tcW w:w="1042" w:type="dxa"/>
            <w:gridSpan w:val="2"/>
            <w:tcBorders>
              <w:top w:val="single" w:sz="4" w:space="0" w:color="auto"/>
              <w:left w:val="single" w:sz="4" w:space="0" w:color="auto"/>
              <w:bottom w:val="single" w:sz="4" w:space="0" w:color="auto"/>
              <w:right w:val="single" w:sz="4" w:space="0" w:color="auto"/>
            </w:tcBorders>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70 000,00</w:t>
            </w:r>
          </w:p>
        </w:tc>
      </w:tr>
      <w:tr w:rsidR="00126860" w:rsidRPr="00C577BE" w:rsidTr="00BF1758">
        <w:trPr>
          <w:trHeight w:val="300"/>
        </w:trPr>
        <w:tc>
          <w:tcPr>
            <w:tcW w:w="2660" w:type="dxa"/>
            <w:tcBorders>
              <w:top w:val="single" w:sz="4" w:space="0" w:color="auto"/>
              <w:left w:val="single" w:sz="4" w:space="0" w:color="auto"/>
              <w:bottom w:val="single" w:sz="4" w:space="0" w:color="auto"/>
              <w:right w:val="single" w:sz="4" w:space="0" w:color="auto"/>
            </w:tcBorders>
            <w:hideMark/>
          </w:tcPr>
          <w:p w:rsidR="00126860" w:rsidRPr="00C577BE" w:rsidRDefault="00126860" w:rsidP="00BF1758">
            <w:pPr>
              <w:outlineLvl w:val="3"/>
              <w:rPr>
                <w:rFonts w:ascii="Arial" w:hAnsi="Arial" w:cs="Arial"/>
                <w:bCs/>
                <w:color w:val="000000"/>
                <w:sz w:val="24"/>
                <w:szCs w:val="24"/>
              </w:rPr>
            </w:pPr>
            <w:r w:rsidRPr="00C577BE">
              <w:rPr>
                <w:rFonts w:ascii="Arial" w:hAnsi="Arial" w:cs="Arial"/>
                <w:bCs/>
                <w:color w:val="000000"/>
                <w:sz w:val="24"/>
                <w:szCs w:val="24"/>
              </w:rPr>
              <w:t xml:space="preserve"> 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26860" w:rsidRPr="00C577BE" w:rsidRDefault="00126860" w:rsidP="00BF1758">
            <w:pPr>
              <w:jc w:val="center"/>
              <w:outlineLvl w:val="3"/>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3"/>
              <w:rPr>
                <w:rFonts w:ascii="Arial" w:hAnsi="Arial" w:cs="Arial"/>
                <w:color w:val="000000"/>
                <w:sz w:val="24"/>
                <w:szCs w:val="24"/>
              </w:rPr>
            </w:pPr>
            <w:r w:rsidRPr="00C577BE">
              <w:rPr>
                <w:rFonts w:ascii="Arial" w:hAnsi="Arial" w:cs="Arial"/>
                <w:color w:val="000000"/>
                <w:sz w:val="24"/>
                <w:szCs w:val="24"/>
              </w:rPr>
              <w:t>0503</w:t>
            </w:r>
          </w:p>
        </w:tc>
        <w:tc>
          <w:tcPr>
            <w:tcW w:w="992"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3"/>
              <w:rPr>
                <w:rFonts w:ascii="Arial" w:hAnsi="Arial" w:cs="Arial"/>
                <w:color w:val="000000"/>
                <w:sz w:val="24"/>
                <w:szCs w:val="24"/>
              </w:rPr>
            </w:pPr>
            <w:r w:rsidRPr="00C577BE">
              <w:rPr>
                <w:rFonts w:ascii="Arial" w:hAnsi="Arial" w:cs="Arial"/>
                <w:color w:val="000000"/>
                <w:sz w:val="24"/>
                <w:szCs w:val="24"/>
              </w:rPr>
              <w:t>5600051180</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3"/>
              <w:rPr>
                <w:rFonts w:ascii="Arial" w:hAnsi="Arial" w:cs="Arial"/>
                <w:color w:val="000000"/>
                <w:sz w:val="24"/>
                <w:szCs w:val="24"/>
              </w:rPr>
            </w:pPr>
            <w:r w:rsidRPr="00C577BE">
              <w:rPr>
                <w:rFonts w:ascii="Arial" w:hAnsi="Arial" w:cs="Arial"/>
                <w:color w:val="000000"/>
                <w:sz w:val="24"/>
                <w:szCs w:val="24"/>
              </w:rPr>
              <w:t>244</w:t>
            </w:r>
          </w:p>
        </w:tc>
        <w:tc>
          <w:tcPr>
            <w:tcW w:w="1134" w:type="dxa"/>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56 032,00</w:t>
            </w:r>
          </w:p>
        </w:tc>
        <w:tc>
          <w:tcPr>
            <w:tcW w:w="1191" w:type="dxa"/>
            <w:gridSpan w:val="2"/>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62 000,00</w:t>
            </w:r>
          </w:p>
        </w:tc>
        <w:tc>
          <w:tcPr>
            <w:tcW w:w="1042" w:type="dxa"/>
            <w:gridSpan w:val="2"/>
            <w:tcBorders>
              <w:top w:val="single" w:sz="4" w:space="0" w:color="auto"/>
              <w:left w:val="single" w:sz="4" w:space="0" w:color="auto"/>
              <w:bottom w:val="single" w:sz="4" w:space="0" w:color="auto"/>
              <w:right w:val="single" w:sz="4" w:space="0" w:color="auto"/>
            </w:tcBorders>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70 000,00</w:t>
            </w:r>
          </w:p>
        </w:tc>
      </w:tr>
      <w:tr w:rsidR="00126860" w:rsidRPr="00C577BE" w:rsidTr="00BF1758">
        <w:trPr>
          <w:trHeight w:val="300"/>
        </w:trPr>
        <w:tc>
          <w:tcPr>
            <w:tcW w:w="2660" w:type="dxa"/>
            <w:tcBorders>
              <w:top w:val="single" w:sz="4" w:space="0" w:color="auto"/>
              <w:left w:val="single" w:sz="4" w:space="0" w:color="auto"/>
              <w:bottom w:val="single" w:sz="4" w:space="0" w:color="auto"/>
              <w:right w:val="single" w:sz="4" w:space="0" w:color="auto"/>
            </w:tcBorders>
            <w:hideMark/>
          </w:tcPr>
          <w:p w:rsidR="00126860" w:rsidRPr="00C577BE" w:rsidRDefault="00126860" w:rsidP="00BF1758">
            <w:pPr>
              <w:outlineLvl w:val="4"/>
              <w:rPr>
                <w:rFonts w:ascii="Arial" w:hAnsi="Arial" w:cs="Arial"/>
                <w:bCs/>
                <w:color w:val="000000"/>
                <w:sz w:val="24"/>
                <w:szCs w:val="24"/>
              </w:rPr>
            </w:pPr>
            <w:r w:rsidRPr="00C577BE">
              <w:rPr>
                <w:rFonts w:ascii="Arial" w:hAnsi="Arial" w:cs="Arial"/>
                <w:bCs/>
                <w:color w:val="000000"/>
                <w:sz w:val="24"/>
                <w:szCs w:val="24"/>
              </w:rPr>
              <w:t xml:space="preserve"> Прочие расходы</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26860" w:rsidRPr="00C577BE" w:rsidRDefault="00126860" w:rsidP="00BF1758">
            <w:pPr>
              <w:jc w:val="center"/>
              <w:outlineLvl w:val="4"/>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color w:val="000000"/>
                <w:sz w:val="24"/>
                <w:szCs w:val="24"/>
              </w:rPr>
            </w:pPr>
            <w:r w:rsidRPr="00C577BE">
              <w:rPr>
                <w:rFonts w:ascii="Arial" w:hAnsi="Arial" w:cs="Arial"/>
                <w:color w:val="000000"/>
                <w:sz w:val="24"/>
                <w:szCs w:val="24"/>
              </w:rPr>
              <w:t>0503</w:t>
            </w:r>
          </w:p>
        </w:tc>
        <w:tc>
          <w:tcPr>
            <w:tcW w:w="992"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bCs/>
                <w:color w:val="000000"/>
                <w:sz w:val="24"/>
                <w:szCs w:val="24"/>
              </w:rPr>
            </w:pPr>
            <w:r w:rsidRPr="00C577BE">
              <w:rPr>
                <w:rFonts w:ascii="Arial" w:hAnsi="Arial" w:cs="Arial"/>
                <w:bCs/>
                <w:color w:val="000000"/>
                <w:sz w:val="24"/>
                <w:szCs w:val="24"/>
              </w:rPr>
              <w:t>0000000000</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color w:val="000000"/>
                <w:sz w:val="24"/>
                <w:szCs w:val="24"/>
              </w:rPr>
            </w:pPr>
            <w:r w:rsidRPr="00C577BE">
              <w:rPr>
                <w:rFonts w:ascii="Arial" w:hAnsi="Arial" w:cs="Arial"/>
                <w:color w:val="000000"/>
                <w:sz w:val="24"/>
                <w:szCs w:val="24"/>
              </w:rPr>
              <w:t>244</w:t>
            </w:r>
          </w:p>
        </w:tc>
        <w:tc>
          <w:tcPr>
            <w:tcW w:w="1134" w:type="dxa"/>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56 032,00</w:t>
            </w:r>
          </w:p>
        </w:tc>
        <w:tc>
          <w:tcPr>
            <w:tcW w:w="1191" w:type="dxa"/>
            <w:gridSpan w:val="2"/>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62 000,00</w:t>
            </w:r>
          </w:p>
        </w:tc>
        <w:tc>
          <w:tcPr>
            <w:tcW w:w="1042" w:type="dxa"/>
            <w:gridSpan w:val="2"/>
            <w:tcBorders>
              <w:top w:val="single" w:sz="4" w:space="0" w:color="auto"/>
              <w:left w:val="single" w:sz="4" w:space="0" w:color="auto"/>
              <w:bottom w:val="single" w:sz="4" w:space="0" w:color="auto"/>
              <w:right w:val="single" w:sz="4" w:space="0" w:color="auto"/>
            </w:tcBorders>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70 000,00</w:t>
            </w:r>
          </w:p>
        </w:tc>
      </w:tr>
      <w:tr w:rsidR="00126860" w:rsidRPr="00C577BE" w:rsidTr="00BF1758">
        <w:trPr>
          <w:trHeight w:val="300"/>
        </w:trPr>
        <w:tc>
          <w:tcPr>
            <w:tcW w:w="2660" w:type="dxa"/>
            <w:tcBorders>
              <w:top w:val="single" w:sz="4" w:space="0" w:color="auto"/>
              <w:left w:val="single" w:sz="4" w:space="0" w:color="auto"/>
              <w:bottom w:val="single" w:sz="4" w:space="0" w:color="auto"/>
              <w:right w:val="single" w:sz="4" w:space="0" w:color="auto"/>
            </w:tcBorders>
            <w:hideMark/>
          </w:tcPr>
          <w:p w:rsidR="00126860" w:rsidRPr="00C577BE" w:rsidRDefault="00126860" w:rsidP="00BF1758">
            <w:pPr>
              <w:outlineLvl w:val="4"/>
              <w:rPr>
                <w:rFonts w:ascii="Arial" w:hAnsi="Arial" w:cs="Arial"/>
                <w:bCs/>
                <w:color w:val="000000"/>
                <w:sz w:val="24"/>
                <w:szCs w:val="24"/>
              </w:rPr>
            </w:pPr>
            <w:r w:rsidRPr="00C577BE">
              <w:rPr>
                <w:rFonts w:ascii="Arial" w:hAnsi="Arial" w:cs="Arial"/>
                <w:bCs/>
                <w:color w:val="000000"/>
                <w:sz w:val="24"/>
                <w:szCs w:val="24"/>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26860" w:rsidRPr="00C577BE" w:rsidRDefault="00126860" w:rsidP="00BF1758">
            <w:pPr>
              <w:jc w:val="center"/>
              <w:outlineLvl w:val="4"/>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bCs/>
                <w:color w:val="000000"/>
                <w:sz w:val="24"/>
                <w:szCs w:val="24"/>
              </w:rPr>
            </w:pPr>
            <w:r w:rsidRPr="00C577BE">
              <w:rPr>
                <w:rFonts w:ascii="Arial" w:hAnsi="Arial" w:cs="Arial"/>
                <w:bCs/>
                <w:color w:val="000000"/>
                <w:sz w:val="24"/>
                <w:szCs w:val="24"/>
              </w:rPr>
              <w:t>0800</w:t>
            </w:r>
          </w:p>
        </w:tc>
        <w:tc>
          <w:tcPr>
            <w:tcW w:w="992"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bCs/>
                <w:color w:val="000000"/>
                <w:sz w:val="24"/>
                <w:szCs w:val="24"/>
              </w:rPr>
            </w:pPr>
            <w:r w:rsidRPr="00C577BE">
              <w:rPr>
                <w:rFonts w:ascii="Arial" w:hAnsi="Arial" w:cs="Arial"/>
                <w:bCs/>
                <w:color w:val="000000"/>
                <w:sz w:val="24"/>
                <w:szCs w:val="24"/>
              </w:rPr>
              <w:t>0000000000</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bCs/>
                <w:color w:val="000000"/>
                <w:sz w:val="24"/>
                <w:szCs w:val="24"/>
              </w:rPr>
            </w:pPr>
            <w:r w:rsidRPr="00C577BE">
              <w:rPr>
                <w:rFonts w:ascii="Arial" w:hAnsi="Arial" w:cs="Arial"/>
                <w:bCs/>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1 000,00</w:t>
            </w:r>
          </w:p>
        </w:tc>
        <w:tc>
          <w:tcPr>
            <w:tcW w:w="1191" w:type="dxa"/>
            <w:gridSpan w:val="2"/>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0,00</w:t>
            </w:r>
          </w:p>
        </w:tc>
        <w:tc>
          <w:tcPr>
            <w:tcW w:w="1042" w:type="dxa"/>
            <w:gridSpan w:val="2"/>
            <w:tcBorders>
              <w:top w:val="single" w:sz="4" w:space="0" w:color="auto"/>
              <w:left w:val="single" w:sz="4" w:space="0" w:color="auto"/>
              <w:bottom w:val="single" w:sz="4" w:space="0" w:color="auto"/>
              <w:right w:val="single" w:sz="4" w:space="0" w:color="auto"/>
            </w:tcBorders>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0,00</w:t>
            </w:r>
          </w:p>
        </w:tc>
      </w:tr>
      <w:tr w:rsidR="00126860" w:rsidRPr="00C577BE" w:rsidTr="00BF1758">
        <w:trPr>
          <w:trHeight w:val="1140"/>
        </w:trPr>
        <w:tc>
          <w:tcPr>
            <w:tcW w:w="2660" w:type="dxa"/>
            <w:tcBorders>
              <w:top w:val="single" w:sz="4" w:space="0" w:color="auto"/>
              <w:left w:val="single" w:sz="4" w:space="0" w:color="auto"/>
              <w:bottom w:val="single" w:sz="4" w:space="0" w:color="auto"/>
              <w:right w:val="single" w:sz="4" w:space="0" w:color="auto"/>
            </w:tcBorders>
            <w:hideMark/>
          </w:tcPr>
          <w:p w:rsidR="00126860" w:rsidRPr="00C577BE" w:rsidRDefault="00126860" w:rsidP="00BF1758">
            <w:pPr>
              <w:outlineLvl w:val="4"/>
              <w:rPr>
                <w:rFonts w:ascii="Arial" w:hAnsi="Arial" w:cs="Arial"/>
                <w:bCs/>
                <w:color w:val="000000"/>
                <w:sz w:val="24"/>
                <w:szCs w:val="24"/>
              </w:rPr>
            </w:pPr>
            <w:r w:rsidRPr="00C577BE">
              <w:rPr>
                <w:rFonts w:ascii="Arial" w:hAnsi="Arial" w:cs="Arial"/>
                <w:bCs/>
                <w:color w:val="000000"/>
                <w:sz w:val="24"/>
                <w:szCs w:val="24"/>
              </w:rPr>
              <w:t>Культура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26860" w:rsidRPr="00C577BE" w:rsidRDefault="00126860" w:rsidP="00BF1758">
            <w:pPr>
              <w:jc w:val="center"/>
              <w:outlineLvl w:val="4"/>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bCs/>
                <w:color w:val="000000"/>
                <w:sz w:val="24"/>
                <w:szCs w:val="24"/>
              </w:rPr>
            </w:pPr>
            <w:r w:rsidRPr="00C577BE">
              <w:rPr>
                <w:rFonts w:ascii="Arial" w:hAnsi="Arial" w:cs="Arial"/>
                <w:bCs/>
                <w:color w:val="000000"/>
                <w:sz w:val="24"/>
                <w:szCs w:val="24"/>
              </w:rPr>
              <w:t>0801</w:t>
            </w:r>
          </w:p>
        </w:tc>
        <w:tc>
          <w:tcPr>
            <w:tcW w:w="992"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bCs/>
                <w:color w:val="000000"/>
                <w:sz w:val="24"/>
                <w:szCs w:val="24"/>
              </w:rPr>
            </w:pPr>
            <w:r w:rsidRPr="00C577BE">
              <w:rPr>
                <w:rFonts w:ascii="Arial" w:hAnsi="Arial" w:cs="Arial"/>
                <w:bCs/>
                <w:color w:val="000000"/>
                <w:sz w:val="24"/>
                <w:szCs w:val="24"/>
              </w:rPr>
              <w:t>5600000000</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bCs/>
                <w:color w:val="000000"/>
                <w:sz w:val="24"/>
                <w:szCs w:val="24"/>
              </w:rPr>
            </w:pPr>
            <w:r w:rsidRPr="00C577BE">
              <w:rPr>
                <w:rFonts w:ascii="Arial" w:hAnsi="Arial" w:cs="Arial"/>
                <w:bCs/>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1 000,00</w:t>
            </w:r>
          </w:p>
        </w:tc>
        <w:tc>
          <w:tcPr>
            <w:tcW w:w="1191" w:type="dxa"/>
            <w:gridSpan w:val="2"/>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0,00</w:t>
            </w:r>
          </w:p>
        </w:tc>
        <w:tc>
          <w:tcPr>
            <w:tcW w:w="1042" w:type="dxa"/>
            <w:gridSpan w:val="2"/>
            <w:tcBorders>
              <w:top w:val="single" w:sz="4" w:space="0" w:color="auto"/>
              <w:left w:val="single" w:sz="4" w:space="0" w:color="auto"/>
              <w:bottom w:val="single" w:sz="4" w:space="0" w:color="auto"/>
              <w:right w:val="single" w:sz="4" w:space="0" w:color="auto"/>
            </w:tcBorders>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0,00</w:t>
            </w:r>
          </w:p>
        </w:tc>
      </w:tr>
      <w:tr w:rsidR="00126860" w:rsidRPr="00C577BE" w:rsidTr="00BF1758">
        <w:trPr>
          <w:trHeight w:val="855"/>
        </w:trPr>
        <w:tc>
          <w:tcPr>
            <w:tcW w:w="2660" w:type="dxa"/>
            <w:tcBorders>
              <w:top w:val="single" w:sz="4" w:space="0" w:color="auto"/>
              <w:left w:val="single" w:sz="4" w:space="0" w:color="auto"/>
              <w:bottom w:val="single" w:sz="4" w:space="0" w:color="auto"/>
              <w:right w:val="single" w:sz="4" w:space="0" w:color="auto"/>
            </w:tcBorders>
            <w:hideMark/>
          </w:tcPr>
          <w:p w:rsidR="00126860" w:rsidRPr="00C577BE" w:rsidRDefault="00126860" w:rsidP="00BF1758">
            <w:pPr>
              <w:outlineLvl w:val="4"/>
              <w:rPr>
                <w:rFonts w:ascii="Arial" w:hAnsi="Arial" w:cs="Arial"/>
                <w:bCs/>
                <w:color w:val="000000"/>
                <w:sz w:val="24"/>
                <w:szCs w:val="24"/>
              </w:rPr>
            </w:pPr>
            <w:r w:rsidRPr="00C577BE">
              <w:rPr>
                <w:rFonts w:ascii="Arial" w:hAnsi="Arial" w:cs="Arial"/>
                <w:bCs/>
                <w:color w:val="000000"/>
                <w:sz w:val="24"/>
                <w:szCs w:val="24"/>
              </w:rPr>
              <w:t>Непрограммная часть бюджета сельского поселения</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26860" w:rsidRPr="00C577BE" w:rsidRDefault="00126860" w:rsidP="00BF1758">
            <w:pPr>
              <w:jc w:val="center"/>
              <w:outlineLvl w:val="4"/>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bCs/>
                <w:color w:val="000000"/>
                <w:sz w:val="24"/>
                <w:szCs w:val="24"/>
              </w:rPr>
            </w:pPr>
            <w:r w:rsidRPr="00C577BE">
              <w:rPr>
                <w:rFonts w:ascii="Arial" w:hAnsi="Arial" w:cs="Arial"/>
                <w:bCs/>
                <w:color w:val="000000"/>
                <w:sz w:val="24"/>
                <w:szCs w:val="24"/>
              </w:rPr>
              <w:t>0801</w:t>
            </w:r>
          </w:p>
        </w:tc>
        <w:tc>
          <w:tcPr>
            <w:tcW w:w="992"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bCs/>
                <w:color w:val="000000"/>
                <w:sz w:val="24"/>
                <w:szCs w:val="24"/>
              </w:rPr>
            </w:pPr>
            <w:r w:rsidRPr="00C577BE">
              <w:rPr>
                <w:rFonts w:ascii="Arial" w:hAnsi="Arial" w:cs="Arial"/>
                <w:bCs/>
                <w:color w:val="000000"/>
                <w:sz w:val="24"/>
                <w:szCs w:val="24"/>
              </w:rPr>
              <w:t>5600080100</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bCs/>
                <w:color w:val="000000"/>
                <w:sz w:val="24"/>
                <w:szCs w:val="24"/>
              </w:rPr>
            </w:pPr>
            <w:r w:rsidRPr="00C577BE">
              <w:rPr>
                <w:rFonts w:ascii="Arial" w:hAnsi="Arial" w:cs="Arial"/>
                <w:bCs/>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1 000,00</w:t>
            </w:r>
          </w:p>
        </w:tc>
        <w:tc>
          <w:tcPr>
            <w:tcW w:w="1191" w:type="dxa"/>
            <w:gridSpan w:val="2"/>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0,00</w:t>
            </w:r>
          </w:p>
        </w:tc>
        <w:tc>
          <w:tcPr>
            <w:tcW w:w="1042" w:type="dxa"/>
            <w:gridSpan w:val="2"/>
            <w:tcBorders>
              <w:top w:val="single" w:sz="4" w:space="0" w:color="auto"/>
              <w:left w:val="single" w:sz="4" w:space="0" w:color="auto"/>
              <w:bottom w:val="single" w:sz="4" w:space="0" w:color="auto"/>
              <w:right w:val="single" w:sz="4" w:space="0" w:color="auto"/>
            </w:tcBorders>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0,00</w:t>
            </w:r>
          </w:p>
        </w:tc>
      </w:tr>
      <w:tr w:rsidR="00126860" w:rsidRPr="00C577BE" w:rsidTr="00BF1758">
        <w:trPr>
          <w:trHeight w:val="300"/>
        </w:trPr>
        <w:tc>
          <w:tcPr>
            <w:tcW w:w="2660" w:type="dxa"/>
            <w:tcBorders>
              <w:top w:val="single" w:sz="4" w:space="0" w:color="auto"/>
              <w:left w:val="single" w:sz="4" w:space="0" w:color="auto"/>
              <w:bottom w:val="single" w:sz="4" w:space="0" w:color="auto"/>
              <w:right w:val="single" w:sz="4" w:space="0" w:color="auto"/>
            </w:tcBorders>
            <w:hideMark/>
          </w:tcPr>
          <w:p w:rsidR="00126860" w:rsidRPr="00C577BE" w:rsidRDefault="00126860" w:rsidP="00BF1758">
            <w:pPr>
              <w:outlineLvl w:val="4"/>
              <w:rPr>
                <w:rFonts w:ascii="Arial" w:hAnsi="Arial" w:cs="Arial"/>
                <w:bCs/>
                <w:color w:val="000000"/>
                <w:sz w:val="24"/>
                <w:szCs w:val="24"/>
              </w:rPr>
            </w:pPr>
            <w:r w:rsidRPr="00C577BE">
              <w:rPr>
                <w:rFonts w:ascii="Arial" w:hAnsi="Arial" w:cs="Arial"/>
                <w:bCs/>
                <w:color w:val="000000"/>
                <w:sz w:val="24"/>
                <w:szCs w:val="24"/>
              </w:rPr>
              <w:t xml:space="preserve"> Передача полномочий по реконструкции и ремонту воинских захоронений</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26860" w:rsidRPr="00C577BE" w:rsidRDefault="00126860" w:rsidP="00BF1758">
            <w:pPr>
              <w:jc w:val="center"/>
              <w:outlineLvl w:val="4"/>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bCs/>
                <w:color w:val="000000"/>
                <w:sz w:val="24"/>
                <w:szCs w:val="24"/>
              </w:rPr>
            </w:pPr>
            <w:r w:rsidRPr="00C577BE">
              <w:rPr>
                <w:rFonts w:ascii="Arial" w:hAnsi="Arial" w:cs="Arial"/>
                <w:bCs/>
                <w:color w:val="000000"/>
                <w:sz w:val="24"/>
                <w:szCs w:val="24"/>
              </w:rPr>
              <w:t>0801</w:t>
            </w:r>
          </w:p>
        </w:tc>
        <w:tc>
          <w:tcPr>
            <w:tcW w:w="992"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bCs/>
                <w:color w:val="000000"/>
                <w:sz w:val="24"/>
                <w:szCs w:val="24"/>
              </w:rPr>
            </w:pPr>
            <w:r w:rsidRPr="00C577BE">
              <w:rPr>
                <w:rFonts w:ascii="Arial" w:hAnsi="Arial" w:cs="Arial"/>
                <w:bCs/>
                <w:color w:val="000000"/>
                <w:sz w:val="24"/>
                <w:szCs w:val="24"/>
              </w:rPr>
              <w:t>5600080100</w:t>
            </w:r>
          </w:p>
        </w:tc>
        <w:tc>
          <w:tcPr>
            <w:tcW w:w="851" w:type="dxa"/>
            <w:tcBorders>
              <w:top w:val="single" w:sz="4" w:space="0" w:color="auto"/>
              <w:left w:val="single" w:sz="4" w:space="0" w:color="auto"/>
              <w:bottom w:val="single" w:sz="4" w:space="0" w:color="auto"/>
              <w:right w:val="single" w:sz="4" w:space="0" w:color="auto"/>
            </w:tcBorders>
            <w:noWrap/>
            <w:hideMark/>
          </w:tcPr>
          <w:p w:rsidR="00126860" w:rsidRPr="00C577BE" w:rsidRDefault="00126860" w:rsidP="00BF1758">
            <w:pPr>
              <w:jc w:val="center"/>
              <w:outlineLvl w:val="4"/>
              <w:rPr>
                <w:rFonts w:ascii="Arial" w:hAnsi="Arial" w:cs="Arial"/>
                <w:bCs/>
                <w:color w:val="000000"/>
                <w:sz w:val="24"/>
                <w:szCs w:val="24"/>
              </w:rPr>
            </w:pPr>
            <w:r w:rsidRPr="00C577BE">
              <w:rPr>
                <w:rFonts w:ascii="Arial" w:hAnsi="Arial" w:cs="Arial"/>
                <w:bCs/>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1 000,00</w:t>
            </w:r>
          </w:p>
        </w:tc>
        <w:tc>
          <w:tcPr>
            <w:tcW w:w="1191" w:type="dxa"/>
            <w:gridSpan w:val="2"/>
            <w:tcBorders>
              <w:top w:val="single" w:sz="4" w:space="0" w:color="auto"/>
              <w:left w:val="single" w:sz="4" w:space="0" w:color="auto"/>
              <w:bottom w:val="single" w:sz="4" w:space="0" w:color="auto"/>
              <w:right w:val="single" w:sz="4" w:space="0" w:color="auto"/>
            </w:tcBorders>
            <w:noWrap/>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0,00</w:t>
            </w:r>
          </w:p>
        </w:tc>
        <w:tc>
          <w:tcPr>
            <w:tcW w:w="1042" w:type="dxa"/>
            <w:gridSpan w:val="2"/>
            <w:tcBorders>
              <w:top w:val="single" w:sz="4" w:space="0" w:color="auto"/>
              <w:left w:val="single" w:sz="4" w:space="0" w:color="auto"/>
              <w:bottom w:val="single" w:sz="4" w:space="0" w:color="auto"/>
              <w:right w:val="single" w:sz="4" w:space="0" w:color="auto"/>
            </w:tcBorders>
          </w:tcPr>
          <w:p w:rsidR="00126860" w:rsidRPr="00C577BE" w:rsidRDefault="00126860"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0,00</w:t>
            </w:r>
          </w:p>
        </w:tc>
      </w:tr>
      <w:tr w:rsidR="002B7213" w:rsidRPr="00C577BE" w:rsidTr="00BF1758">
        <w:trPr>
          <w:trHeight w:val="1140"/>
        </w:trPr>
        <w:tc>
          <w:tcPr>
            <w:tcW w:w="2660" w:type="dxa"/>
            <w:tcBorders>
              <w:top w:val="single" w:sz="4" w:space="0" w:color="auto"/>
              <w:left w:val="single" w:sz="4" w:space="0" w:color="auto"/>
              <w:bottom w:val="single" w:sz="4" w:space="0" w:color="auto"/>
              <w:right w:val="single" w:sz="4" w:space="0" w:color="auto"/>
            </w:tcBorders>
            <w:hideMark/>
          </w:tcPr>
          <w:p w:rsidR="002B7213" w:rsidRPr="00C577BE" w:rsidRDefault="002B7213" w:rsidP="00BF1758">
            <w:pPr>
              <w:outlineLvl w:val="4"/>
              <w:rPr>
                <w:rFonts w:ascii="Arial" w:hAnsi="Arial" w:cs="Arial"/>
                <w:bCs/>
                <w:color w:val="000000"/>
                <w:sz w:val="24"/>
                <w:szCs w:val="24"/>
              </w:rPr>
            </w:pPr>
            <w:r w:rsidRPr="00C577BE">
              <w:rPr>
                <w:rFonts w:ascii="Arial" w:hAnsi="Arial" w:cs="Arial"/>
                <w:bCs/>
                <w:color w:val="000000"/>
                <w:sz w:val="24"/>
                <w:szCs w:val="24"/>
              </w:rPr>
              <w:lastRenderedPageBreak/>
              <w:t xml:space="preserve"> 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B7213" w:rsidRPr="00C577BE" w:rsidRDefault="002B7213" w:rsidP="00BF1758">
            <w:pPr>
              <w:jc w:val="center"/>
              <w:outlineLvl w:val="4"/>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B7213" w:rsidRPr="00C577BE" w:rsidRDefault="002B7213" w:rsidP="00BF1758">
            <w:pPr>
              <w:jc w:val="center"/>
              <w:outlineLvl w:val="4"/>
              <w:rPr>
                <w:rFonts w:ascii="Arial" w:hAnsi="Arial" w:cs="Arial"/>
                <w:bCs/>
                <w:color w:val="000000"/>
                <w:sz w:val="24"/>
                <w:szCs w:val="24"/>
              </w:rPr>
            </w:pPr>
            <w:r w:rsidRPr="00C577BE">
              <w:rPr>
                <w:rFonts w:ascii="Arial" w:hAnsi="Arial" w:cs="Arial"/>
                <w:bCs/>
                <w:color w:val="000000"/>
                <w:sz w:val="24"/>
                <w:szCs w:val="24"/>
              </w:rPr>
              <w:t>0801</w:t>
            </w:r>
          </w:p>
        </w:tc>
        <w:tc>
          <w:tcPr>
            <w:tcW w:w="992" w:type="dxa"/>
            <w:tcBorders>
              <w:top w:val="single" w:sz="4" w:space="0" w:color="auto"/>
              <w:left w:val="single" w:sz="4" w:space="0" w:color="auto"/>
              <w:bottom w:val="single" w:sz="4" w:space="0" w:color="auto"/>
              <w:right w:val="single" w:sz="4" w:space="0" w:color="auto"/>
            </w:tcBorders>
            <w:noWrap/>
            <w:hideMark/>
          </w:tcPr>
          <w:p w:rsidR="002B7213" w:rsidRPr="00C577BE" w:rsidRDefault="002B7213" w:rsidP="00BF1758">
            <w:pPr>
              <w:jc w:val="center"/>
              <w:outlineLvl w:val="4"/>
              <w:rPr>
                <w:rFonts w:ascii="Arial" w:hAnsi="Arial" w:cs="Arial"/>
                <w:color w:val="000000"/>
                <w:sz w:val="24"/>
                <w:szCs w:val="24"/>
              </w:rPr>
            </w:pPr>
            <w:r w:rsidRPr="00C577BE">
              <w:rPr>
                <w:rFonts w:ascii="Arial" w:hAnsi="Arial" w:cs="Arial"/>
                <w:color w:val="000000"/>
                <w:sz w:val="24"/>
                <w:szCs w:val="24"/>
              </w:rPr>
              <w:t>0000000000</w:t>
            </w:r>
          </w:p>
        </w:tc>
        <w:tc>
          <w:tcPr>
            <w:tcW w:w="851" w:type="dxa"/>
            <w:tcBorders>
              <w:top w:val="single" w:sz="4" w:space="0" w:color="auto"/>
              <w:left w:val="single" w:sz="4" w:space="0" w:color="auto"/>
              <w:bottom w:val="single" w:sz="4" w:space="0" w:color="auto"/>
              <w:right w:val="single" w:sz="4" w:space="0" w:color="auto"/>
            </w:tcBorders>
            <w:noWrap/>
            <w:hideMark/>
          </w:tcPr>
          <w:p w:rsidR="002B7213" w:rsidRPr="00C577BE" w:rsidRDefault="002B7213" w:rsidP="00BF1758">
            <w:pPr>
              <w:jc w:val="center"/>
              <w:outlineLvl w:val="4"/>
              <w:rPr>
                <w:rFonts w:ascii="Arial" w:hAnsi="Arial" w:cs="Arial"/>
                <w:bCs/>
                <w:color w:val="000000"/>
                <w:sz w:val="24"/>
                <w:szCs w:val="24"/>
              </w:rPr>
            </w:pPr>
            <w:r w:rsidRPr="00C577BE">
              <w:rPr>
                <w:rFonts w:ascii="Arial" w:hAnsi="Arial" w:cs="Arial"/>
                <w:bCs/>
                <w:color w:val="000000"/>
                <w:sz w:val="24"/>
                <w:szCs w:val="24"/>
              </w:rPr>
              <w:t>244</w:t>
            </w:r>
          </w:p>
        </w:tc>
        <w:tc>
          <w:tcPr>
            <w:tcW w:w="1134"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1 000,00</w:t>
            </w:r>
          </w:p>
        </w:tc>
        <w:tc>
          <w:tcPr>
            <w:tcW w:w="1191" w:type="dxa"/>
            <w:gridSpan w:val="2"/>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0,00</w:t>
            </w:r>
          </w:p>
        </w:tc>
        <w:tc>
          <w:tcPr>
            <w:tcW w:w="1042" w:type="dxa"/>
            <w:gridSpan w:val="2"/>
            <w:tcBorders>
              <w:top w:val="single" w:sz="4" w:space="0" w:color="auto"/>
              <w:left w:val="single" w:sz="4" w:space="0" w:color="auto"/>
              <w:bottom w:val="single" w:sz="4" w:space="0" w:color="auto"/>
              <w:right w:val="single" w:sz="4" w:space="0" w:color="auto"/>
            </w:tcBorders>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0,00</w:t>
            </w:r>
          </w:p>
        </w:tc>
      </w:tr>
      <w:tr w:rsidR="002B7213" w:rsidRPr="00C577BE" w:rsidTr="00BF1758">
        <w:trPr>
          <w:trHeight w:val="570"/>
        </w:trPr>
        <w:tc>
          <w:tcPr>
            <w:tcW w:w="2660" w:type="dxa"/>
            <w:tcBorders>
              <w:top w:val="single" w:sz="4" w:space="0" w:color="auto"/>
              <w:left w:val="single" w:sz="4" w:space="0" w:color="auto"/>
              <w:bottom w:val="single" w:sz="4" w:space="0" w:color="auto"/>
              <w:right w:val="single" w:sz="4" w:space="0" w:color="auto"/>
            </w:tcBorders>
            <w:hideMark/>
          </w:tcPr>
          <w:p w:rsidR="002B7213" w:rsidRPr="00C577BE" w:rsidRDefault="002B7213" w:rsidP="00BF1758">
            <w:pPr>
              <w:outlineLvl w:val="0"/>
              <w:rPr>
                <w:rFonts w:ascii="Arial" w:hAnsi="Arial" w:cs="Arial"/>
                <w:bCs/>
                <w:color w:val="000000"/>
                <w:sz w:val="24"/>
                <w:szCs w:val="24"/>
              </w:rPr>
            </w:pPr>
            <w:r w:rsidRPr="00C577BE">
              <w:rPr>
                <w:rFonts w:ascii="Arial" w:hAnsi="Arial" w:cs="Arial"/>
                <w:bCs/>
                <w:color w:val="000000"/>
                <w:sz w:val="24"/>
                <w:szCs w:val="24"/>
              </w:rPr>
              <w:t xml:space="preserve">    СОЦИАЛЬНАЯ ПОЛИТИКА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B7213" w:rsidRPr="00C577BE" w:rsidRDefault="002B7213" w:rsidP="00BF1758">
            <w:pPr>
              <w:jc w:val="center"/>
              <w:outlineLvl w:val="0"/>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B7213" w:rsidRPr="00C577BE" w:rsidRDefault="002B7213" w:rsidP="00BF1758">
            <w:pPr>
              <w:jc w:val="center"/>
              <w:outlineLvl w:val="0"/>
              <w:rPr>
                <w:rFonts w:ascii="Arial" w:hAnsi="Arial" w:cs="Arial"/>
                <w:color w:val="000000"/>
                <w:sz w:val="24"/>
                <w:szCs w:val="24"/>
              </w:rPr>
            </w:pPr>
            <w:r w:rsidRPr="00C577BE">
              <w:rPr>
                <w:rFonts w:ascii="Arial" w:hAnsi="Arial" w:cs="Arial"/>
                <w:color w:val="000000"/>
                <w:sz w:val="24"/>
                <w:szCs w:val="24"/>
              </w:rPr>
              <w:t>1000</w:t>
            </w:r>
          </w:p>
        </w:tc>
        <w:tc>
          <w:tcPr>
            <w:tcW w:w="992" w:type="dxa"/>
            <w:tcBorders>
              <w:top w:val="single" w:sz="4" w:space="0" w:color="auto"/>
              <w:left w:val="single" w:sz="4" w:space="0" w:color="auto"/>
              <w:bottom w:val="single" w:sz="4" w:space="0" w:color="auto"/>
              <w:right w:val="single" w:sz="4" w:space="0" w:color="auto"/>
            </w:tcBorders>
            <w:noWrap/>
            <w:hideMark/>
          </w:tcPr>
          <w:p w:rsidR="002B7213" w:rsidRPr="00C577BE" w:rsidRDefault="002B7213" w:rsidP="00BF1758">
            <w:pPr>
              <w:jc w:val="center"/>
              <w:outlineLvl w:val="0"/>
              <w:rPr>
                <w:rFonts w:ascii="Arial" w:hAnsi="Arial" w:cs="Arial"/>
                <w:color w:val="000000"/>
                <w:sz w:val="24"/>
                <w:szCs w:val="24"/>
              </w:rPr>
            </w:pPr>
            <w:r w:rsidRPr="00C577BE">
              <w:rPr>
                <w:rFonts w:ascii="Arial" w:hAnsi="Arial" w:cs="Arial"/>
                <w:color w:val="000000"/>
                <w:sz w:val="24"/>
                <w:szCs w:val="24"/>
              </w:rPr>
              <w:t>0000000000</w:t>
            </w:r>
          </w:p>
        </w:tc>
        <w:tc>
          <w:tcPr>
            <w:tcW w:w="851" w:type="dxa"/>
            <w:tcBorders>
              <w:top w:val="single" w:sz="4" w:space="0" w:color="auto"/>
              <w:left w:val="single" w:sz="4" w:space="0" w:color="auto"/>
              <w:bottom w:val="single" w:sz="4" w:space="0" w:color="auto"/>
              <w:right w:val="single" w:sz="4" w:space="0" w:color="auto"/>
            </w:tcBorders>
            <w:noWrap/>
            <w:hideMark/>
          </w:tcPr>
          <w:p w:rsidR="002B7213" w:rsidRPr="00C577BE" w:rsidRDefault="002B7213" w:rsidP="00BF1758">
            <w:pPr>
              <w:jc w:val="center"/>
              <w:outlineLvl w:val="0"/>
              <w:rPr>
                <w:rFonts w:ascii="Arial" w:hAnsi="Arial" w:cs="Arial"/>
                <w:color w:val="000000"/>
                <w:sz w:val="24"/>
                <w:szCs w:val="24"/>
              </w:rPr>
            </w:pPr>
            <w:r w:rsidRPr="00C577BE">
              <w:rPr>
                <w:rFonts w:ascii="Arial" w:hAnsi="Arial" w:cs="Arial"/>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12 000,00</w:t>
            </w:r>
          </w:p>
        </w:tc>
        <w:tc>
          <w:tcPr>
            <w:tcW w:w="1206" w:type="dxa"/>
            <w:gridSpan w:val="3"/>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12 000,00</w:t>
            </w:r>
          </w:p>
        </w:tc>
        <w:tc>
          <w:tcPr>
            <w:tcW w:w="1027" w:type="dxa"/>
            <w:tcBorders>
              <w:top w:val="single" w:sz="4" w:space="0" w:color="auto"/>
              <w:left w:val="single" w:sz="4" w:space="0" w:color="auto"/>
              <w:bottom w:val="single" w:sz="4" w:space="0" w:color="auto"/>
              <w:right w:val="single" w:sz="4" w:space="0" w:color="auto"/>
            </w:tcBorders>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12 000,00</w:t>
            </w:r>
          </w:p>
        </w:tc>
      </w:tr>
      <w:tr w:rsidR="002B7213" w:rsidRPr="00C577BE" w:rsidTr="00BF1758">
        <w:trPr>
          <w:trHeight w:val="915"/>
        </w:trPr>
        <w:tc>
          <w:tcPr>
            <w:tcW w:w="2660" w:type="dxa"/>
            <w:tcBorders>
              <w:top w:val="single" w:sz="4" w:space="0" w:color="auto"/>
              <w:left w:val="single" w:sz="4" w:space="0" w:color="auto"/>
              <w:bottom w:val="single" w:sz="4" w:space="0" w:color="auto"/>
              <w:right w:val="single" w:sz="4" w:space="0" w:color="auto"/>
            </w:tcBorders>
            <w:hideMark/>
          </w:tcPr>
          <w:p w:rsidR="002B7213" w:rsidRPr="00C577BE" w:rsidRDefault="002B7213" w:rsidP="00BF1758">
            <w:pPr>
              <w:outlineLvl w:val="1"/>
              <w:rPr>
                <w:rFonts w:ascii="Arial" w:hAnsi="Arial" w:cs="Arial"/>
                <w:bCs/>
                <w:color w:val="000000"/>
                <w:sz w:val="24"/>
                <w:szCs w:val="24"/>
              </w:rPr>
            </w:pPr>
            <w:r w:rsidRPr="00C577BE">
              <w:rPr>
                <w:rFonts w:ascii="Arial" w:hAnsi="Arial" w:cs="Arial"/>
                <w:bCs/>
                <w:color w:val="000000"/>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B7213" w:rsidRPr="00C577BE" w:rsidRDefault="002B7213" w:rsidP="00BF1758">
            <w:pPr>
              <w:jc w:val="center"/>
              <w:outlineLvl w:val="1"/>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B7213" w:rsidRPr="00C577BE" w:rsidRDefault="002B7213" w:rsidP="00BF1758">
            <w:pPr>
              <w:jc w:val="center"/>
              <w:outlineLvl w:val="1"/>
              <w:rPr>
                <w:rFonts w:ascii="Arial" w:hAnsi="Arial" w:cs="Arial"/>
                <w:color w:val="000000"/>
                <w:sz w:val="24"/>
                <w:szCs w:val="24"/>
              </w:rPr>
            </w:pPr>
            <w:r w:rsidRPr="00C577BE">
              <w:rPr>
                <w:rFonts w:ascii="Arial" w:hAnsi="Arial" w:cs="Arial"/>
                <w:color w:val="000000"/>
                <w:sz w:val="24"/>
                <w:szCs w:val="24"/>
              </w:rPr>
              <w:t>1001</w:t>
            </w:r>
          </w:p>
        </w:tc>
        <w:tc>
          <w:tcPr>
            <w:tcW w:w="992" w:type="dxa"/>
            <w:tcBorders>
              <w:top w:val="single" w:sz="4" w:space="0" w:color="auto"/>
              <w:left w:val="single" w:sz="4" w:space="0" w:color="auto"/>
              <w:bottom w:val="single" w:sz="4" w:space="0" w:color="auto"/>
              <w:right w:val="single" w:sz="4" w:space="0" w:color="auto"/>
            </w:tcBorders>
            <w:noWrap/>
            <w:hideMark/>
          </w:tcPr>
          <w:p w:rsidR="002B7213" w:rsidRPr="00C577BE" w:rsidRDefault="002B7213" w:rsidP="00BF1758">
            <w:pPr>
              <w:jc w:val="center"/>
              <w:outlineLvl w:val="1"/>
              <w:rPr>
                <w:rFonts w:ascii="Arial" w:hAnsi="Arial" w:cs="Arial"/>
                <w:color w:val="000000"/>
                <w:sz w:val="24"/>
                <w:szCs w:val="24"/>
              </w:rPr>
            </w:pPr>
            <w:r w:rsidRPr="00C577BE">
              <w:rPr>
                <w:rFonts w:ascii="Arial" w:hAnsi="Arial" w:cs="Arial"/>
                <w:color w:val="000000"/>
                <w:sz w:val="24"/>
                <w:szCs w:val="24"/>
              </w:rPr>
              <w:t>5600080070</w:t>
            </w:r>
          </w:p>
        </w:tc>
        <w:tc>
          <w:tcPr>
            <w:tcW w:w="851" w:type="dxa"/>
            <w:tcBorders>
              <w:top w:val="single" w:sz="4" w:space="0" w:color="auto"/>
              <w:left w:val="single" w:sz="4" w:space="0" w:color="auto"/>
              <w:bottom w:val="single" w:sz="4" w:space="0" w:color="auto"/>
              <w:right w:val="single" w:sz="4" w:space="0" w:color="auto"/>
            </w:tcBorders>
            <w:noWrap/>
            <w:hideMark/>
          </w:tcPr>
          <w:p w:rsidR="002B7213" w:rsidRPr="00C577BE" w:rsidRDefault="002B7213" w:rsidP="00BF1758">
            <w:pPr>
              <w:jc w:val="center"/>
              <w:outlineLvl w:val="1"/>
              <w:rPr>
                <w:rFonts w:ascii="Arial" w:hAnsi="Arial" w:cs="Arial"/>
                <w:color w:val="000000"/>
                <w:sz w:val="24"/>
                <w:szCs w:val="24"/>
              </w:rPr>
            </w:pPr>
            <w:r w:rsidRPr="00C577BE">
              <w:rPr>
                <w:rFonts w:ascii="Arial" w:hAnsi="Arial" w:cs="Arial"/>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12 000,00</w:t>
            </w:r>
          </w:p>
        </w:tc>
        <w:tc>
          <w:tcPr>
            <w:tcW w:w="1206" w:type="dxa"/>
            <w:gridSpan w:val="3"/>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12 000,00</w:t>
            </w:r>
          </w:p>
        </w:tc>
        <w:tc>
          <w:tcPr>
            <w:tcW w:w="1027" w:type="dxa"/>
            <w:tcBorders>
              <w:top w:val="single" w:sz="4" w:space="0" w:color="auto"/>
              <w:left w:val="single" w:sz="4" w:space="0" w:color="auto"/>
              <w:bottom w:val="single" w:sz="4" w:space="0" w:color="auto"/>
              <w:right w:val="single" w:sz="4" w:space="0" w:color="auto"/>
            </w:tcBorders>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12 000,00</w:t>
            </w:r>
          </w:p>
        </w:tc>
      </w:tr>
      <w:tr w:rsidR="002B7213" w:rsidRPr="00C577BE" w:rsidTr="00BF1758">
        <w:trPr>
          <w:trHeight w:val="300"/>
        </w:trPr>
        <w:tc>
          <w:tcPr>
            <w:tcW w:w="2660" w:type="dxa"/>
            <w:tcBorders>
              <w:top w:val="single" w:sz="4" w:space="0" w:color="auto"/>
              <w:left w:val="single" w:sz="4" w:space="0" w:color="auto"/>
              <w:bottom w:val="single" w:sz="4" w:space="0" w:color="auto"/>
              <w:right w:val="single" w:sz="4" w:space="0" w:color="auto"/>
            </w:tcBorders>
            <w:hideMark/>
          </w:tcPr>
          <w:p w:rsidR="002B7213" w:rsidRPr="00C577BE" w:rsidRDefault="002B7213" w:rsidP="00BF1758">
            <w:pPr>
              <w:outlineLvl w:val="2"/>
              <w:rPr>
                <w:rFonts w:ascii="Arial" w:hAnsi="Arial" w:cs="Arial"/>
                <w:bCs/>
                <w:color w:val="000000"/>
                <w:sz w:val="24"/>
                <w:szCs w:val="24"/>
              </w:rPr>
            </w:pPr>
            <w:r w:rsidRPr="00C577BE">
              <w:rPr>
                <w:rFonts w:ascii="Arial" w:hAnsi="Arial" w:cs="Arial"/>
                <w:bCs/>
                <w:color w:val="000000"/>
                <w:sz w:val="24"/>
                <w:szCs w:val="24"/>
              </w:rPr>
              <w:t>Выплаты и доставки пенсии за выслугу лет лицам, замещавшим муниципальные должности и должности муниципальной службы</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B7213" w:rsidRPr="00C577BE" w:rsidRDefault="002B7213" w:rsidP="00BF1758">
            <w:pPr>
              <w:jc w:val="center"/>
              <w:outlineLvl w:val="2"/>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B7213" w:rsidRPr="00C577BE" w:rsidRDefault="002B7213" w:rsidP="00BF1758">
            <w:pPr>
              <w:jc w:val="center"/>
              <w:outlineLvl w:val="2"/>
              <w:rPr>
                <w:rFonts w:ascii="Arial" w:hAnsi="Arial" w:cs="Arial"/>
                <w:color w:val="000000"/>
                <w:sz w:val="24"/>
                <w:szCs w:val="24"/>
              </w:rPr>
            </w:pPr>
            <w:r w:rsidRPr="00C577BE">
              <w:rPr>
                <w:rFonts w:ascii="Arial" w:hAnsi="Arial" w:cs="Arial"/>
                <w:color w:val="000000"/>
                <w:sz w:val="24"/>
                <w:szCs w:val="24"/>
              </w:rPr>
              <w:t>1001</w:t>
            </w:r>
          </w:p>
        </w:tc>
        <w:tc>
          <w:tcPr>
            <w:tcW w:w="992" w:type="dxa"/>
            <w:tcBorders>
              <w:top w:val="single" w:sz="4" w:space="0" w:color="auto"/>
              <w:left w:val="single" w:sz="4" w:space="0" w:color="auto"/>
              <w:bottom w:val="single" w:sz="4" w:space="0" w:color="auto"/>
              <w:right w:val="single" w:sz="4" w:space="0" w:color="auto"/>
            </w:tcBorders>
            <w:noWrap/>
            <w:hideMark/>
          </w:tcPr>
          <w:p w:rsidR="002B7213" w:rsidRPr="00C577BE" w:rsidRDefault="002B7213" w:rsidP="00BF1758">
            <w:pPr>
              <w:jc w:val="center"/>
              <w:outlineLvl w:val="2"/>
              <w:rPr>
                <w:rFonts w:ascii="Arial" w:hAnsi="Arial" w:cs="Arial"/>
                <w:color w:val="000000"/>
                <w:sz w:val="24"/>
                <w:szCs w:val="24"/>
              </w:rPr>
            </w:pPr>
            <w:r w:rsidRPr="00C577BE">
              <w:rPr>
                <w:rFonts w:ascii="Arial" w:hAnsi="Arial" w:cs="Arial"/>
                <w:color w:val="000000"/>
                <w:sz w:val="24"/>
                <w:szCs w:val="24"/>
              </w:rPr>
              <w:t>5600080070</w:t>
            </w:r>
          </w:p>
        </w:tc>
        <w:tc>
          <w:tcPr>
            <w:tcW w:w="851" w:type="dxa"/>
            <w:tcBorders>
              <w:top w:val="single" w:sz="4" w:space="0" w:color="auto"/>
              <w:left w:val="single" w:sz="4" w:space="0" w:color="auto"/>
              <w:bottom w:val="single" w:sz="4" w:space="0" w:color="auto"/>
              <w:right w:val="single" w:sz="4" w:space="0" w:color="auto"/>
            </w:tcBorders>
            <w:noWrap/>
            <w:hideMark/>
          </w:tcPr>
          <w:p w:rsidR="002B7213" w:rsidRPr="00C577BE" w:rsidRDefault="002B7213" w:rsidP="00BF1758">
            <w:pPr>
              <w:jc w:val="center"/>
              <w:outlineLvl w:val="2"/>
              <w:rPr>
                <w:rFonts w:ascii="Arial" w:hAnsi="Arial" w:cs="Arial"/>
                <w:color w:val="000000"/>
                <w:sz w:val="24"/>
                <w:szCs w:val="24"/>
              </w:rPr>
            </w:pPr>
            <w:r w:rsidRPr="00C577BE">
              <w:rPr>
                <w:rFonts w:ascii="Arial" w:hAnsi="Arial" w:cs="Arial"/>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12 000,00</w:t>
            </w:r>
          </w:p>
        </w:tc>
        <w:tc>
          <w:tcPr>
            <w:tcW w:w="1206" w:type="dxa"/>
            <w:gridSpan w:val="3"/>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12 000,00</w:t>
            </w:r>
          </w:p>
        </w:tc>
        <w:tc>
          <w:tcPr>
            <w:tcW w:w="1027" w:type="dxa"/>
            <w:tcBorders>
              <w:top w:val="single" w:sz="4" w:space="0" w:color="auto"/>
              <w:left w:val="single" w:sz="4" w:space="0" w:color="auto"/>
              <w:bottom w:val="single" w:sz="4" w:space="0" w:color="auto"/>
              <w:right w:val="single" w:sz="4" w:space="0" w:color="auto"/>
            </w:tcBorders>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12 000,00</w:t>
            </w:r>
          </w:p>
        </w:tc>
      </w:tr>
      <w:tr w:rsidR="002B7213" w:rsidRPr="00C577BE" w:rsidTr="00BF1758">
        <w:trPr>
          <w:trHeight w:val="300"/>
        </w:trPr>
        <w:tc>
          <w:tcPr>
            <w:tcW w:w="2660" w:type="dxa"/>
            <w:tcBorders>
              <w:top w:val="single" w:sz="4" w:space="0" w:color="auto"/>
              <w:left w:val="single" w:sz="4" w:space="0" w:color="auto"/>
              <w:bottom w:val="single" w:sz="4" w:space="0" w:color="auto"/>
              <w:right w:val="single" w:sz="4" w:space="0" w:color="auto"/>
            </w:tcBorders>
            <w:hideMark/>
          </w:tcPr>
          <w:p w:rsidR="002B7213" w:rsidRPr="00C577BE" w:rsidRDefault="002B7213" w:rsidP="00BF1758">
            <w:pPr>
              <w:outlineLvl w:val="3"/>
              <w:rPr>
                <w:rFonts w:ascii="Arial" w:hAnsi="Arial" w:cs="Arial"/>
                <w:bCs/>
                <w:color w:val="000000"/>
                <w:sz w:val="24"/>
                <w:szCs w:val="24"/>
              </w:rPr>
            </w:pPr>
            <w:r w:rsidRPr="00C577BE">
              <w:rPr>
                <w:rFonts w:ascii="Arial" w:hAnsi="Arial" w:cs="Arial"/>
                <w:bCs/>
                <w:color w:val="000000"/>
                <w:sz w:val="24"/>
                <w:szCs w:val="24"/>
              </w:rPr>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2B7213" w:rsidRPr="00C577BE" w:rsidRDefault="002B7213" w:rsidP="00BF1758">
            <w:pPr>
              <w:jc w:val="center"/>
              <w:outlineLvl w:val="3"/>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hideMark/>
          </w:tcPr>
          <w:p w:rsidR="002B7213" w:rsidRPr="00C577BE" w:rsidRDefault="002B7213" w:rsidP="00BF1758">
            <w:pPr>
              <w:jc w:val="center"/>
              <w:outlineLvl w:val="3"/>
              <w:rPr>
                <w:rFonts w:ascii="Arial" w:hAnsi="Arial" w:cs="Arial"/>
                <w:color w:val="000000"/>
                <w:sz w:val="24"/>
                <w:szCs w:val="24"/>
              </w:rPr>
            </w:pPr>
            <w:r w:rsidRPr="00C577BE">
              <w:rPr>
                <w:rFonts w:ascii="Arial" w:hAnsi="Arial" w:cs="Arial"/>
                <w:color w:val="000000"/>
                <w:sz w:val="24"/>
                <w:szCs w:val="24"/>
              </w:rPr>
              <w:t>1001</w:t>
            </w:r>
          </w:p>
        </w:tc>
        <w:tc>
          <w:tcPr>
            <w:tcW w:w="992" w:type="dxa"/>
            <w:tcBorders>
              <w:top w:val="single" w:sz="4" w:space="0" w:color="auto"/>
              <w:left w:val="single" w:sz="4" w:space="0" w:color="auto"/>
              <w:bottom w:val="single" w:sz="4" w:space="0" w:color="auto"/>
              <w:right w:val="single" w:sz="4" w:space="0" w:color="auto"/>
            </w:tcBorders>
            <w:noWrap/>
            <w:hideMark/>
          </w:tcPr>
          <w:p w:rsidR="002B7213" w:rsidRPr="00C577BE" w:rsidRDefault="002B7213" w:rsidP="00BF1758">
            <w:pPr>
              <w:jc w:val="center"/>
              <w:outlineLvl w:val="3"/>
              <w:rPr>
                <w:rFonts w:ascii="Arial" w:hAnsi="Arial" w:cs="Arial"/>
                <w:color w:val="000000"/>
                <w:sz w:val="24"/>
                <w:szCs w:val="24"/>
              </w:rPr>
            </w:pPr>
            <w:r w:rsidRPr="00C577BE">
              <w:rPr>
                <w:rFonts w:ascii="Arial" w:hAnsi="Arial" w:cs="Arial"/>
                <w:color w:val="000000"/>
                <w:sz w:val="24"/>
                <w:szCs w:val="24"/>
              </w:rPr>
              <w:t>5600080070</w:t>
            </w:r>
          </w:p>
        </w:tc>
        <w:tc>
          <w:tcPr>
            <w:tcW w:w="851" w:type="dxa"/>
            <w:tcBorders>
              <w:top w:val="single" w:sz="4" w:space="0" w:color="auto"/>
              <w:left w:val="single" w:sz="4" w:space="0" w:color="auto"/>
              <w:bottom w:val="single" w:sz="4" w:space="0" w:color="auto"/>
              <w:right w:val="single" w:sz="4" w:space="0" w:color="auto"/>
            </w:tcBorders>
            <w:noWrap/>
            <w:hideMark/>
          </w:tcPr>
          <w:p w:rsidR="002B7213" w:rsidRPr="00C577BE" w:rsidRDefault="002B7213" w:rsidP="00BF1758">
            <w:pPr>
              <w:jc w:val="center"/>
              <w:outlineLvl w:val="3"/>
              <w:rPr>
                <w:rFonts w:ascii="Arial" w:hAnsi="Arial" w:cs="Arial"/>
                <w:color w:val="000000"/>
                <w:sz w:val="24"/>
                <w:szCs w:val="24"/>
              </w:rPr>
            </w:pPr>
            <w:r w:rsidRPr="00C577BE">
              <w:rPr>
                <w:rFonts w:ascii="Arial" w:hAnsi="Arial" w:cs="Arial"/>
                <w:color w:val="000000"/>
                <w:sz w:val="24"/>
                <w:szCs w:val="24"/>
              </w:rPr>
              <w:t>312</w:t>
            </w:r>
          </w:p>
        </w:tc>
        <w:tc>
          <w:tcPr>
            <w:tcW w:w="1134"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12 000,00</w:t>
            </w:r>
          </w:p>
        </w:tc>
        <w:tc>
          <w:tcPr>
            <w:tcW w:w="1206" w:type="dxa"/>
            <w:gridSpan w:val="3"/>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12 000,00</w:t>
            </w:r>
          </w:p>
        </w:tc>
        <w:tc>
          <w:tcPr>
            <w:tcW w:w="1027" w:type="dxa"/>
            <w:tcBorders>
              <w:top w:val="single" w:sz="4" w:space="0" w:color="auto"/>
              <w:left w:val="single" w:sz="4" w:space="0" w:color="auto"/>
              <w:bottom w:val="single" w:sz="4" w:space="0" w:color="auto"/>
              <w:right w:val="single" w:sz="4" w:space="0" w:color="auto"/>
            </w:tcBorders>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12 000,00</w:t>
            </w:r>
          </w:p>
        </w:tc>
      </w:tr>
      <w:tr w:rsidR="002B7213" w:rsidRPr="00C577BE" w:rsidTr="00AB5791">
        <w:trPr>
          <w:trHeight w:val="300"/>
        </w:trPr>
        <w:tc>
          <w:tcPr>
            <w:tcW w:w="2660" w:type="dxa"/>
            <w:tcBorders>
              <w:top w:val="single" w:sz="4" w:space="0" w:color="auto"/>
              <w:left w:val="single" w:sz="4" w:space="0" w:color="auto"/>
              <w:bottom w:val="single" w:sz="4" w:space="0" w:color="auto"/>
              <w:right w:val="single" w:sz="4" w:space="0" w:color="auto"/>
            </w:tcBorders>
          </w:tcPr>
          <w:p w:rsidR="002B7213" w:rsidRPr="00C577BE" w:rsidRDefault="002B7213" w:rsidP="00BF1758">
            <w:pPr>
              <w:outlineLvl w:val="4"/>
              <w:rPr>
                <w:rFonts w:ascii="Arial" w:hAnsi="Arial" w:cs="Arial"/>
                <w:bCs/>
                <w:color w:val="000000"/>
                <w:sz w:val="24"/>
                <w:szCs w:val="24"/>
              </w:rPr>
            </w:pPr>
            <w:r w:rsidRPr="00C577BE">
              <w:rPr>
                <w:rFonts w:ascii="Arial" w:hAnsi="Arial" w:cs="Arial"/>
                <w:bCs/>
                <w:color w:val="000000"/>
                <w:sz w:val="24"/>
                <w:szCs w:val="24"/>
              </w:rPr>
              <w:t xml:space="preserve">   МЕЖБЮДЖЕТНЫЕ ТРАНСФЕРТЫ ОБЩЕГО ХАРАКТЕРА БЮДЖЕТАМ СУБЪЕКТОВ РОССИЙСКОЙ ФЕДЕРАЦИИ И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1400</w:t>
            </w:r>
          </w:p>
        </w:tc>
        <w:tc>
          <w:tcPr>
            <w:tcW w:w="992"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0000000000</w:t>
            </w:r>
          </w:p>
        </w:tc>
        <w:tc>
          <w:tcPr>
            <w:tcW w:w="851"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7 038,00</w:t>
            </w:r>
          </w:p>
        </w:tc>
        <w:tc>
          <w:tcPr>
            <w:tcW w:w="1206" w:type="dxa"/>
            <w:gridSpan w:val="3"/>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0,00</w:t>
            </w:r>
          </w:p>
        </w:tc>
        <w:tc>
          <w:tcPr>
            <w:tcW w:w="1027" w:type="dxa"/>
            <w:tcBorders>
              <w:top w:val="single" w:sz="4" w:space="0" w:color="auto"/>
              <w:left w:val="single" w:sz="4" w:space="0" w:color="auto"/>
              <w:bottom w:val="single" w:sz="4" w:space="0" w:color="auto"/>
              <w:right w:val="single" w:sz="4" w:space="0" w:color="auto"/>
            </w:tcBorders>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0,00</w:t>
            </w:r>
          </w:p>
        </w:tc>
      </w:tr>
      <w:tr w:rsidR="002B7213" w:rsidRPr="00C577BE" w:rsidTr="00AB5791">
        <w:trPr>
          <w:trHeight w:val="300"/>
        </w:trPr>
        <w:tc>
          <w:tcPr>
            <w:tcW w:w="2660" w:type="dxa"/>
            <w:tcBorders>
              <w:top w:val="single" w:sz="4" w:space="0" w:color="auto"/>
              <w:left w:val="single" w:sz="4" w:space="0" w:color="auto"/>
              <w:bottom w:val="single" w:sz="4" w:space="0" w:color="auto"/>
              <w:right w:val="single" w:sz="4" w:space="0" w:color="auto"/>
            </w:tcBorders>
          </w:tcPr>
          <w:p w:rsidR="002B7213" w:rsidRPr="00C577BE" w:rsidRDefault="002B7213" w:rsidP="00AB5791">
            <w:pPr>
              <w:autoSpaceDE w:val="0"/>
              <w:autoSpaceDN w:val="0"/>
              <w:adjustRightInd w:val="0"/>
              <w:rPr>
                <w:rFonts w:ascii="Arial" w:hAnsi="Arial" w:cs="Arial"/>
                <w:bCs/>
                <w:color w:val="000000"/>
                <w:sz w:val="24"/>
                <w:szCs w:val="24"/>
              </w:rPr>
            </w:pPr>
            <w:r w:rsidRPr="00C577BE">
              <w:rPr>
                <w:rFonts w:ascii="Arial" w:hAnsi="Arial" w:cs="Arial"/>
                <w:bCs/>
                <w:color w:val="000000"/>
                <w:sz w:val="24"/>
                <w:szCs w:val="24"/>
              </w:rPr>
              <w:t xml:space="preserve">      Прочие межбюджетные трансферты общего характера</w:t>
            </w:r>
          </w:p>
        </w:tc>
        <w:tc>
          <w:tcPr>
            <w:tcW w:w="850"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1403</w:t>
            </w:r>
          </w:p>
        </w:tc>
        <w:tc>
          <w:tcPr>
            <w:tcW w:w="992"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5600080110</w:t>
            </w:r>
          </w:p>
        </w:tc>
        <w:tc>
          <w:tcPr>
            <w:tcW w:w="851"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7 038,00</w:t>
            </w:r>
          </w:p>
        </w:tc>
        <w:tc>
          <w:tcPr>
            <w:tcW w:w="1206" w:type="dxa"/>
            <w:gridSpan w:val="3"/>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0,00</w:t>
            </w:r>
          </w:p>
        </w:tc>
        <w:tc>
          <w:tcPr>
            <w:tcW w:w="1027" w:type="dxa"/>
            <w:tcBorders>
              <w:top w:val="single" w:sz="4" w:space="0" w:color="auto"/>
              <w:left w:val="single" w:sz="4" w:space="0" w:color="auto"/>
              <w:bottom w:val="single" w:sz="4" w:space="0" w:color="auto"/>
              <w:right w:val="single" w:sz="4" w:space="0" w:color="auto"/>
            </w:tcBorders>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0,00</w:t>
            </w:r>
          </w:p>
        </w:tc>
      </w:tr>
      <w:tr w:rsidR="002B7213" w:rsidRPr="00C577BE" w:rsidTr="00AB5791">
        <w:trPr>
          <w:trHeight w:val="300"/>
        </w:trPr>
        <w:tc>
          <w:tcPr>
            <w:tcW w:w="2660" w:type="dxa"/>
            <w:tcBorders>
              <w:top w:val="single" w:sz="4" w:space="0" w:color="auto"/>
              <w:left w:val="single" w:sz="4" w:space="0" w:color="auto"/>
              <w:bottom w:val="single" w:sz="4" w:space="0" w:color="auto"/>
              <w:right w:val="single" w:sz="4" w:space="0" w:color="auto"/>
            </w:tcBorders>
          </w:tcPr>
          <w:p w:rsidR="002B7213" w:rsidRPr="00C577BE" w:rsidRDefault="002B7213" w:rsidP="00AB5791">
            <w:pPr>
              <w:autoSpaceDE w:val="0"/>
              <w:autoSpaceDN w:val="0"/>
              <w:adjustRightInd w:val="0"/>
              <w:rPr>
                <w:rFonts w:ascii="Arial" w:hAnsi="Arial" w:cs="Arial"/>
                <w:bCs/>
                <w:color w:val="000000"/>
                <w:sz w:val="24"/>
                <w:szCs w:val="24"/>
              </w:rPr>
            </w:pPr>
            <w:r w:rsidRPr="00C577BE">
              <w:rPr>
                <w:rFonts w:ascii="Arial" w:hAnsi="Arial" w:cs="Arial"/>
                <w:bCs/>
                <w:color w:val="000000"/>
                <w:sz w:val="24"/>
                <w:szCs w:val="24"/>
              </w:rPr>
              <w:t xml:space="preserve">        Осуществление полномочий в области внешнего контроля</w:t>
            </w:r>
          </w:p>
        </w:tc>
        <w:tc>
          <w:tcPr>
            <w:tcW w:w="850"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1403</w:t>
            </w:r>
          </w:p>
        </w:tc>
        <w:tc>
          <w:tcPr>
            <w:tcW w:w="992"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5600080110</w:t>
            </w:r>
          </w:p>
        </w:tc>
        <w:tc>
          <w:tcPr>
            <w:tcW w:w="851"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7 038,00</w:t>
            </w:r>
          </w:p>
        </w:tc>
        <w:tc>
          <w:tcPr>
            <w:tcW w:w="1206" w:type="dxa"/>
            <w:gridSpan w:val="3"/>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0,00</w:t>
            </w:r>
          </w:p>
        </w:tc>
        <w:tc>
          <w:tcPr>
            <w:tcW w:w="1027" w:type="dxa"/>
            <w:tcBorders>
              <w:top w:val="single" w:sz="4" w:space="0" w:color="auto"/>
              <w:left w:val="single" w:sz="4" w:space="0" w:color="auto"/>
              <w:bottom w:val="single" w:sz="4" w:space="0" w:color="auto"/>
              <w:right w:val="single" w:sz="4" w:space="0" w:color="auto"/>
            </w:tcBorders>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0,00</w:t>
            </w:r>
          </w:p>
        </w:tc>
      </w:tr>
      <w:tr w:rsidR="002B7213" w:rsidRPr="00C577BE" w:rsidTr="00AB5791">
        <w:trPr>
          <w:trHeight w:val="300"/>
        </w:trPr>
        <w:tc>
          <w:tcPr>
            <w:tcW w:w="2660" w:type="dxa"/>
            <w:tcBorders>
              <w:top w:val="single" w:sz="4" w:space="0" w:color="auto"/>
              <w:left w:val="single" w:sz="4" w:space="0" w:color="auto"/>
              <w:bottom w:val="single" w:sz="4" w:space="0" w:color="auto"/>
              <w:right w:val="single" w:sz="4" w:space="0" w:color="auto"/>
            </w:tcBorders>
          </w:tcPr>
          <w:p w:rsidR="002B7213" w:rsidRPr="00C577BE" w:rsidRDefault="002B7213" w:rsidP="00AB5791">
            <w:pPr>
              <w:autoSpaceDE w:val="0"/>
              <w:autoSpaceDN w:val="0"/>
              <w:adjustRightInd w:val="0"/>
              <w:rPr>
                <w:rFonts w:ascii="Arial" w:hAnsi="Arial" w:cs="Arial"/>
                <w:bCs/>
                <w:color w:val="000000"/>
                <w:sz w:val="24"/>
                <w:szCs w:val="24"/>
              </w:rPr>
            </w:pPr>
            <w:r w:rsidRPr="00C577BE">
              <w:rPr>
                <w:rFonts w:ascii="Arial" w:hAnsi="Arial" w:cs="Arial"/>
                <w:bCs/>
                <w:color w:val="000000"/>
                <w:sz w:val="24"/>
                <w:szCs w:val="24"/>
              </w:rPr>
              <w:t xml:space="preserve">          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002</w:t>
            </w:r>
          </w:p>
        </w:tc>
        <w:tc>
          <w:tcPr>
            <w:tcW w:w="851"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1403</w:t>
            </w:r>
          </w:p>
        </w:tc>
        <w:tc>
          <w:tcPr>
            <w:tcW w:w="992"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5600080110</w:t>
            </w:r>
          </w:p>
        </w:tc>
        <w:tc>
          <w:tcPr>
            <w:tcW w:w="851"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540</w:t>
            </w:r>
          </w:p>
        </w:tc>
        <w:tc>
          <w:tcPr>
            <w:tcW w:w="1134"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7 038,00</w:t>
            </w:r>
          </w:p>
        </w:tc>
        <w:tc>
          <w:tcPr>
            <w:tcW w:w="1206" w:type="dxa"/>
            <w:gridSpan w:val="3"/>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0,00</w:t>
            </w:r>
          </w:p>
        </w:tc>
        <w:tc>
          <w:tcPr>
            <w:tcW w:w="1027" w:type="dxa"/>
            <w:tcBorders>
              <w:top w:val="single" w:sz="4" w:space="0" w:color="auto"/>
              <w:left w:val="single" w:sz="4" w:space="0" w:color="auto"/>
              <w:bottom w:val="single" w:sz="4" w:space="0" w:color="auto"/>
              <w:right w:val="single" w:sz="4" w:space="0" w:color="auto"/>
            </w:tcBorders>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0,00</w:t>
            </w:r>
          </w:p>
        </w:tc>
      </w:tr>
      <w:tr w:rsidR="002B7213" w:rsidRPr="00C577BE" w:rsidTr="002B7213">
        <w:trPr>
          <w:trHeight w:val="255"/>
        </w:trPr>
        <w:tc>
          <w:tcPr>
            <w:tcW w:w="6204" w:type="dxa"/>
            <w:gridSpan w:val="5"/>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Всего расходов:</w:t>
            </w:r>
          </w:p>
        </w:tc>
        <w:tc>
          <w:tcPr>
            <w:tcW w:w="1134" w:type="dxa"/>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1 340 670,00</w:t>
            </w:r>
          </w:p>
        </w:tc>
        <w:tc>
          <w:tcPr>
            <w:tcW w:w="1206" w:type="dxa"/>
            <w:gridSpan w:val="3"/>
            <w:tcBorders>
              <w:top w:val="single" w:sz="4" w:space="0" w:color="auto"/>
              <w:left w:val="single" w:sz="4" w:space="0" w:color="auto"/>
              <w:bottom w:val="single" w:sz="4" w:space="0" w:color="auto"/>
              <w:right w:val="single" w:sz="4" w:space="0" w:color="auto"/>
            </w:tcBorders>
            <w:noWrap/>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1 390 500,00</w:t>
            </w:r>
          </w:p>
        </w:tc>
        <w:tc>
          <w:tcPr>
            <w:tcW w:w="1027" w:type="dxa"/>
            <w:tcBorders>
              <w:top w:val="single" w:sz="4" w:space="0" w:color="auto"/>
              <w:left w:val="single" w:sz="4" w:space="0" w:color="auto"/>
              <w:bottom w:val="single" w:sz="4" w:space="0" w:color="auto"/>
              <w:right w:val="single" w:sz="4" w:space="0" w:color="auto"/>
            </w:tcBorders>
          </w:tcPr>
          <w:p w:rsidR="002B7213" w:rsidRPr="00C577BE" w:rsidRDefault="002B7213" w:rsidP="00AB5791">
            <w:pPr>
              <w:autoSpaceDE w:val="0"/>
              <w:autoSpaceDN w:val="0"/>
              <w:adjustRightInd w:val="0"/>
              <w:jc w:val="right"/>
              <w:rPr>
                <w:rFonts w:ascii="Arial" w:hAnsi="Arial" w:cs="Arial"/>
                <w:bCs/>
                <w:color w:val="000000"/>
                <w:sz w:val="24"/>
                <w:szCs w:val="24"/>
              </w:rPr>
            </w:pPr>
            <w:r w:rsidRPr="00C577BE">
              <w:rPr>
                <w:rFonts w:ascii="Arial" w:hAnsi="Arial" w:cs="Arial"/>
                <w:bCs/>
                <w:color w:val="000000"/>
                <w:sz w:val="24"/>
                <w:szCs w:val="24"/>
              </w:rPr>
              <w:t>1 445 700,00</w:t>
            </w:r>
          </w:p>
        </w:tc>
      </w:tr>
    </w:tbl>
    <w:p w:rsidR="00273509" w:rsidRPr="00C577BE" w:rsidRDefault="00F74976" w:rsidP="00F74976">
      <w:pPr>
        <w:ind w:right="141"/>
        <w:rPr>
          <w:rFonts w:ascii="Arial" w:hAnsi="Arial" w:cs="Arial"/>
          <w:sz w:val="24"/>
          <w:szCs w:val="24"/>
        </w:rPr>
      </w:pPr>
      <w:r w:rsidRPr="00C577BE">
        <w:rPr>
          <w:rFonts w:ascii="Arial" w:hAnsi="Arial" w:cs="Arial"/>
          <w:sz w:val="24"/>
          <w:szCs w:val="24"/>
        </w:rPr>
        <w:tab/>
      </w:r>
    </w:p>
    <w:p w:rsidR="00AF3F2B" w:rsidRPr="00C577BE" w:rsidRDefault="00C577BE" w:rsidP="00AF3F2B">
      <w:pPr>
        <w:spacing w:after="0" w:line="240" w:lineRule="auto"/>
        <w:ind w:left="4536"/>
        <w:rPr>
          <w:rFonts w:ascii="Arial" w:eastAsia="Times New Roman" w:hAnsi="Arial" w:cs="Arial"/>
          <w:sz w:val="24"/>
          <w:szCs w:val="24"/>
          <w:lang w:eastAsia="ru-RU"/>
        </w:rPr>
      </w:pPr>
      <w:r w:rsidRPr="00C577BE">
        <w:rPr>
          <w:rFonts w:ascii="Arial" w:eastAsia="Times New Roman" w:hAnsi="Arial" w:cs="Arial"/>
          <w:sz w:val="24"/>
          <w:szCs w:val="24"/>
          <w:lang w:eastAsia="ru-RU"/>
        </w:rPr>
        <w:lastRenderedPageBreak/>
        <w:t>Приложение 7</w:t>
      </w:r>
      <w:r w:rsidR="00273509" w:rsidRPr="00C577BE">
        <w:rPr>
          <w:rFonts w:ascii="Arial" w:eastAsia="Times New Roman" w:hAnsi="Arial" w:cs="Arial"/>
          <w:sz w:val="24"/>
          <w:szCs w:val="24"/>
          <w:lang w:eastAsia="ru-RU"/>
        </w:rPr>
        <w:br/>
        <w:t xml:space="preserve">к  решению  </w:t>
      </w:r>
      <w:proofErr w:type="spellStart"/>
      <w:r w:rsidR="00273509" w:rsidRPr="00C577BE">
        <w:rPr>
          <w:rFonts w:ascii="Arial" w:eastAsia="Times New Roman" w:hAnsi="Arial" w:cs="Arial"/>
          <w:sz w:val="24"/>
          <w:szCs w:val="24"/>
          <w:lang w:eastAsia="ru-RU"/>
        </w:rPr>
        <w:t>Селиховского</w:t>
      </w:r>
      <w:proofErr w:type="spellEnd"/>
      <w:r w:rsidR="00273509" w:rsidRPr="00C577BE">
        <w:rPr>
          <w:rFonts w:ascii="Arial" w:eastAsia="Times New Roman" w:hAnsi="Arial" w:cs="Arial"/>
          <w:sz w:val="24"/>
          <w:szCs w:val="24"/>
          <w:lang w:eastAsia="ru-RU"/>
        </w:rPr>
        <w:t xml:space="preserve"> сельского Совета народных депутатов Знаменского района Орловской области "О бюджете </w:t>
      </w:r>
      <w:proofErr w:type="spellStart"/>
      <w:r w:rsidR="00273509" w:rsidRPr="00C577BE">
        <w:rPr>
          <w:rFonts w:ascii="Arial" w:eastAsia="Times New Roman" w:hAnsi="Arial" w:cs="Arial"/>
          <w:sz w:val="24"/>
          <w:szCs w:val="24"/>
          <w:lang w:eastAsia="ru-RU"/>
        </w:rPr>
        <w:t>Селиховского</w:t>
      </w:r>
      <w:proofErr w:type="spellEnd"/>
      <w:r w:rsidR="00273509" w:rsidRPr="00C577BE">
        <w:rPr>
          <w:rFonts w:ascii="Arial" w:eastAsia="Times New Roman" w:hAnsi="Arial" w:cs="Arial"/>
          <w:sz w:val="24"/>
          <w:szCs w:val="24"/>
          <w:lang w:eastAsia="ru-RU"/>
        </w:rPr>
        <w:t xml:space="preserve"> сельского поселения Знаменского района Орловской области </w:t>
      </w:r>
      <w:r w:rsidR="00AF3F2B" w:rsidRPr="00C577BE">
        <w:rPr>
          <w:rFonts w:ascii="Arial" w:eastAsia="Times New Roman" w:hAnsi="Arial" w:cs="Arial"/>
          <w:sz w:val="24"/>
          <w:szCs w:val="24"/>
          <w:lang w:eastAsia="ru-RU"/>
        </w:rPr>
        <w:t>на 2022 год и на плановый период 2023 и 2024 годов" от 24.12.2021 года №4-1-СС</w:t>
      </w:r>
    </w:p>
    <w:p w:rsidR="00AF3F2B" w:rsidRPr="00C577BE" w:rsidRDefault="00AF3F2B" w:rsidP="00AF3F2B">
      <w:pPr>
        <w:spacing w:after="0" w:line="240" w:lineRule="auto"/>
        <w:ind w:left="4536"/>
        <w:rPr>
          <w:rFonts w:ascii="Arial" w:hAnsi="Arial" w:cs="Arial"/>
          <w:sz w:val="24"/>
          <w:szCs w:val="24"/>
        </w:rPr>
      </w:pPr>
    </w:p>
    <w:p w:rsidR="00273509" w:rsidRPr="00C577BE" w:rsidRDefault="00273509" w:rsidP="00AF3F2B">
      <w:pPr>
        <w:spacing w:after="0" w:line="240" w:lineRule="auto"/>
        <w:ind w:left="4536"/>
        <w:rPr>
          <w:rFonts w:ascii="Arial" w:eastAsia="Times New Roman" w:hAnsi="Arial" w:cs="Arial"/>
          <w:sz w:val="24"/>
          <w:szCs w:val="24"/>
          <w:lang w:eastAsia="ru-RU"/>
        </w:rPr>
      </w:pPr>
    </w:p>
    <w:p w:rsidR="00273509" w:rsidRPr="00C577BE" w:rsidRDefault="00AB5791" w:rsidP="00AB5791">
      <w:pPr>
        <w:ind w:right="141"/>
        <w:jc w:val="center"/>
        <w:rPr>
          <w:rFonts w:ascii="Arial" w:hAnsi="Arial" w:cs="Arial"/>
          <w:sz w:val="24"/>
          <w:szCs w:val="24"/>
        </w:rPr>
      </w:pPr>
      <w:r w:rsidRPr="00C577BE">
        <w:rPr>
          <w:rFonts w:ascii="Arial" w:eastAsia="Times New Roman" w:hAnsi="Arial" w:cs="Arial"/>
          <w:bCs/>
          <w:color w:val="000000"/>
          <w:sz w:val="24"/>
          <w:szCs w:val="24"/>
          <w:lang w:eastAsia="ru-RU"/>
        </w:rPr>
        <w:t>Распределение бюджетных ассигнований по целевым статьям, ведомству, разделу, подразделу и группам видом расходов классификации расходов бюджета сельского поселения на 2022 год и на плановый период 2023 и 2024 годов</w:t>
      </w:r>
    </w:p>
    <w:p w:rsidR="00273509" w:rsidRPr="00C577BE" w:rsidRDefault="00273509" w:rsidP="00273509">
      <w:pPr>
        <w:ind w:right="141"/>
        <w:jc w:val="right"/>
        <w:rPr>
          <w:rFonts w:ascii="Arial" w:hAnsi="Arial" w:cs="Arial"/>
          <w:sz w:val="24"/>
          <w:szCs w:val="24"/>
        </w:rPr>
      </w:pPr>
      <w:r w:rsidRPr="00C577BE">
        <w:rPr>
          <w:rFonts w:ascii="Arial" w:hAnsi="Arial" w:cs="Arial"/>
          <w:sz w:val="24"/>
          <w:szCs w:val="24"/>
        </w:rPr>
        <w:tab/>
      </w:r>
      <w:r w:rsidRPr="00C577BE">
        <w:rPr>
          <w:rFonts w:ascii="Arial" w:hAnsi="Arial" w:cs="Arial"/>
          <w:sz w:val="24"/>
          <w:szCs w:val="24"/>
        </w:rPr>
        <w:tab/>
      </w:r>
      <w:r w:rsidRPr="00C577BE">
        <w:rPr>
          <w:rFonts w:ascii="Arial" w:hAnsi="Arial" w:cs="Arial"/>
          <w:sz w:val="24"/>
          <w:szCs w:val="24"/>
        </w:rPr>
        <w:tab/>
      </w:r>
      <w:r w:rsidRPr="00C577BE">
        <w:rPr>
          <w:rFonts w:ascii="Arial" w:hAnsi="Arial" w:cs="Arial"/>
          <w:sz w:val="24"/>
          <w:szCs w:val="24"/>
        </w:rPr>
        <w:tab/>
      </w:r>
      <w:r w:rsidRPr="00C577BE">
        <w:rPr>
          <w:rFonts w:ascii="Arial" w:hAnsi="Arial" w:cs="Arial"/>
          <w:sz w:val="24"/>
          <w:szCs w:val="24"/>
        </w:rPr>
        <w:tab/>
      </w:r>
      <w:r w:rsidRPr="00C577BE">
        <w:rPr>
          <w:rFonts w:ascii="Arial" w:hAnsi="Arial" w:cs="Arial"/>
          <w:sz w:val="24"/>
          <w:szCs w:val="24"/>
        </w:rPr>
        <w:tab/>
      </w:r>
      <w:proofErr w:type="spellStart"/>
      <w:r w:rsidRPr="00C577BE">
        <w:rPr>
          <w:rFonts w:ascii="Arial" w:hAnsi="Arial" w:cs="Arial"/>
          <w:sz w:val="24"/>
          <w:szCs w:val="24"/>
        </w:rPr>
        <w:t>Ед</w:t>
      </w:r>
      <w:proofErr w:type="gramStart"/>
      <w:r w:rsidRPr="00C577BE">
        <w:rPr>
          <w:rFonts w:ascii="Arial" w:hAnsi="Arial" w:cs="Arial"/>
          <w:sz w:val="24"/>
          <w:szCs w:val="24"/>
        </w:rPr>
        <w:t>.и</w:t>
      </w:r>
      <w:proofErr w:type="gramEnd"/>
      <w:r w:rsidRPr="00C577BE">
        <w:rPr>
          <w:rFonts w:ascii="Arial" w:hAnsi="Arial" w:cs="Arial"/>
          <w:sz w:val="24"/>
          <w:szCs w:val="24"/>
        </w:rPr>
        <w:t>зм.в</w:t>
      </w:r>
      <w:proofErr w:type="spellEnd"/>
      <w:r w:rsidRPr="00C577BE">
        <w:rPr>
          <w:rFonts w:ascii="Arial" w:hAnsi="Arial" w:cs="Arial"/>
          <w:sz w:val="24"/>
          <w:szCs w:val="24"/>
        </w:rPr>
        <w:t xml:space="preserve"> рублях</w:t>
      </w:r>
    </w:p>
    <w:tbl>
      <w:tblPr>
        <w:tblStyle w:val="a4"/>
        <w:tblW w:w="9606" w:type="dxa"/>
        <w:tblLayout w:type="fixed"/>
        <w:tblLook w:val="04A0" w:firstRow="1" w:lastRow="0" w:firstColumn="1" w:lastColumn="0" w:noHBand="0" w:noVBand="1"/>
      </w:tblPr>
      <w:tblGrid>
        <w:gridCol w:w="3227"/>
        <w:gridCol w:w="1134"/>
        <w:gridCol w:w="992"/>
        <w:gridCol w:w="709"/>
        <w:gridCol w:w="850"/>
        <w:gridCol w:w="993"/>
        <w:gridCol w:w="850"/>
        <w:gridCol w:w="851"/>
      </w:tblGrid>
      <w:tr w:rsidR="00AB5791" w:rsidRPr="00C577BE" w:rsidTr="00AB5791">
        <w:trPr>
          <w:trHeight w:val="855"/>
        </w:trPr>
        <w:tc>
          <w:tcPr>
            <w:tcW w:w="3227" w:type="dxa"/>
            <w:tcBorders>
              <w:top w:val="single" w:sz="4" w:space="0" w:color="auto"/>
              <w:left w:val="single" w:sz="4" w:space="0" w:color="auto"/>
              <w:bottom w:val="single" w:sz="4" w:space="0" w:color="auto"/>
              <w:right w:val="single" w:sz="4" w:space="0" w:color="auto"/>
            </w:tcBorders>
            <w:vAlign w:val="center"/>
            <w:hideMark/>
          </w:tcPr>
          <w:p w:rsidR="00AB5791" w:rsidRPr="00C577BE" w:rsidRDefault="00AB5791" w:rsidP="00BF1758">
            <w:pPr>
              <w:jc w:val="center"/>
              <w:rPr>
                <w:rFonts w:ascii="Arial" w:hAnsi="Arial" w:cs="Arial"/>
                <w:color w:val="000000"/>
                <w:sz w:val="24"/>
                <w:szCs w:val="24"/>
              </w:rPr>
            </w:pPr>
            <w:r w:rsidRPr="00C577BE">
              <w:rPr>
                <w:rFonts w:ascii="Arial" w:hAnsi="Arial" w:cs="Arial"/>
                <w:color w:val="000000"/>
                <w:sz w:val="24"/>
                <w:szCs w:val="24"/>
              </w:rPr>
              <w:t>Ведомственная структура расходов бюджета на 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5791" w:rsidRPr="00C577BE" w:rsidRDefault="00AB5791" w:rsidP="00AB5791">
            <w:pPr>
              <w:jc w:val="center"/>
              <w:rPr>
                <w:rFonts w:ascii="Arial" w:eastAsia="Times New Roman" w:hAnsi="Arial" w:cs="Arial"/>
                <w:color w:val="000000"/>
                <w:sz w:val="24"/>
                <w:szCs w:val="24"/>
                <w:lang w:eastAsia="ru-RU"/>
              </w:rPr>
            </w:pPr>
            <w:proofErr w:type="spellStart"/>
            <w:r w:rsidRPr="00C577BE">
              <w:rPr>
                <w:rFonts w:ascii="Arial" w:eastAsia="Times New Roman" w:hAnsi="Arial" w:cs="Arial"/>
                <w:color w:val="000000"/>
                <w:sz w:val="24"/>
                <w:szCs w:val="24"/>
                <w:lang w:eastAsia="ru-RU"/>
              </w:rPr>
              <w:t>Ц.ст</w:t>
            </w:r>
            <w:proofErr w:type="spellEnd"/>
            <w:r w:rsidRPr="00C577BE">
              <w:rPr>
                <w:rFonts w:ascii="Arial" w:eastAsia="Times New Roman" w:hAnsi="Arial" w:cs="Arial"/>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B5791" w:rsidRPr="00C577BE" w:rsidRDefault="00AB5791" w:rsidP="00AB5791">
            <w:pPr>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Вед.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AB5791" w:rsidRPr="00C577BE" w:rsidRDefault="00AB5791" w:rsidP="00AB5791">
            <w:pPr>
              <w:jc w:val="center"/>
              <w:rPr>
                <w:rFonts w:ascii="Arial" w:eastAsia="Times New Roman" w:hAnsi="Arial" w:cs="Arial"/>
                <w:color w:val="000000"/>
                <w:sz w:val="24"/>
                <w:szCs w:val="24"/>
                <w:lang w:eastAsia="ru-RU"/>
              </w:rPr>
            </w:pPr>
            <w:proofErr w:type="spellStart"/>
            <w:r w:rsidRPr="00C577BE">
              <w:rPr>
                <w:rFonts w:ascii="Arial" w:eastAsia="Times New Roman" w:hAnsi="Arial" w:cs="Arial"/>
                <w:color w:val="000000"/>
                <w:sz w:val="24"/>
                <w:szCs w:val="24"/>
                <w:lang w:eastAsia="ru-RU"/>
              </w:rPr>
              <w:t>Рз.Пр</w:t>
            </w:r>
            <w:proofErr w:type="spellEnd"/>
            <w:r w:rsidRPr="00C577BE">
              <w:rPr>
                <w:rFonts w:ascii="Arial" w:eastAsia="Times New Roman" w:hAnsi="Arial" w:cs="Arial"/>
                <w:color w:val="000000"/>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B5791" w:rsidRPr="00C577BE" w:rsidRDefault="00AB5791" w:rsidP="00AB5791">
            <w:pPr>
              <w:jc w:val="center"/>
              <w:rPr>
                <w:rFonts w:ascii="Arial" w:eastAsia="Times New Roman" w:hAnsi="Arial" w:cs="Arial"/>
                <w:color w:val="000000"/>
                <w:sz w:val="24"/>
                <w:szCs w:val="24"/>
                <w:lang w:eastAsia="ru-RU"/>
              </w:rPr>
            </w:pPr>
            <w:proofErr w:type="spellStart"/>
            <w:r w:rsidRPr="00C577BE">
              <w:rPr>
                <w:rFonts w:ascii="Arial" w:eastAsia="Times New Roman" w:hAnsi="Arial" w:cs="Arial"/>
                <w:color w:val="000000"/>
                <w:sz w:val="24"/>
                <w:szCs w:val="24"/>
                <w:lang w:eastAsia="ru-RU"/>
              </w:rPr>
              <w:t>Вр</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AB5791" w:rsidRPr="00C577BE" w:rsidRDefault="00AB5791" w:rsidP="00AB5791">
            <w:pPr>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Сумма на 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AB5791" w:rsidRPr="00C577BE" w:rsidRDefault="00AB5791" w:rsidP="00AB5791">
            <w:pPr>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Сумма на 2023 год</w:t>
            </w:r>
          </w:p>
        </w:tc>
        <w:tc>
          <w:tcPr>
            <w:tcW w:w="851" w:type="dxa"/>
            <w:tcBorders>
              <w:top w:val="single" w:sz="4" w:space="0" w:color="auto"/>
              <w:left w:val="single" w:sz="4" w:space="0" w:color="auto"/>
              <w:bottom w:val="single" w:sz="4" w:space="0" w:color="auto"/>
              <w:right w:val="single" w:sz="4" w:space="0" w:color="auto"/>
            </w:tcBorders>
            <w:vAlign w:val="center"/>
          </w:tcPr>
          <w:p w:rsidR="00AB5791" w:rsidRPr="00C577BE" w:rsidRDefault="00AB5791" w:rsidP="00AB5791">
            <w:pPr>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Сумма на 2024 год</w:t>
            </w:r>
          </w:p>
        </w:tc>
      </w:tr>
      <w:tr w:rsidR="00AB5791" w:rsidRPr="00C577BE" w:rsidTr="00AB5791">
        <w:trPr>
          <w:trHeight w:val="855"/>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Непрограммная часть  бюджета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5600000000</w:t>
            </w:r>
          </w:p>
        </w:tc>
        <w:tc>
          <w:tcPr>
            <w:tcW w:w="992"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0000</w:t>
            </w:r>
          </w:p>
        </w:tc>
        <w:tc>
          <w:tcPr>
            <w:tcW w:w="850"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59,6</w:t>
            </w:r>
          </w:p>
        </w:tc>
        <w:tc>
          <w:tcPr>
            <w:tcW w:w="850"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61,5</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63,7</w:t>
            </w:r>
          </w:p>
        </w:tc>
      </w:tr>
      <w:tr w:rsidR="00AB5791" w:rsidRPr="00C577BE" w:rsidTr="00AB5791">
        <w:trPr>
          <w:trHeight w:val="855"/>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2"/>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5600051180</w:t>
            </w:r>
          </w:p>
        </w:tc>
        <w:tc>
          <w:tcPr>
            <w:tcW w:w="992"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0000</w:t>
            </w:r>
          </w:p>
        </w:tc>
        <w:tc>
          <w:tcPr>
            <w:tcW w:w="850"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59,6</w:t>
            </w:r>
          </w:p>
        </w:tc>
        <w:tc>
          <w:tcPr>
            <w:tcW w:w="850"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61,5</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63,7</w:t>
            </w:r>
          </w:p>
        </w:tc>
      </w:tr>
      <w:tr w:rsidR="00AB5791" w:rsidRPr="00C577BE" w:rsidTr="00AB5791">
        <w:trPr>
          <w:trHeight w:val="975"/>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4"/>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Администрация </w:t>
            </w:r>
            <w:proofErr w:type="spellStart"/>
            <w:r w:rsidRPr="00C577BE">
              <w:rPr>
                <w:rFonts w:ascii="Arial" w:eastAsia="Times New Roman" w:hAnsi="Arial" w:cs="Arial"/>
                <w:bCs/>
                <w:color w:val="000000"/>
                <w:sz w:val="24"/>
                <w:szCs w:val="24"/>
                <w:lang w:eastAsia="ru-RU"/>
              </w:rPr>
              <w:t>Селиховского</w:t>
            </w:r>
            <w:proofErr w:type="spellEnd"/>
            <w:r w:rsidRPr="00C577BE">
              <w:rPr>
                <w:rFonts w:ascii="Arial" w:eastAsia="Times New Roman" w:hAnsi="Arial" w:cs="Arial"/>
                <w:bCs/>
                <w:color w:val="000000"/>
                <w:sz w:val="24"/>
                <w:szCs w:val="24"/>
                <w:lang w:eastAsia="ru-RU"/>
              </w:rPr>
              <w:t xml:space="preserve"> сельского поселения Знаменского района Орловской области</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5600051180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59,6</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61,5</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63,7</w:t>
            </w:r>
          </w:p>
        </w:tc>
      </w:tr>
      <w:tr w:rsidR="00AB579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5"/>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НАЦИОНАЛЬНАЯ ОБОРОНА</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5600051180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0200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59,6</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61,5</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63,7</w:t>
            </w:r>
          </w:p>
        </w:tc>
      </w:tr>
      <w:tr w:rsidR="00AB5791" w:rsidRPr="00C577BE" w:rsidTr="00AB5791">
        <w:trPr>
          <w:trHeight w:val="114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Мобилизационная и вневойсковая подготовка</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5600051180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0203</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59,6</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45,9</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63,7</w:t>
            </w:r>
          </w:p>
        </w:tc>
      </w:tr>
      <w:tr w:rsidR="00AB5791" w:rsidRPr="00C577BE" w:rsidTr="00AB5791">
        <w:trPr>
          <w:trHeight w:val="57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5600051180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0203</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120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36,5</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38,0</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40,0</w:t>
            </w:r>
          </w:p>
        </w:tc>
      </w:tr>
      <w:tr w:rsidR="00AB5791" w:rsidRPr="00C577BE" w:rsidTr="00AB5791">
        <w:trPr>
          <w:trHeight w:val="855"/>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5600051180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0203</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240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23,1</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23,5</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23,7</w:t>
            </w:r>
          </w:p>
        </w:tc>
      </w:tr>
      <w:tr w:rsidR="00AB579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Непрограммная часть бюджета сельского поселения</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5600000000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1 200,0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1 250,0</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1 300,0</w:t>
            </w:r>
          </w:p>
        </w:tc>
      </w:tr>
      <w:tr w:rsidR="00AB5791" w:rsidRPr="00C577BE" w:rsidTr="00AB5791">
        <w:trPr>
          <w:trHeight w:val="1425"/>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2"/>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lastRenderedPageBreak/>
              <w:t xml:space="preserve">        Глава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5600080010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540,0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595,0</w:t>
            </w:r>
          </w:p>
        </w:tc>
      </w:tr>
      <w:tr w:rsidR="00AB5791" w:rsidRPr="00C577BE" w:rsidTr="00AB5791">
        <w:trPr>
          <w:trHeight w:val="57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4"/>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Администрация </w:t>
            </w:r>
            <w:proofErr w:type="spellStart"/>
            <w:r w:rsidRPr="00C577BE">
              <w:rPr>
                <w:rFonts w:ascii="Arial" w:eastAsia="Times New Roman" w:hAnsi="Arial" w:cs="Arial"/>
                <w:bCs/>
                <w:color w:val="000000"/>
                <w:sz w:val="24"/>
                <w:szCs w:val="24"/>
                <w:lang w:eastAsia="ru-RU"/>
              </w:rPr>
              <w:t>Селиховского</w:t>
            </w:r>
            <w:proofErr w:type="spellEnd"/>
            <w:r w:rsidRPr="00C577BE">
              <w:rPr>
                <w:rFonts w:ascii="Arial" w:eastAsia="Times New Roman" w:hAnsi="Arial" w:cs="Arial"/>
                <w:bCs/>
                <w:color w:val="000000"/>
                <w:sz w:val="24"/>
                <w:szCs w:val="24"/>
                <w:lang w:eastAsia="ru-RU"/>
              </w:rPr>
              <w:t xml:space="preserve"> сельского поселения Знаменского района Орловской области</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5600080010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540,0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595,0</w:t>
            </w:r>
          </w:p>
        </w:tc>
      </w:tr>
      <w:tr w:rsidR="00AB5791" w:rsidRPr="00C577BE" w:rsidTr="00AB5791">
        <w:trPr>
          <w:trHeight w:val="171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5"/>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5600080010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0100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540,0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595,0</w:t>
            </w:r>
          </w:p>
        </w:tc>
      </w:tr>
      <w:tr w:rsidR="00AB579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5600080010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0102</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540,0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595,0</w:t>
            </w:r>
          </w:p>
        </w:tc>
      </w:tr>
      <w:tr w:rsidR="00AB5791" w:rsidRPr="00C577BE" w:rsidTr="00AB5791">
        <w:trPr>
          <w:trHeight w:val="855"/>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5600080010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0102</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120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540,0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595,0</w:t>
            </w:r>
          </w:p>
        </w:tc>
      </w:tr>
      <w:tr w:rsidR="00AB579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2"/>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Центральный аппарат</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5600080020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2"/>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660,0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2"/>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690,0</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2"/>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700,0</w:t>
            </w:r>
          </w:p>
        </w:tc>
      </w:tr>
      <w:tr w:rsidR="00AB579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5"/>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5600080020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0100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660,0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690,0</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700,0</w:t>
            </w:r>
          </w:p>
        </w:tc>
      </w:tr>
      <w:tr w:rsidR="00AB579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5600080020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0104</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660,0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690,0</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700,0</w:t>
            </w:r>
          </w:p>
        </w:tc>
      </w:tr>
      <w:tr w:rsidR="00AB579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5600080020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0104</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120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391,0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481,0</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495,0</w:t>
            </w:r>
          </w:p>
        </w:tc>
      </w:tr>
      <w:tr w:rsidR="00AB579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5600080020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0104</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240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257,7</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208,2</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204,2</w:t>
            </w:r>
          </w:p>
        </w:tc>
      </w:tr>
      <w:tr w:rsidR="00AB579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5600080020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0104</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850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11,3</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0,8</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0,8</w:t>
            </w:r>
          </w:p>
        </w:tc>
      </w:tr>
      <w:tr w:rsidR="00AB579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2"/>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lastRenderedPageBreak/>
              <w:t xml:space="preserve">        Резервные фонды местных администраций</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5600080030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2"/>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2"/>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2"/>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5,0</w:t>
            </w:r>
          </w:p>
        </w:tc>
      </w:tr>
      <w:tr w:rsidR="00AB579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F74976" w:rsidP="00AB5791">
            <w:pPr>
              <w:outlineLvl w:val="4"/>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w:t>
            </w:r>
            <w:r w:rsidR="00AB5791" w:rsidRPr="00C577BE">
              <w:rPr>
                <w:rFonts w:ascii="Arial" w:eastAsia="Times New Roman" w:hAnsi="Arial" w:cs="Arial"/>
                <w:bCs/>
                <w:color w:val="000000"/>
                <w:sz w:val="24"/>
                <w:szCs w:val="24"/>
                <w:lang w:eastAsia="ru-RU"/>
              </w:rPr>
              <w:t xml:space="preserve">Администрация </w:t>
            </w:r>
            <w:proofErr w:type="spellStart"/>
            <w:r w:rsidR="00AB5791" w:rsidRPr="00C577BE">
              <w:rPr>
                <w:rFonts w:ascii="Arial" w:eastAsia="Times New Roman" w:hAnsi="Arial" w:cs="Arial"/>
                <w:bCs/>
                <w:color w:val="000000"/>
                <w:sz w:val="24"/>
                <w:szCs w:val="24"/>
                <w:lang w:eastAsia="ru-RU"/>
              </w:rPr>
              <w:t>Селиховского</w:t>
            </w:r>
            <w:proofErr w:type="spellEnd"/>
            <w:r w:rsidR="00AB5791" w:rsidRPr="00C577BE">
              <w:rPr>
                <w:rFonts w:ascii="Arial" w:eastAsia="Times New Roman" w:hAnsi="Arial" w:cs="Arial"/>
                <w:bCs/>
                <w:color w:val="000000"/>
                <w:sz w:val="24"/>
                <w:szCs w:val="24"/>
                <w:lang w:eastAsia="ru-RU"/>
              </w:rPr>
              <w:t xml:space="preserve"> сельского поселения Знаменского района Орловской области</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5600080030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5,0</w:t>
            </w:r>
          </w:p>
        </w:tc>
      </w:tr>
      <w:tr w:rsidR="00AB579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5"/>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5600080030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0100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5,0</w:t>
            </w:r>
          </w:p>
        </w:tc>
      </w:tr>
      <w:tr w:rsidR="00AB579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Резервные фонды</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5600080030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0111</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5,0</w:t>
            </w:r>
          </w:p>
        </w:tc>
      </w:tr>
      <w:tr w:rsidR="00AB579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Резервные средства</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5600080030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0111</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870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5,0</w:t>
            </w:r>
          </w:p>
        </w:tc>
      </w:tr>
      <w:tr w:rsidR="00AB579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5"/>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МЕЖБЮДЖЕТНЫЕ ТРАНСФЕРТЫ ОБЩЕГО ХАРАКТЕРА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5600080050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1400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w:t>
            </w:r>
          </w:p>
        </w:tc>
      </w:tr>
      <w:tr w:rsidR="00AB579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Выполнение полномочий по осуществлению внутреннего муниципального финансового контроля</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5600080110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7,0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0,0</w:t>
            </w:r>
          </w:p>
        </w:tc>
      </w:tr>
      <w:tr w:rsidR="00AB579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Администрация </w:t>
            </w:r>
            <w:proofErr w:type="spellStart"/>
            <w:r w:rsidRPr="00C577BE">
              <w:rPr>
                <w:rFonts w:ascii="Arial" w:eastAsia="Times New Roman" w:hAnsi="Arial" w:cs="Arial"/>
                <w:bCs/>
                <w:color w:val="000000"/>
                <w:sz w:val="24"/>
                <w:szCs w:val="24"/>
                <w:lang w:eastAsia="ru-RU"/>
              </w:rPr>
              <w:t>Селиховского</w:t>
            </w:r>
            <w:proofErr w:type="spellEnd"/>
            <w:r w:rsidRPr="00C577BE">
              <w:rPr>
                <w:rFonts w:ascii="Arial" w:eastAsia="Times New Roman" w:hAnsi="Arial" w:cs="Arial"/>
                <w:bCs/>
                <w:color w:val="000000"/>
                <w:sz w:val="24"/>
                <w:szCs w:val="24"/>
                <w:lang w:eastAsia="ru-RU"/>
              </w:rPr>
              <w:t xml:space="preserve"> сельского поселения Знаменского района Орловской области</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5600080110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7,0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w:t>
            </w:r>
          </w:p>
        </w:tc>
      </w:tr>
      <w:tr w:rsidR="00AB579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МЕЖБЮДЖЕТНЫЕ ТРАНСФЕРТЫ ОБЩЕГО ХАРАКТЕРА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5600080110</w:t>
            </w:r>
          </w:p>
        </w:tc>
        <w:tc>
          <w:tcPr>
            <w:tcW w:w="992"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1400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7,0</w:t>
            </w:r>
          </w:p>
        </w:tc>
        <w:tc>
          <w:tcPr>
            <w:tcW w:w="850" w:type="dxa"/>
            <w:tcBorders>
              <w:top w:val="single" w:sz="4" w:space="0" w:color="auto"/>
              <w:left w:val="single" w:sz="4" w:space="0" w:color="auto"/>
              <w:bottom w:val="single" w:sz="4" w:space="0" w:color="auto"/>
              <w:right w:val="single" w:sz="4" w:space="0" w:color="auto"/>
            </w:tcBorders>
            <w:noWrap/>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AB5791" w:rsidRPr="00C577BE" w:rsidRDefault="00AB5791" w:rsidP="00AB5791">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w:t>
            </w:r>
          </w:p>
        </w:tc>
      </w:tr>
      <w:tr w:rsidR="00942C1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942C11" w:rsidRPr="00C577BE" w:rsidRDefault="00942C11" w:rsidP="00BF1758">
            <w:pPr>
              <w:outlineLvl w:val="4"/>
              <w:rPr>
                <w:rFonts w:ascii="Arial" w:hAnsi="Arial" w:cs="Arial"/>
                <w:bCs/>
                <w:color w:val="000000"/>
                <w:sz w:val="24"/>
                <w:szCs w:val="24"/>
              </w:rPr>
            </w:pPr>
            <w:r w:rsidRPr="00C577BE">
              <w:rPr>
                <w:rFonts w:ascii="Arial" w:eastAsia="Times New Roman" w:hAnsi="Arial" w:cs="Arial"/>
                <w:bCs/>
                <w:color w:val="000000"/>
                <w:sz w:val="24"/>
                <w:szCs w:val="24"/>
                <w:lang w:eastAsia="ru-RU"/>
              </w:rPr>
              <w:t xml:space="preserve"> Прочие межбюджетные трансферты общего характера</w:t>
            </w:r>
          </w:p>
        </w:tc>
        <w:tc>
          <w:tcPr>
            <w:tcW w:w="1134"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5600080110</w:t>
            </w:r>
          </w:p>
        </w:tc>
        <w:tc>
          <w:tcPr>
            <w:tcW w:w="992"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1400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7,0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w:t>
            </w:r>
          </w:p>
        </w:tc>
      </w:tr>
      <w:tr w:rsidR="00942C1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942C11" w:rsidRPr="00C577BE" w:rsidRDefault="00942C11" w:rsidP="00BF1758">
            <w:pPr>
              <w:outlineLvl w:val="0"/>
              <w:rPr>
                <w:rFonts w:ascii="Arial" w:hAnsi="Arial" w:cs="Arial"/>
                <w:bCs/>
                <w:color w:val="000000"/>
                <w:sz w:val="24"/>
                <w:szCs w:val="24"/>
              </w:rPr>
            </w:pPr>
            <w:r w:rsidRPr="00C577BE">
              <w:rPr>
                <w:rFonts w:ascii="Arial" w:eastAsia="Times New Roman" w:hAnsi="Arial" w:cs="Arial"/>
                <w:bCs/>
                <w:color w:val="000000"/>
                <w:sz w:val="24"/>
                <w:szCs w:val="24"/>
                <w:lang w:eastAsia="ru-RU"/>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5600080110</w:t>
            </w:r>
          </w:p>
        </w:tc>
        <w:tc>
          <w:tcPr>
            <w:tcW w:w="992"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1403</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540</w:t>
            </w:r>
          </w:p>
        </w:tc>
        <w:tc>
          <w:tcPr>
            <w:tcW w:w="993"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7,0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w:t>
            </w:r>
          </w:p>
        </w:tc>
      </w:tr>
      <w:tr w:rsidR="00942C1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outlineLvl w:val="2"/>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Выплаты и доставки пенсии за выслугу лет лицам, замещавшим муниципальные должности и должности муниципальной службы</w:t>
            </w:r>
          </w:p>
        </w:tc>
        <w:tc>
          <w:tcPr>
            <w:tcW w:w="1134"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5600080060</w:t>
            </w:r>
          </w:p>
        </w:tc>
        <w:tc>
          <w:tcPr>
            <w:tcW w:w="992"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2"/>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12,0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2"/>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12,0</w:t>
            </w:r>
          </w:p>
        </w:tc>
        <w:tc>
          <w:tcPr>
            <w:tcW w:w="851"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jc w:val="right"/>
              <w:outlineLvl w:val="2"/>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12,0</w:t>
            </w:r>
          </w:p>
        </w:tc>
      </w:tr>
      <w:tr w:rsidR="00942C1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outlineLvl w:val="4"/>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Администрация </w:t>
            </w:r>
            <w:proofErr w:type="spellStart"/>
            <w:r w:rsidRPr="00C577BE">
              <w:rPr>
                <w:rFonts w:ascii="Arial" w:eastAsia="Times New Roman" w:hAnsi="Arial" w:cs="Arial"/>
                <w:bCs/>
                <w:color w:val="000000"/>
                <w:sz w:val="24"/>
                <w:szCs w:val="24"/>
                <w:lang w:eastAsia="ru-RU"/>
              </w:rPr>
              <w:t>Селиховского</w:t>
            </w:r>
            <w:proofErr w:type="spellEnd"/>
            <w:r w:rsidRPr="00C577BE">
              <w:rPr>
                <w:rFonts w:ascii="Arial" w:eastAsia="Times New Roman" w:hAnsi="Arial" w:cs="Arial"/>
                <w:bCs/>
                <w:color w:val="000000"/>
                <w:sz w:val="24"/>
                <w:szCs w:val="24"/>
                <w:lang w:eastAsia="ru-RU"/>
              </w:rPr>
              <w:t xml:space="preserve"> сельского поселения Знаменского </w:t>
            </w:r>
            <w:r w:rsidRPr="00C577BE">
              <w:rPr>
                <w:rFonts w:ascii="Arial" w:eastAsia="Times New Roman" w:hAnsi="Arial" w:cs="Arial"/>
                <w:bCs/>
                <w:color w:val="000000"/>
                <w:sz w:val="24"/>
                <w:szCs w:val="24"/>
                <w:lang w:eastAsia="ru-RU"/>
              </w:rPr>
              <w:lastRenderedPageBreak/>
              <w:t>района Орловской области</w:t>
            </w:r>
          </w:p>
        </w:tc>
        <w:tc>
          <w:tcPr>
            <w:tcW w:w="1134"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lastRenderedPageBreak/>
              <w:t>5600080060</w:t>
            </w:r>
          </w:p>
        </w:tc>
        <w:tc>
          <w:tcPr>
            <w:tcW w:w="992"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12,0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12,0</w:t>
            </w:r>
          </w:p>
        </w:tc>
        <w:tc>
          <w:tcPr>
            <w:tcW w:w="851"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jc w:val="right"/>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12,0</w:t>
            </w:r>
          </w:p>
        </w:tc>
      </w:tr>
      <w:tr w:rsidR="00942C1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outlineLvl w:val="5"/>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lastRenderedPageBreak/>
              <w:t xml:space="preserve">              СОЦИАЛЬНАЯ ПОЛИТИКА</w:t>
            </w:r>
          </w:p>
        </w:tc>
        <w:tc>
          <w:tcPr>
            <w:tcW w:w="1134"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5600080060</w:t>
            </w:r>
          </w:p>
        </w:tc>
        <w:tc>
          <w:tcPr>
            <w:tcW w:w="992"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1000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12,0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12,0</w:t>
            </w:r>
          </w:p>
        </w:tc>
        <w:tc>
          <w:tcPr>
            <w:tcW w:w="851"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12,0</w:t>
            </w:r>
          </w:p>
        </w:tc>
      </w:tr>
      <w:tr w:rsidR="00942C1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Пенсионное обеспечение</w:t>
            </w:r>
          </w:p>
        </w:tc>
        <w:tc>
          <w:tcPr>
            <w:tcW w:w="1134"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5600080060</w:t>
            </w:r>
          </w:p>
        </w:tc>
        <w:tc>
          <w:tcPr>
            <w:tcW w:w="992"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1001</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12,0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12,0</w:t>
            </w:r>
          </w:p>
        </w:tc>
        <w:tc>
          <w:tcPr>
            <w:tcW w:w="851"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12,0</w:t>
            </w:r>
          </w:p>
        </w:tc>
      </w:tr>
      <w:tr w:rsidR="00942C1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Социальные выплаты гражданам, 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5600080060</w:t>
            </w:r>
          </w:p>
        </w:tc>
        <w:tc>
          <w:tcPr>
            <w:tcW w:w="992"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1001</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320</w:t>
            </w:r>
          </w:p>
        </w:tc>
        <w:tc>
          <w:tcPr>
            <w:tcW w:w="993"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12,0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12,0</w:t>
            </w:r>
          </w:p>
        </w:tc>
        <w:tc>
          <w:tcPr>
            <w:tcW w:w="851"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12,0</w:t>
            </w:r>
          </w:p>
        </w:tc>
      </w:tr>
      <w:tr w:rsidR="00942C1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outlineLvl w:val="2"/>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Прочие мероприятия по благоустройству территорий сельских поселений</w:t>
            </w:r>
          </w:p>
        </w:tc>
        <w:tc>
          <w:tcPr>
            <w:tcW w:w="1134"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5600080070</w:t>
            </w:r>
          </w:p>
        </w:tc>
        <w:tc>
          <w:tcPr>
            <w:tcW w:w="992"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2"/>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56,0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2"/>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62,0</w:t>
            </w:r>
          </w:p>
        </w:tc>
        <w:tc>
          <w:tcPr>
            <w:tcW w:w="851"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jc w:val="right"/>
              <w:outlineLvl w:val="2"/>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70,0</w:t>
            </w:r>
          </w:p>
        </w:tc>
      </w:tr>
      <w:tr w:rsidR="00942C1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outlineLvl w:val="4"/>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Администрация </w:t>
            </w:r>
            <w:proofErr w:type="spellStart"/>
            <w:r w:rsidRPr="00C577BE">
              <w:rPr>
                <w:rFonts w:ascii="Arial" w:eastAsia="Times New Roman" w:hAnsi="Arial" w:cs="Arial"/>
                <w:bCs/>
                <w:color w:val="000000"/>
                <w:sz w:val="24"/>
                <w:szCs w:val="24"/>
                <w:lang w:eastAsia="ru-RU"/>
              </w:rPr>
              <w:t>Селиховского</w:t>
            </w:r>
            <w:proofErr w:type="spellEnd"/>
            <w:r w:rsidRPr="00C577BE">
              <w:rPr>
                <w:rFonts w:ascii="Arial" w:eastAsia="Times New Roman" w:hAnsi="Arial" w:cs="Arial"/>
                <w:bCs/>
                <w:color w:val="000000"/>
                <w:sz w:val="24"/>
                <w:szCs w:val="24"/>
                <w:lang w:eastAsia="ru-RU"/>
              </w:rPr>
              <w:t xml:space="preserve"> сельского поселения Знаменского района Орловской области</w:t>
            </w:r>
          </w:p>
        </w:tc>
        <w:tc>
          <w:tcPr>
            <w:tcW w:w="1134"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5600080070</w:t>
            </w:r>
          </w:p>
        </w:tc>
        <w:tc>
          <w:tcPr>
            <w:tcW w:w="992"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62,0</w:t>
            </w:r>
          </w:p>
        </w:tc>
        <w:tc>
          <w:tcPr>
            <w:tcW w:w="851"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jc w:val="right"/>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70,0</w:t>
            </w:r>
          </w:p>
        </w:tc>
      </w:tr>
      <w:tr w:rsidR="00942C1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outlineLvl w:val="5"/>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5600080070</w:t>
            </w:r>
          </w:p>
        </w:tc>
        <w:tc>
          <w:tcPr>
            <w:tcW w:w="992"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0500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62,0</w:t>
            </w:r>
          </w:p>
        </w:tc>
        <w:tc>
          <w:tcPr>
            <w:tcW w:w="851"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70,0</w:t>
            </w:r>
          </w:p>
        </w:tc>
      </w:tr>
      <w:tr w:rsidR="00942C1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Благоустройство</w:t>
            </w:r>
          </w:p>
        </w:tc>
        <w:tc>
          <w:tcPr>
            <w:tcW w:w="1134"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5600080070</w:t>
            </w:r>
          </w:p>
        </w:tc>
        <w:tc>
          <w:tcPr>
            <w:tcW w:w="992"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62,0</w:t>
            </w:r>
          </w:p>
        </w:tc>
        <w:tc>
          <w:tcPr>
            <w:tcW w:w="851"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70,0</w:t>
            </w:r>
          </w:p>
        </w:tc>
      </w:tr>
      <w:tr w:rsidR="00942C1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5600080070</w:t>
            </w:r>
          </w:p>
        </w:tc>
        <w:tc>
          <w:tcPr>
            <w:tcW w:w="992"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0503</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240</w:t>
            </w:r>
          </w:p>
        </w:tc>
        <w:tc>
          <w:tcPr>
            <w:tcW w:w="993"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62,0</w:t>
            </w:r>
          </w:p>
        </w:tc>
        <w:tc>
          <w:tcPr>
            <w:tcW w:w="851"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70,0</w:t>
            </w:r>
          </w:p>
        </w:tc>
      </w:tr>
      <w:tr w:rsidR="00942C1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КУЛЬТУРА, КИНЕМАТОГРАФИЯ</w:t>
            </w:r>
          </w:p>
        </w:tc>
        <w:tc>
          <w:tcPr>
            <w:tcW w:w="1134"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5600080000</w:t>
            </w:r>
          </w:p>
        </w:tc>
        <w:tc>
          <w:tcPr>
            <w:tcW w:w="992"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jc w:val="right"/>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0,0</w:t>
            </w:r>
          </w:p>
        </w:tc>
      </w:tr>
      <w:tr w:rsidR="00942C1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outlineLvl w:val="2"/>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Культура</w:t>
            </w:r>
          </w:p>
        </w:tc>
        <w:tc>
          <w:tcPr>
            <w:tcW w:w="1134"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5600000000</w:t>
            </w:r>
          </w:p>
        </w:tc>
        <w:tc>
          <w:tcPr>
            <w:tcW w:w="992"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709"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jc w:val="right"/>
              <w:outlineLvl w:val="2"/>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w:t>
            </w:r>
          </w:p>
        </w:tc>
      </w:tr>
      <w:tr w:rsidR="00942C1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outlineLvl w:val="4"/>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Непрограммная часть бюджета сельского поселения</w:t>
            </w:r>
          </w:p>
        </w:tc>
        <w:tc>
          <w:tcPr>
            <w:tcW w:w="1134"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5600088160</w:t>
            </w:r>
          </w:p>
        </w:tc>
        <w:tc>
          <w:tcPr>
            <w:tcW w:w="992"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jc w:val="right"/>
              <w:outlineLvl w:val="4"/>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w:t>
            </w:r>
          </w:p>
        </w:tc>
      </w:tr>
      <w:tr w:rsidR="00942C1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outlineLvl w:val="5"/>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Передача полномочий по реконструкции и ремонту воинских захоронений</w:t>
            </w:r>
          </w:p>
        </w:tc>
        <w:tc>
          <w:tcPr>
            <w:tcW w:w="1134"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5600088160</w:t>
            </w:r>
          </w:p>
        </w:tc>
        <w:tc>
          <w:tcPr>
            <w:tcW w:w="992"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801</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000</w:t>
            </w:r>
          </w:p>
        </w:tc>
        <w:tc>
          <w:tcPr>
            <w:tcW w:w="993"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jc w:val="right"/>
              <w:outlineLvl w:val="5"/>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w:t>
            </w:r>
          </w:p>
        </w:tc>
      </w:tr>
      <w:tr w:rsidR="00942C11" w:rsidRPr="00C577BE" w:rsidTr="00AB5791">
        <w:trPr>
          <w:trHeight w:val="300"/>
        </w:trPr>
        <w:tc>
          <w:tcPr>
            <w:tcW w:w="3227"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outlineLvl w:val="6"/>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5600088160</w:t>
            </w:r>
          </w:p>
        </w:tc>
        <w:tc>
          <w:tcPr>
            <w:tcW w:w="992"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002</w:t>
            </w:r>
          </w:p>
        </w:tc>
        <w:tc>
          <w:tcPr>
            <w:tcW w:w="709"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0801</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center"/>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240</w:t>
            </w:r>
          </w:p>
        </w:tc>
        <w:tc>
          <w:tcPr>
            <w:tcW w:w="993"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jc w:val="right"/>
              <w:outlineLvl w:val="6"/>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 </w:t>
            </w:r>
          </w:p>
        </w:tc>
      </w:tr>
      <w:tr w:rsidR="00942C11" w:rsidRPr="00C577BE" w:rsidTr="00AB5791">
        <w:trPr>
          <w:trHeight w:val="300"/>
        </w:trPr>
        <w:tc>
          <w:tcPr>
            <w:tcW w:w="6062" w:type="dxa"/>
            <w:gridSpan w:val="4"/>
            <w:tcBorders>
              <w:top w:val="single" w:sz="4" w:space="0" w:color="auto"/>
              <w:left w:val="single" w:sz="4" w:space="0" w:color="auto"/>
              <w:bottom w:val="single" w:sz="4" w:space="0" w:color="auto"/>
              <w:right w:val="single" w:sz="4" w:space="0" w:color="auto"/>
            </w:tcBorders>
          </w:tcPr>
          <w:p w:rsidR="00942C11" w:rsidRPr="00C577BE" w:rsidRDefault="00942C11" w:rsidP="00BF1758">
            <w:pPr>
              <w:jc w:val="center"/>
              <w:outlineLvl w:val="4"/>
              <w:rPr>
                <w:rFonts w:ascii="Arial" w:hAnsi="Arial" w:cs="Arial"/>
                <w:color w:val="000000"/>
                <w:sz w:val="24"/>
                <w:szCs w:val="24"/>
              </w:rPr>
            </w:pPr>
            <w:r w:rsidRPr="00C577BE">
              <w:rPr>
                <w:rFonts w:ascii="Arial" w:hAnsi="Arial" w:cs="Arial"/>
                <w:bCs/>
                <w:color w:val="000000"/>
                <w:sz w:val="24"/>
                <w:szCs w:val="24"/>
              </w:rPr>
              <w:t>Всего расходов:</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rPr>
                <w:rFonts w:ascii="Arial" w:eastAsia="Times New Roman" w:hAnsi="Arial" w:cs="Arial"/>
                <w:bCs/>
                <w:color w:val="000000"/>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1 340,6</w:t>
            </w:r>
          </w:p>
        </w:tc>
        <w:tc>
          <w:tcPr>
            <w:tcW w:w="850" w:type="dxa"/>
            <w:tcBorders>
              <w:top w:val="single" w:sz="4" w:space="0" w:color="auto"/>
              <w:left w:val="single" w:sz="4" w:space="0" w:color="auto"/>
              <w:bottom w:val="single" w:sz="4" w:space="0" w:color="auto"/>
              <w:right w:val="single" w:sz="4" w:space="0" w:color="auto"/>
            </w:tcBorders>
            <w:noWrap/>
          </w:tcPr>
          <w:p w:rsidR="00942C11" w:rsidRPr="00C577BE" w:rsidRDefault="00942C11" w:rsidP="00F74976">
            <w:pPr>
              <w:jc w:val="right"/>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1 390,5</w:t>
            </w:r>
          </w:p>
        </w:tc>
        <w:tc>
          <w:tcPr>
            <w:tcW w:w="851" w:type="dxa"/>
            <w:tcBorders>
              <w:top w:val="single" w:sz="4" w:space="0" w:color="auto"/>
              <w:left w:val="single" w:sz="4" w:space="0" w:color="auto"/>
              <w:bottom w:val="single" w:sz="4" w:space="0" w:color="auto"/>
              <w:right w:val="single" w:sz="4" w:space="0" w:color="auto"/>
            </w:tcBorders>
          </w:tcPr>
          <w:p w:rsidR="00942C11" w:rsidRPr="00C577BE" w:rsidRDefault="00942C11" w:rsidP="00F74976">
            <w:pPr>
              <w:jc w:val="right"/>
              <w:rPr>
                <w:rFonts w:ascii="Arial" w:eastAsia="Times New Roman" w:hAnsi="Arial" w:cs="Arial"/>
                <w:bCs/>
                <w:color w:val="000000"/>
                <w:sz w:val="24"/>
                <w:szCs w:val="24"/>
                <w:lang w:eastAsia="ru-RU"/>
              </w:rPr>
            </w:pPr>
            <w:r w:rsidRPr="00C577BE">
              <w:rPr>
                <w:rFonts w:ascii="Arial" w:eastAsia="Times New Roman" w:hAnsi="Arial" w:cs="Arial"/>
                <w:bCs/>
                <w:color w:val="000000"/>
                <w:sz w:val="24"/>
                <w:szCs w:val="24"/>
                <w:lang w:eastAsia="ru-RU"/>
              </w:rPr>
              <w:t>1 445,7</w:t>
            </w:r>
          </w:p>
        </w:tc>
      </w:tr>
    </w:tbl>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C577BE" w:rsidRPr="00C577BE" w:rsidRDefault="00C577BE" w:rsidP="00C577BE">
      <w:pPr>
        <w:spacing w:after="0" w:line="240" w:lineRule="auto"/>
        <w:ind w:left="4536"/>
        <w:rPr>
          <w:rFonts w:ascii="Arial" w:eastAsia="Times New Roman" w:hAnsi="Arial" w:cs="Arial"/>
          <w:sz w:val="24"/>
          <w:szCs w:val="24"/>
          <w:lang w:eastAsia="ru-RU"/>
        </w:rPr>
      </w:pPr>
      <w:r w:rsidRPr="00C577BE">
        <w:rPr>
          <w:rFonts w:ascii="Arial" w:eastAsia="Times New Roman" w:hAnsi="Arial" w:cs="Arial"/>
          <w:sz w:val="24"/>
          <w:szCs w:val="24"/>
          <w:lang w:eastAsia="ru-RU"/>
        </w:rPr>
        <w:lastRenderedPageBreak/>
        <w:t>Приложение 8</w:t>
      </w:r>
      <w:r w:rsidR="00D53E7D" w:rsidRPr="00C577BE">
        <w:rPr>
          <w:rFonts w:ascii="Arial" w:eastAsia="Times New Roman" w:hAnsi="Arial" w:cs="Arial"/>
          <w:sz w:val="24"/>
          <w:szCs w:val="24"/>
          <w:lang w:eastAsia="ru-RU"/>
        </w:rPr>
        <w:br/>
        <w:t xml:space="preserve">к  решению  </w:t>
      </w:r>
      <w:proofErr w:type="spellStart"/>
      <w:r w:rsidR="00D53E7D" w:rsidRPr="00C577BE">
        <w:rPr>
          <w:rFonts w:ascii="Arial" w:eastAsia="Times New Roman" w:hAnsi="Arial" w:cs="Arial"/>
          <w:sz w:val="24"/>
          <w:szCs w:val="24"/>
          <w:lang w:eastAsia="ru-RU"/>
        </w:rPr>
        <w:t>Селиховского</w:t>
      </w:r>
      <w:proofErr w:type="spellEnd"/>
      <w:r w:rsidR="00D53E7D" w:rsidRPr="00C577BE">
        <w:rPr>
          <w:rFonts w:ascii="Arial" w:eastAsia="Times New Roman" w:hAnsi="Arial" w:cs="Arial"/>
          <w:sz w:val="24"/>
          <w:szCs w:val="24"/>
          <w:lang w:eastAsia="ru-RU"/>
        </w:rPr>
        <w:t xml:space="preserve"> сельского Совета народных депутатов Знаменского района Орловской области "О бюджете </w:t>
      </w:r>
      <w:proofErr w:type="spellStart"/>
      <w:r w:rsidR="00D53E7D" w:rsidRPr="00C577BE">
        <w:rPr>
          <w:rFonts w:ascii="Arial" w:eastAsia="Times New Roman" w:hAnsi="Arial" w:cs="Arial"/>
          <w:sz w:val="24"/>
          <w:szCs w:val="24"/>
          <w:lang w:eastAsia="ru-RU"/>
        </w:rPr>
        <w:t>Селиховского</w:t>
      </w:r>
      <w:proofErr w:type="spellEnd"/>
      <w:r w:rsidR="00D53E7D" w:rsidRPr="00C577BE">
        <w:rPr>
          <w:rFonts w:ascii="Arial" w:eastAsia="Times New Roman" w:hAnsi="Arial" w:cs="Arial"/>
          <w:sz w:val="24"/>
          <w:szCs w:val="24"/>
          <w:lang w:eastAsia="ru-RU"/>
        </w:rPr>
        <w:t xml:space="preserve"> сельского поселения Знаменского района Орловской области </w:t>
      </w:r>
      <w:r w:rsidRPr="00C577BE">
        <w:rPr>
          <w:rFonts w:ascii="Arial" w:eastAsia="Times New Roman" w:hAnsi="Arial" w:cs="Arial"/>
          <w:sz w:val="24"/>
          <w:szCs w:val="24"/>
          <w:lang w:eastAsia="ru-RU"/>
        </w:rPr>
        <w:t>на 2022 год и на плановый период 2023 и 2024 годов" от 24.12.2021 года №4-1-СС</w:t>
      </w:r>
    </w:p>
    <w:p w:rsidR="00D53E7D" w:rsidRPr="00C577BE" w:rsidRDefault="00D53E7D" w:rsidP="00C577BE">
      <w:pPr>
        <w:spacing w:after="0" w:line="240" w:lineRule="auto"/>
        <w:ind w:left="4536"/>
        <w:rPr>
          <w:rFonts w:ascii="Arial" w:eastAsia="Times New Roman" w:hAnsi="Arial" w:cs="Arial"/>
          <w:sz w:val="24"/>
          <w:szCs w:val="24"/>
          <w:lang w:eastAsia="ru-RU"/>
        </w:rPr>
      </w:pPr>
    </w:p>
    <w:p w:rsidR="00D53E7D" w:rsidRPr="00C577BE" w:rsidRDefault="00D53E7D" w:rsidP="00D53E7D">
      <w:pPr>
        <w:pStyle w:val="a3"/>
        <w:jc w:val="center"/>
        <w:rPr>
          <w:rFonts w:ascii="Arial" w:eastAsia="Times New Roman" w:hAnsi="Arial" w:cs="Arial"/>
          <w:sz w:val="24"/>
          <w:szCs w:val="24"/>
          <w:lang w:eastAsia="ru-RU"/>
        </w:rPr>
      </w:pPr>
      <w:r w:rsidRPr="00C577BE">
        <w:rPr>
          <w:rFonts w:ascii="Arial" w:hAnsi="Arial" w:cs="Arial"/>
          <w:sz w:val="24"/>
          <w:szCs w:val="24"/>
        </w:rPr>
        <w:t xml:space="preserve">Распределение бюджетных ассигнований по разделам, подразделам, целевым статьям (муниципальным программам </w:t>
      </w:r>
      <w:proofErr w:type="spellStart"/>
      <w:r w:rsidRPr="00C577BE">
        <w:rPr>
          <w:rFonts w:ascii="Arial" w:hAnsi="Arial" w:cs="Arial"/>
          <w:sz w:val="24"/>
          <w:szCs w:val="24"/>
        </w:rPr>
        <w:t>Селиховского</w:t>
      </w:r>
      <w:proofErr w:type="spellEnd"/>
      <w:r w:rsidRPr="00C577BE">
        <w:rPr>
          <w:rFonts w:ascii="Arial" w:hAnsi="Arial" w:cs="Arial"/>
          <w:sz w:val="24"/>
          <w:szCs w:val="24"/>
        </w:rPr>
        <w:t xml:space="preserve"> сельского поселения и не программным направлениям деятельности)  группам </w:t>
      </w:r>
      <w:proofErr w:type="gramStart"/>
      <w:r w:rsidRPr="00C577BE">
        <w:rPr>
          <w:rFonts w:ascii="Arial" w:hAnsi="Arial" w:cs="Arial"/>
          <w:sz w:val="24"/>
          <w:szCs w:val="24"/>
        </w:rPr>
        <w:t>видов расходов классификации расходов бюджета сельского поселения</w:t>
      </w:r>
      <w:proofErr w:type="gramEnd"/>
      <w:r w:rsidRPr="00C577BE">
        <w:rPr>
          <w:rFonts w:ascii="Arial" w:hAnsi="Arial" w:cs="Arial"/>
          <w:sz w:val="24"/>
          <w:szCs w:val="24"/>
        </w:rPr>
        <w:t xml:space="preserve"> на 2022 год и на плановый период 2023 и 2024 годов</w:t>
      </w:r>
    </w:p>
    <w:p w:rsidR="00D53E7D" w:rsidRPr="00C577BE" w:rsidRDefault="00D53E7D" w:rsidP="00D53E7D">
      <w:pPr>
        <w:ind w:right="141"/>
        <w:jc w:val="right"/>
        <w:rPr>
          <w:rFonts w:ascii="Arial" w:hAnsi="Arial" w:cs="Arial"/>
          <w:sz w:val="24"/>
          <w:szCs w:val="24"/>
        </w:rPr>
      </w:pPr>
      <w:r w:rsidRPr="00C577BE">
        <w:rPr>
          <w:rFonts w:ascii="Arial" w:hAnsi="Arial" w:cs="Arial"/>
          <w:sz w:val="24"/>
          <w:szCs w:val="24"/>
        </w:rPr>
        <w:tab/>
      </w:r>
      <w:r w:rsidRPr="00C577BE">
        <w:rPr>
          <w:rFonts w:ascii="Arial" w:hAnsi="Arial" w:cs="Arial"/>
          <w:sz w:val="24"/>
          <w:szCs w:val="24"/>
        </w:rPr>
        <w:tab/>
      </w:r>
      <w:r w:rsidRPr="00C577BE">
        <w:rPr>
          <w:rFonts w:ascii="Arial" w:hAnsi="Arial" w:cs="Arial"/>
          <w:sz w:val="24"/>
          <w:szCs w:val="24"/>
        </w:rPr>
        <w:tab/>
      </w:r>
      <w:r w:rsidRPr="00C577BE">
        <w:rPr>
          <w:rFonts w:ascii="Arial" w:hAnsi="Arial" w:cs="Arial"/>
          <w:sz w:val="24"/>
          <w:szCs w:val="24"/>
        </w:rPr>
        <w:tab/>
      </w:r>
      <w:r w:rsidRPr="00C577BE">
        <w:rPr>
          <w:rFonts w:ascii="Arial" w:hAnsi="Arial" w:cs="Arial"/>
          <w:sz w:val="24"/>
          <w:szCs w:val="24"/>
        </w:rPr>
        <w:tab/>
      </w:r>
      <w:r w:rsidRPr="00C577BE">
        <w:rPr>
          <w:rFonts w:ascii="Arial" w:hAnsi="Arial" w:cs="Arial"/>
          <w:sz w:val="24"/>
          <w:szCs w:val="24"/>
        </w:rPr>
        <w:tab/>
      </w:r>
      <w:proofErr w:type="spellStart"/>
      <w:r w:rsidRPr="00C577BE">
        <w:rPr>
          <w:rFonts w:ascii="Arial" w:hAnsi="Arial" w:cs="Arial"/>
          <w:sz w:val="24"/>
          <w:szCs w:val="24"/>
        </w:rPr>
        <w:t>Ед</w:t>
      </w:r>
      <w:proofErr w:type="gramStart"/>
      <w:r w:rsidRPr="00C577BE">
        <w:rPr>
          <w:rFonts w:ascii="Arial" w:hAnsi="Arial" w:cs="Arial"/>
          <w:sz w:val="24"/>
          <w:szCs w:val="24"/>
        </w:rPr>
        <w:t>.и</w:t>
      </w:r>
      <w:proofErr w:type="gramEnd"/>
      <w:r w:rsidRPr="00C577BE">
        <w:rPr>
          <w:rFonts w:ascii="Arial" w:hAnsi="Arial" w:cs="Arial"/>
          <w:sz w:val="24"/>
          <w:szCs w:val="24"/>
        </w:rPr>
        <w:t>зм.в</w:t>
      </w:r>
      <w:proofErr w:type="spellEnd"/>
      <w:r w:rsidRPr="00C577BE">
        <w:rPr>
          <w:rFonts w:ascii="Arial" w:hAnsi="Arial" w:cs="Arial"/>
          <w:sz w:val="24"/>
          <w:szCs w:val="24"/>
        </w:rPr>
        <w:t xml:space="preserve"> рублях</w:t>
      </w:r>
    </w:p>
    <w:tbl>
      <w:tblPr>
        <w:tblStyle w:val="a4"/>
        <w:tblW w:w="9322" w:type="dxa"/>
        <w:tblLayout w:type="fixed"/>
        <w:tblLook w:val="04A0" w:firstRow="1" w:lastRow="0" w:firstColumn="1" w:lastColumn="0" w:noHBand="0" w:noVBand="1"/>
      </w:tblPr>
      <w:tblGrid>
        <w:gridCol w:w="3227"/>
        <w:gridCol w:w="1134"/>
        <w:gridCol w:w="992"/>
        <w:gridCol w:w="851"/>
        <w:gridCol w:w="992"/>
        <w:gridCol w:w="992"/>
        <w:gridCol w:w="1134"/>
      </w:tblGrid>
      <w:tr w:rsidR="00D53E7D"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hideMark/>
          </w:tcPr>
          <w:p w:rsidR="00D53E7D" w:rsidRPr="00C577BE" w:rsidRDefault="00D53E7D" w:rsidP="00D53E7D">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Документ, учреждение</w:t>
            </w:r>
          </w:p>
        </w:tc>
        <w:tc>
          <w:tcPr>
            <w:tcW w:w="1134"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center"/>
              <w:rPr>
                <w:rFonts w:ascii="Arial" w:hAnsi="Arial" w:cs="Arial"/>
                <w:color w:val="000000"/>
                <w:sz w:val="24"/>
                <w:szCs w:val="24"/>
              </w:rPr>
            </w:pPr>
            <w:proofErr w:type="spellStart"/>
            <w:r w:rsidRPr="00C577BE">
              <w:rPr>
                <w:rFonts w:ascii="Arial" w:hAnsi="Arial" w:cs="Arial"/>
                <w:color w:val="000000"/>
                <w:sz w:val="24"/>
                <w:szCs w:val="24"/>
              </w:rPr>
              <w:t>Рз.Пр</w:t>
            </w:r>
            <w:proofErr w:type="spellEnd"/>
            <w:r w:rsidRPr="00C577BE">
              <w:rPr>
                <w:rFonts w:ascii="Arial" w:hAnsi="Arial" w:cs="Arial"/>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center"/>
              <w:rPr>
                <w:rFonts w:ascii="Arial" w:hAnsi="Arial" w:cs="Arial"/>
                <w:color w:val="000000"/>
                <w:sz w:val="24"/>
                <w:szCs w:val="24"/>
              </w:rPr>
            </w:pPr>
            <w:proofErr w:type="spellStart"/>
            <w:r w:rsidRPr="00C577BE">
              <w:rPr>
                <w:rFonts w:ascii="Arial" w:hAnsi="Arial" w:cs="Arial"/>
                <w:color w:val="000000"/>
                <w:sz w:val="24"/>
                <w:szCs w:val="24"/>
              </w:rPr>
              <w:t>Ц.ст</w:t>
            </w:r>
            <w:proofErr w:type="spellEnd"/>
            <w:r w:rsidRPr="00C577BE">
              <w:rPr>
                <w:rFonts w:ascii="Arial" w:hAnsi="Arial" w:cs="Arial"/>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ВР</w:t>
            </w:r>
          </w:p>
        </w:tc>
        <w:tc>
          <w:tcPr>
            <w:tcW w:w="992" w:type="dxa"/>
            <w:tcBorders>
              <w:top w:val="single" w:sz="4" w:space="0" w:color="auto"/>
              <w:left w:val="single" w:sz="4" w:space="0" w:color="auto"/>
              <w:bottom w:val="single" w:sz="4" w:space="0" w:color="auto"/>
              <w:right w:val="single" w:sz="4" w:space="0" w:color="auto"/>
            </w:tcBorders>
            <w:vAlign w:val="center"/>
          </w:tcPr>
          <w:p w:rsidR="00D53E7D" w:rsidRPr="00C577BE" w:rsidRDefault="00D53E7D" w:rsidP="00D53E7D">
            <w:pPr>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Сумма на 2022 год</w:t>
            </w:r>
          </w:p>
        </w:tc>
        <w:tc>
          <w:tcPr>
            <w:tcW w:w="992" w:type="dxa"/>
            <w:tcBorders>
              <w:top w:val="single" w:sz="4" w:space="0" w:color="auto"/>
              <w:left w:val="single" w:sz="4" w:space="0" w:color="auto"/>
              <w:bottom w:val="single" w:sz="4" w:space="0" w:color="auto"/>
              <w:right w:val="single" w:sz="4" w:space="0" w:color="auto"/>
            </w:tcBorders>
            <w:vAlign w:val="center"/>
          </w:tcPr>
          <w:p w:rsidR="00D53E7D" w:rsidRPr="00C577BE" w:rsidRDefault="00D53E7D" w:rsidP="00D53E7D">
            <w:pPr>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Сумма на 2023 год</w:t>
            </w:r>
          </w:p>
        </w:tc>
        <w:tc>
          <w:tcPr>
            <w:tcW w:w="1134" w:type="dxa"/>
            <w:tcBorders>
              <w:top w:val="single" w:sz="4" w:space="0" w:color="auto"/>
              <w:left w:val="single" w:sz="4" w:space="0" w:color="auto"/>
              <w:bottom w:val="single" w:sz="4" w:space="0" w:color="auto"/>
              <w:right w:val="single" w:sz="4" w:space="0" w:color="auto"/>
            </w:tcBorders>
            <w:vAlign w:val="center"/>
          </w:tcPr>
          <w:p w:rsidR="00D53E7D" w:rsidRPr="00C577BE" w:rsidRDefault="00D53E7D" w:rsidP="00D53E7D">
            <w:pPr>
              <w:jc w:val="center"/>
              <w:rPr>
                <w:rFonts w:ascii="Arial" w:eastAsia="Times New Roman" w:hAnsi="Arial" w:cs="Arial"/>
                <w:color w:val="000000"/>
                <w:sz w:val="24"/>
                <w:szCs w:val="24"/>
                <w:lang w:eastAsia="ru-RU"/>
              </w:rPr>
            </w:pPr>
            <w:r w:rsidRPr="00C577BE">
              <w:rPr>
                <w:rFonts w:ascii="Arial" w:eastAsia="Times New Roman" w:hAnsi="Arial" w:cs="Arial"/>
                <w:color w:val="000000"/>
                <w:sz w:val="24"/>
                <w:szCs w:val="24"/>
                <w:lang w:eastAsia="ru-RU"/>
              </w:rPr>
              <w:t>Сумма на 2024 год</w:t>
            </w:r>
          </w:p>
        </w:tc>
      </w:tr>
      <w:tr w:rsidR="00D53E7D"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rPr>
                <w:rFonts w:ascii="Arial" w:hAnsi="Arial" w:cs="Arial"/>
                <w:color w:val="000000"/>
                <w:sz w:val="24"/>
                <w:szCs w:val="24"/>
              </w:rPr>
            </w:pPr>
            <w:r w:rsidRPr="00C577BE">
              <w:rPr>
                <w:rFonts w:ascii="Arial" w:hAnsi="Arial" w:cs="Arial"/>
                <w:color w:val="000000"/>
                <w:sz w:val="24"/>
                <w:szCs w:val="24"/>
              </w:rPr>
              <w:t xml:space="preserve">Администрация </w:t>
            </w:r>
            <w:proofErr w:type="spellStart"/>
            <w:r w:rsidRPr="00C577BE">
              <w:rPr>
                <w:rFonts w:ascii="Arial" w:hAnsi="Arial" w:cs="Arial"/>
                <w:color w:val="000000"/>
                <w:sz w:val="24"/>
                <w:szCs w:val="24"/>
              </w:rPr>
              <w:t>Селиховского</w:t>
            </w:r>
            <w:proofErr w:type="spellEnd"/>
            <w:r w:rsidRPr="00C577BE">
              <w:rPr>
                <w:rFonts w:ascii="Arial" w:hAnsi="Arial" w:cs="Arial"/>
                <w:color w:val="000000"/>
                <w:sz w:val="24"/>
                <w:szCs w:val="24"/>
              </w:rPr>
              <w:t xml:space="preserve"> сельского поселения Знаменского района Орловской области</w:t>
            </w:r>
          </w:p>
        </w:tc>
        <w:tc>
          <w:tcPr>
            <w:tcW w:w="1134"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0000</w:t>
            </w:r>
          </w:p>
        </w:tc>
        <w:tc>
          <w:tcPr>
            <w:tcW w:w="992"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0000000000</w:t>
            </w:r>
          </w:p>
        </w:tc>
        <w:tc>
          <w:tcPr>
            <w:tcW w:w="851"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1 205,0</w:t>
            </w:r>
          </w:p>
        </w:tc>
        <w:tc>
          <w:tcPr>
            <w:tcW w:w="992"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1 255,0</w:t>
            </w:r>
          </w:p>
        </w:tc>
        <w:tc>
          <w:tcPr>
            <w:tcW w:w="1134"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1 300,0</w:t>
            </w:r>
          </w:p>
        </w:tc>
      </w:tr>
      <w:tr w:rsidR="00D53E7D"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rPr>
                <w:rFonts w:ascii="Arial" w:hAnsi="Arial" w:cs="Arial"/>
                <w:color w:val="000000"/>
                <w:sz w:val="24"/>
                <w:szCs w:val="24"/>
              </w:rPr>
            </w:pPr>
            <w:r w:rsidRPr="00C577BE">
              <w:rPr>
                <w:rFonts w:ascii="Arial" w:hAnsi="Arial" w:cs="Arial"/>
                <w:color w:val="000000"/>
                <w:sz w:val="24"/>
                <w:szCs w:val="24"/>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0100</w:t>
            </w:r>
          </w:p>
        </w:tc>
        <w:tc>
          <w:tcPr>
            <w:tcW w:w="992"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0000000000</w:t>
            </w:r>
          </w:p>
        </w:tc>
        <w:tc>
          <w:tcPr>
            <w:tcW w:w="851"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1 205,0</w:t>
            </w:r>
          </w:p>
        </w:tc>
        <w:tc>
          <w:tcPr>
            <w:tcW w:w="992"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1 255,0</w:t>
            </w:r>
          </w:p>
        </w:tc>
        <w:tc>
          <w:tcPr>
            <w:tcW w:w="1134"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1 300,0</w:t>
            </w:r>
          </w:p>
        </w:tc>
      </w:tr>
      <w:tr w:rsidR="00D53E7D"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rPr>
                <w:rFonts w:ascii="Arial" w:hAnsi="Arial" w:cs="Arial"/>
                <w:color w:val="000000"/>
                <w:sz w:val="24"/>
                <w:szCs w:val="24"/>
              </w:rPr>
            </w:pPr>
            <w:r w:rsidRPr="00C577BE">
              <w:rPr>
                <w:rFonts w:ascii="Arial" w:hAnsi="Arial" w:cs="Arial"/>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0102</w:t>
            </w:r>
          </w:p>
        </w:tc>
        <w:tc>
          <w:tcPr>
            <w:tcW w:w="992"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0000000000</w:t>
            </w:r>
          </w:p>
        </w:tc>
        <w:tc>
          <w:tcPr>
            <w:tcW w:w="851"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540,0</w:t>
            </w:r>
          </w:p>
        </w:tc>
        <w:tc>
          <w:tcPr>
            <w:tcW w:w="992"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560,0</w:t>
            </w:r>
          </w:p>
        </w:tc>
        <w:tc>
          <w:tcPr>
            <w:tcW w:w="1134"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595,0</w:t>
            </w:r>
          </w:p>
        </w:tc>
      </w:tr>
      <w:tr w:rsidR="00D53E7D"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rPr>
                <w:rFonts w:ascii="Arial" w:hAnsi="Arial" w:cs="Arial"/>
                <w:color w:val="000000"/>
                <w:sz w:val="24"/>
                <w:szCs w:val="24"/>
              </w:rPr>
            </w:pPr>
            <w:r w:rsidRPr="00C577BE">
              <w:rPr>
                <w:rFonts w:ascii="Arial" w:hAnsi="Arial" w:cs="Arial"/>
                <w:color w:val="000000"/>
                <w:sz w:val="24"/>
                <w:szCs w:val="24"/>
              </w:rPr>
              <w:t xml:space="preserve"> Непрограммная часть бюджета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0102</w:t>
            </w:r>
          </w:p>
        </w:tc>
        <w:tc>
          <w:tcPr>
            <w:tcW w:w="992"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5600000000</w:t>
            </w:r>
          </w:p>
        </w:tc>
        <w:tc>
          <w:tcPr>
            <w:tcW w:w="851"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540,0</w:t>
            </w:r>
          </w:p>
        </w:tc>
        <w:tc>
          <w:tcPr>
            <w:tcW w:w="992"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560,0</w:t>
            </w:r>
          </w:p>
        </w:tc>
        <w:tc>
          <w:tcPr>
            <w:tcW w:w="1134"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595,0</w:t>
            </w:r>
          </w:p>
        </w:tc>
      </w:tr>
      <w:tr w:rsidR="00D53E7D"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rPr>
                <w:rFonts w:ascii="Arial" w:hAnsi="Arial" w:cs="Arial"/>
                <w:color w:val="000000"/>
                <w:sz w:val="24"/>
                <w:szCs w:val="24"/>
              </w:rPr>
            </w:pPr>
            <w:r w:rsidRPr="00C577BE">
              <w:rPr>
                <w:rFonts w:ascii="Arial" w:hAnsi="Arial" w:cs="Arial"/>
                <w:color w:val="000000"/>
                <w:sz w:val="24"/>
                <w:szCs w:val="24"/>
              </w:rPr>
              <w:t>Глава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0102</w:t>
            </w:r>
          </w:p>
        </w:tc>
        <w:tc>
          <w:tcPr>
            <w:tcW w:w="992"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5600080010</w:t>
            </w:r>
          </w:p>
        </w:tc>
        <w:tc>
          <w:tcPr>
            <w:tcW w:w="851"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540,0</w:t>
            </w:r>
          </w:p>
        </w:tc>
        <w:tc>
          <w:tcPr>
            <w:tcW w:w="992"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560,0</w:t>
            </w:r>
          </w:p>
        </w:tc>
        <w:tc>
          <w:tcPr>
            <w:tcW w:w="1134" w:type="dxa"/>
            <w:tcBorders>
              <w:top w:val="single" w:sz="4" w:space="0" w:color="auto"/>
              <w:left w:val="single" w:sz="4" w:space="0" w:color="auto"/>
              <w:bottom w:val="single" w:sz="4" w:space="0" w:color="auto"/>
              <w:right w:val="single" w:sz="4" w:space="0" w:color="auto"/>
            </w:tcBorders>
          </w:tcPr>
          <w:p w:rsidR="00D53E7D" w:rsidRPr="00C577BE" w:rsidRDefault="00D53E7D" w:rsidP="00D53E7D">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595,0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0102</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5600080010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120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540,0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560,0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595,0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0104</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0000000000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660,0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690,0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700,0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lastRenderedPageBreak/>
              <w:t xml:space="preserve"> Непрограммная часть бюджета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0104</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5600000000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660,0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690,0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700,0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 xml:space="preserve"> Центральный аппарат</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0104</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5600080020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660,0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690,0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700,0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 xml:space="preserve">  </w:t>
            </w:r>
            <w:r w:rsidRPr="00C577BE">
              <w:rPr>
                <w:rFonts w:ascii="Arial" w:hAnsi="Arial" w:cs="Arial"/>
                <w:color w:val="000000"/>
                <w:sz w:val="24"/>
                <w:szCs w:val="24"/>
              </w:rPr>
              <w:t>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0104</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5600080020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120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391,0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481,0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495,0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 xml:space="preserve"> </w:t>
            </w:r>
            <w:r w:rsidRPr="00C577BE">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0104</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5600080020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257,7</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208,2</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204,2</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Уплата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0104</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5600080020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850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11,3</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0,8</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0,8</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Обеспечение проведения выборов и референдумов</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0107</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5600080120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Резервные фонды</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0111</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0000000000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Непрограммная часть бюджета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0111</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5600000000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Резервные фонды местных администраций</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0111</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5600080030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Резервные средства</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0111</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5600080030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870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0200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0000000000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59,6</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61,5</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63,7</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 xml:space="preserve"> Мобилизационная и вневойсковая подготовка</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0203</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0000000000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59,6</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61,5</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63,7</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Непрограммная часть бюджета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0203</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5500000000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59,6</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61,5</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63,7</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0203</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5500051180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59,6</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61,5</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63,7</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 xml:space="preserve">  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0203</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5500051180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120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36,5</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38,0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40,0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0203</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5500051180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23,1</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23,5</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23,7</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 xml:space="preserve"> 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0500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0000000000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56,0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62,0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70,0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Благоустройство</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0503</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0000000000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56,0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62,0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70,0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Непрограммная часть бюджета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0503</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5600000000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56,0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62,0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70,0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Прочие мероприятия по благоустройству территорий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0503</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5600080070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56,0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62,0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70,0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 xml:space="preserve">    </w:t>
            </w:r>
            <w:r w:rsidRPr="00C577BE">
              <w:rPr>
                <w:rFonts w:ascii="Arial" w:hAnsi="Arial" w:cs="Arial"/>
                <w:color w:val="000000"/>
                <w:sz w:val="24"/>
                <w:szCs w:val="24"/>
              </w:rPr>
              <w:t>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0503</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5600080070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56,0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62,0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70,0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СОЦИАЛЬНАЯ ПОЛИТИКА</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0000000000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12,0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12,0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1001</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0000000000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12,0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12,0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Непрограммная часть бюджета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1001</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5600000000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12,0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12,0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 xml:space="preserve"> Выплаты и доставки пенсии за выслугу лет лицам, замещавшим муниципальные должности и должности муниципальной службы</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1001</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5600080060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12,0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24,0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12,0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 xml:space="preserve"> Социальные выплаты гражданам, 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1001</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5600080060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312</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12,0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12,0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 xml:space="preserve">    МЕЖБЮДЖЕТНЫЕ ТРАНСФЕРТЫ ОБЩЕГО ХАРАКТЕРА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1400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0000000000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7,0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 xml:space="preserve"> Непрограммная часть бюджета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1403</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5600080110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7,0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lastRenderedPageBreak/>
              <w:t xml:space="preserve"> </w:t>
            </w:r>
            <w:r w:rsidRPr="00C577BE">
              <w:rPr>
                <w:rFonts w:ascii="Arial" w:hAnsi="Arial" w:cs="Arial"/>
                <w:color w:val="000000"/>
                <w:sz w:val="24"/>
                <w:szCs w:val="24"/>
              </w:rPr>
              <w:t xml:space="preserve"> Выполнение полномочий по осуществлению внутреннего муниципального финансового контроля</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1403</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5600080110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7,0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1403</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5600080110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540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7,0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КУЛЬТУРА, КИНЕМАТОГРАФИЯ</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0801</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0000000000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Культура</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0801</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0000000000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Непрограммная часть бюджета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0801</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5600000000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 xml:space="preserve"> Передача полномочий по реконструкции и ремонту воинских захоронений</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0801</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5600088160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0,0</w:t>
            </w:r>
          </w:p>
        </w:tc>
      </w:tr>
      <w:tr w:rsidR="00EA0CAC" w:rsidRPr="00C577BE" w:rsidTr="00D53E7D">
        <w:trPr>
          <w:trHeight w:val="855"/>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 xml:space="preserve">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0801</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5600088160</w:t>
            </w: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r w:rsidRPr="00C577BE">
              <w:rPr>
                <w:rFonts w:ascii="Arial" w:hAnsi="Arial" w:cs="Arial"/>
                <w:color w:val="000000"/>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0,0</w:t>
            </w:r>
          </w:p>
        </w:tc>
      </w:tr>
      <w:tr w:rsidR="00EA0CAC" w:rsidRPr="00C577BE" w:rsidTr="00EA0CAC">
        <w:trPr>
          <w:trHeight w:val="473"/>
        </w:trPr>
        <w:tc>
          <w:tcPr>
            <w:tcW w:w="3227"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rPr>
                <w:rFonts w:ascii="Arial" w:hAnsi="Arial" w:cs="Arial"/>
                <w:color w:val="000000"/>
                <w:sz w:val="24"/>
                <w:szCs w:val="24"/>
              </w:rPr>
            </w:pPr>
          </w:p>
          <w:p w:rsidR="00EA0CAC" w:rsidRPr="00C577BE" w:rsidRDefault="00EA0CAC" w:rsidP="00CB4E00">
            <w:pPr>
              <w:autoSpaceDE w:val="0"/>
              <w:autoSpaceDN w:val="0"/>
              <w:adjustRightInd w:val="0"/>
              <w:rPr>
                <w:rFonts w:ascii="Arial" w:hAnsi="Arial" w:cs="Arial"/>
                <w:color w:val="000000"/>
                <w:sz w:val="24"/>
                <w:szCs w:val="24"/>
              </w:rPr>
            </w:pPr>
            <w:r w:rsidRPr="00C577BE">
              <w:rPr>
                <w:rFonts w:ascii="Arial" w:hAnsi="Arial" w:cs="Arial"/>
                <w:color w:val="000000"/>
                <w:sz w:val="24"/>
                <w:szCs w:val="24"/>
              </w:rPr>
              <w:t xml:space="preserve">Всего расходов:   </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center"/>
              <w:rPr>
                <w:rFonts w:ascii="Arial" w:hAnsi="Arial" w:cs="Arial"/>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1 340,6</w:t>
            </w:r>
          </w:p>
        </w:tc>
        <w:tc>
          <w:tcPr>
            <w:tcW w:w="992"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1 390,5</w:t>
            </w:r>
          </w:p>
        </w:tc>
        <w:tc>
          <w:tcPr>
            <w:tcW w:w="1134" w:type="dxa"/>
            <w:tcBorders>
              <w:top w:val="single" w:sz="4" w:space="0" w:color="auto"/>
              <w:left w:val="single" w:sz="4" w:space="0" w:color="auto"/>
              <w:bottom w:val="single" w:sz="4" w:space="0" w:color="auto"/>
              <w:right w:val="single" w:sz="4" w:space="0" w:color="auto"/>
            </w:tcBorders>
          </w:tcPr>
          <w:p w:rsidR="00EA0CAC" w:rsidRPr="00C577BE" w:rsidRDefault="00EA0CAC" w:rsidP="00CB4E00">
            <w:pPr>
              <w:autoSpaceDE w:val="0"/>
              <w:autoSpaceDN w:val="0"/>
              <w:adjustRightInd w:val="0"/>
              <w:jc w:val="right"/>
              <w:rPr>
                <w:rFonts w:ascii="Arial" w:hAnsi="Arial" w:cs="Arial"/>
                <w:color w:val="000000"/>
                <w:sz w:val="24"/>
                <w:szCs w:val="24"/>
              </w:rPr>
            </w:pPr>
            <w:r w:rsidRPr="00C577BE">
              <w:rPr>
                <w:rFonts w:ascii="Arial" w:hAnsi="Arial" w:cs="Arial"/>
                <w:color w:val="000000"/>
                <w:sz w:val="24"/>
                <w:szCs w:val="24"/>
              </w:rPr>
              <w:t>1 445,7</w:t>
            </w:r>
          </w:p>
        </w:tc>
      </w:tr>
    </w:tbl>
    <w:p w:rsidR="00273509" w:rsidRPr="00C577BE" w:rsidRDefault="00273509" w:rsidP="00273509">
      <w:pPr>
        <w:spacing w:after="0" w:line="240" w:lineRule="auto"/>
        <w:ind w:left="4536"/>
        <w:rPr>
          <w:rFonts w:ascii="Arial" w:eastAsia="Times New Roman" w:hAnsi="Arial" w:cs="Arial"/>
          <w:sz w:val="24"/>
          <w:szCs w:val="24"/>
          <w:lang w:eastAsia="ru-RU"/>
        </w:rPr>
      </w:pPr>
    </w:p>
    <w:p w:rsidR="00273509" w:rsidRPr="00C577BE" w:rsidRDefault="00273509"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273509">
      <w:pPr>
        <w:spacing w:after="0" w:line="240" w:lineRule="auto"/>
        <w:ind w:left="4536"/>
        <w:rPr>
          <w:rFonts w:ascii="Arial" w:eastAsia="Times New Roman" w:hAnsi="Arial" w:cs="Arial"/>
          <w:sz w:val="24"/>
          <w:szCs w:val="24"/>
          <w:lang w:eastAsia="ru-RU"/>
        </w:rPr>
      </w:pPr>
    </w:p>
    <w:p w:rsidR="00C577BE" w:rsidRPr="00C577BE" w:rsidRDefault="00C577BE" w:rsidP="00C577BE">
      <w:pPr>
        <w:spacing w:after="0" w:line="240" w:lineRule="auto"/>
        <w:rPr>
          <w:rFonts w:ascii="Arial" w:eastAsia="Times New Roman" w:hAnsi="Arial" w:cs="Arial"/>
          <w:sz w:val="24"/>
          <w:szCs w:val="24"/>
          <w:lang w:eastAsia="ru-RU"/>
        </w:rPr>
      </w:pPr>
    </w:p>
    <w:p w:rsidR="00273509" w:rsidRPr="00C577BE" w:rsidRDefault="00EA0CAC" w:rsidP="00C577BE">
      <w:pPr>
        <w:spacing w:after="0" w:line="240" w:lineRule="auto"/>
        <w:ind w:left="4536"/>
        <w:rPr>
          <w:rFonts w:ascii="Arial" w:eastAsia="Times New Roman" w:hAnsi="Arial" w:cs="Arial"/>
          <w:sz w:val="24"/>
          <w:szCs w:val="24"/>
          <w:lang w:eastAsia="ru-RU"/>
        </w:rPr>
      </w:pPr>
      <w:r w:rsidRPr="00C577BE">
        <w:rPr>
          <w:rFonts w:ascii="Arial" w:eastAsia="Times New Roman" w:hAnsi="Arial" w:cs="Arial"/>
          <w:sz w:val="24"/>
          <w:szCs w:val="24"/>
          <w:lang w:eastAsia="ru-RU"/>
        </w:rPr>
        <w:lastRenderedPageBreak/>
        <w:t>Приложение 9</w:t>
      </w:r>
      <w:r w:rsidR="00273509" w:rsidRPr="00C577BE">
        <w:rPr>
          <w:rFonts w:ascii="Arial" w:eastAsia="Times New Roman" w:hAnsi="Arial" w:cs="Arial"/>
          <w:sz w:val="24"/>
          <w:szCs w:val="24"/>
          <w:lang w:eastAsia="ru-RU"/>
        </w:rPr>
        <w:br/>
        <w:t xml:space="preserve">к  решению </w:t>
      </w:r>
      <w:proofErr w:type="spellStart"/>
      <w:r w:rsidR="00273509" w:rsidRPr="00C577BE">
        <w:rPr>
          <w:rFonts w:ascii="Arial" w:eastAsia="Times New Roman" w:hAnsi="Arial" w:cs="Arial"/>
          <w:sz w:val="24"/>
          <w:szCs w:val="24"/>
          <w:lang w:eastAsia="ru-RU"/>
        </w:rPr>
        <w:t>Селиховского</w:t>
      </w:r>
      <w:proofErr w:type="spellEnd"/>
      <w:r w:rsidR="00273509" w:rsidRPr="00C577BE">
        <w:rPr>
          <w:rFonts w:ascii="Arial" w:eastAsia="Times New Roman" w:hAnsi="Arial" w:cs="Arial"/>
          <w:sz w:val="24"/>
          <w:szCs w:val="24"/>
          <w:lang w:eastAsia="ru-RU"/>
        </w:rPr>
        <w:t xml:space="preserve"> сельского Совета народных депутатов Знаменского района Орловской области "О бюджете </w:t>
      </w:r>
      <w:proofErr w:type="spellStart"/>
      <w:r w:rsidR="00273509" w:rsidRPr="00C577BE">
        <w:rPr>
          <w:rFonts w:ascii="Arial" w:eastAsia="Times New Roman" w:hAnsi="Arial" w:cs="Arial"/>
          <w:sz w:val="24"/>
          <w:szCs w:val="24"/>
          <w:lang w:eastAsia="ru-RU"/>
        </w:rPr>
        <w:t>Селиховского</w:t>
      </w:r>
      <w:proofErr w:type="spellEnd"/>
      <w:r w:rsidR="00273509" w:rsidRPr="00C577BE">
        <w:rPr>
          <w:rFonts w:ascii="Arial" w:eastAsia="Times New Roman" w:hAnsi="Arial" w:cs="Arial"/>
          <w:sz w:val="24"/>
          <w:szCs w:val="24"/>
          <w:lang w:eastAsia="ru-RU"/>
        </w:rPr>
        <w:t xml:space="preserve"> сельского поселения Знаменского района Орловской области </w:t>
      </w:r>
      <w:r w:rsidR="00C577BE" w:rsidRPr="00C577BE">
        <w:rPr>
          <w:rFonts w:ascii="Arial" w:eastAsia="Times New Roman" w:hAnsi="Arial" w:cs="Arial"/>
          <w:sz w:val="24"/>
          <w:szCs w:val="24"/>
          <w:lang w:eastAsia="ru-RU"/>
        </w:rPr>
        <w:t>на 2022 год и на плановый период 2023 и 2024 годов" от 24.12.2021 года №4-1-СС</w:t>
      </w:r>
    </w:p>
    <w:p w:rsidR="00273509" w:rsidRPr="00C577BE" w:rsidRDefault="00273509" w:rsidP="00273509">
      <w:pPr>
        <w:spacing w:after="0" w:line="240" w:lineRule="auto"/>
        <w:ind w:left="4536"/>
        <w:rPr>
          <w:rFonts w:ascii="Arial" w:eastAsia="Times New Roman" w:hAnsi="Arial" w:cs="Arial"/>
          <w:sz w:val="24"/>
          <w:szCs w:val="24"/>
          <w:lang w:eastAsia="ru-RU"/>
        </w:rPr>
      </w:pPr>
    </w:p>
    <w:p w:rsidR="00AF3F2B" w:rsidRPr="00C577BE" w:rsidRDefault="00AF3F2B" w:rsidP="00AF3F2B">
      <w:pPr>
        <w:ind w:right="141"/>
        <w:jc w:val="center"/>
        <w:rPr>
          <w:rFonts w:ascii="Arial" w:hAnsi="Arial" w:cs="Arial"/>
          <w:sz w:val="24"/>
          <w:szCs w:val="24"/>
        </w:rPr>
      </w:pPr>
      <w:r w:rsidRPr="00EA0CAC">
        <w:rPr>
          <w:rFonts w:ascii="Arial" w:hAnsi="Arial" w:cs="Arial"/>
          <w:bCs/>
          <w:color w:val="000000"/>
          <w:sz w:val="24"/>
          <w:szCs w:val="24"/>
        </w:rPr>
        <w:t>Объем межбюджетных трансфертов, передаваемых в бюджет муниципального района на осуществление части полномочий по осуществлению  внутреннего муниципального финансового контроля на  2022</w:t>
      </w:r>
      <w:r w:rsidRPr="00C577BE">
        <w:rPr>
          <w:rFonts w:ascii="Arial" w:hAnsi="Arial" w:cs="Arial"/>
          <w:bCs/>
          <w:color w:val="000000"/>
          <w:sz w:val="24"/>
          <w:szCs w:val="24"/>
        </w:rPr>
        <w:t xml:space="preserve"> </w:t>
      </w:r>
      <w:r w:rsidRPr="00EA0CAC">
        <w:rPr>
          <w:rFonts w:ascii="Arial" w:hAnsi="Arial" w:cs="Arial"/>
          <w:bCs/>
          <w:color w:val="000000"/>
          <w:sz w:val="24"/>
          <w:szCs w:val="24"/>
        </w:rPr>
        <w:t>год</w:t>
      </w:r>
    </w:p>
    <w:p w:rsidR="00273509" w:rsidRPr="00C577BE" w:rsidRDefault="00273509" w:rsidP="00273509">
      <w:pPr>
        <w:ind w:right="141"/>
        <w:rPr>
          <w:rFonts w:ascii="Arial" w:hAnsi="Arial" w:cs="Arial"/>
          <w:sz w:val="24"/>
          <w:szCs w:val="24"/>
        </w:rPr>
      </w:pPr>
      <w:r w:rsidRPr="00C577BE">
        <w:rPr>
          <w:rFonts w:ascii="Arial" w:hAnsi="Arial" w:cs="Arial"/>
          <w:sz w:val="24"/>
          <w:szCs w:val="24"/>
        </w:rPr>
        <w:t xml:space="preserve">                                                                                                        </w:t>
      </w:r>
      <w:proofErr w:type="spellStart"/>
      <w:r w:rsidRPr="00C577BE">
        <w:rPr>
          <w:rFonts w:ascii="Arial" w:hAnsi="Arial" w:cs="Arial"/>
          <w:sz w:val="24"/>
          <w:szCs w:val="24"/>
        </w:rPr>
        <w:t>Тыс</w:t>
      </w:r>
      <w:proofErr w:type="gramStart"/>
      <w:r w:rsidRPr="00C577BE">
        <w:rPr>
          <w:rFonts w:ascii="Arial" w:hAnsi="Arial" w:cs="Arial"/>
          <w:sz w:val="24"/>
          <w:szCs w:val="24"/>
        </w:rPr>
        <w:t>.р</w:t>
      </w:r>
      <w:proofErr w:type="gramEnd"/>
      <w:r w:rsidRPr="00C577BE">
        <w:rPr>
          <w:rFonts w:ascii="Arial" w:hAnsi="Arial" w:cs="Arial"/>
          <w:sz w:val="24"/>
          <w:szCs w:val="24"/>
        </w:rPr>
        <w:t>уб</w:t>
      </w:r>
      <w:proofErr w:type="spellEnd"/>
      <w:r w:rsidRPr="00C577BE">
        <w:rPr>
          <w:rFonts w:ascii="Arial" w:hAnsi="Arial" w:cs="Arial"/>
          <w:sz w:val="24"/>
          <w:szCs w:val="24"/>
        </w:rPr>
        <w:t>.</w:t>
      </w:r>
    </w:p>
    <w:tbl>
      <w:tblPr>
        <w:tblStyle w:val="a4"/>
        <w:tblW w:w="0" w:type="auto"/>
        <w:tblLook w:val="04A0" w:firstRow="1" w:lastRow="0" w:firstColumn="1" w:lastColumn="0" w:noHBand="0" w:noVBand="1"/>
      </w:tblPr>
      <w:tblGrid>
        <w:gridCol w:w="5070"/>
        <w:gridCol w:w="4252"/>
      </w:tblGrid>
      <w:tr w:rsidR="00273509" w:rsidRPr="00C577BE" w:rsidTr="00BF1758">
        <w:trPr>
          <w:trHeight w:val="276"/>
        </w:trPr>
        <w:tc>
          <w:tcPr>
            <w:tcW w:w="5070" w:type="dxa"/>
            <w:vMerge w:val="restart"/>
            <w:tcBorders>
              <w:top w:val="single" w:sz="4" w:space="0" w:color="auto"/>
              <w:left w:val="single" w:sz="4" w:space="0" w:color="auto"/>
              <w:bottom w:val="single" w:sz="4" w:space="0" w:color="auto"/>
              <w:right w:val="single" w:sz="4" w:space="0" w:color="auto"/>
            </w:tcBorders>
            <w:hideMark/>
          </w:tcPr>
          <w:p w:rsidR="00273509" w:rsidRPr="00C577BE" w:rsidRDefault="00C577BE" w:rsidP="00BF1758">
            <w:pPr>
              <w:ind w:right="141"/>
              <w:rPr>
                <w:rFonts w:ascii="Arial" w:hAnsi="Arial" w:cs="Arial"/>
                <w:sz w:val="24"/>
                <w:szCs w:val="24"/>
              </w:rPr>
            </w:pPr>
            <w:r w:rsidRPr="00C577BE">
              <w:rPr>
                <w:rFonts w:ascii="Arial" w:hAnsi="Arial" w:cs="Arial"/>
                <w:sz w:val="24"/>
                <w:szCs w:val="24"/>
              </w:rPr>
              <w:t>Наименование бюджетов</w:t>
            </w:r>
          </w:p>
        </w:tc>
        <w:tc>
          <w:tcPr>
            <w:tcW w:w="4252" w:type="dxa"/>
            <w:vMerge w:val="restart"/>
            <w:tcBorders>
              <w:top w:val="single" w:sz="4" w:space="0" w:color="auto"/>
              <w:left w:val="single" w:sz="4" w:space="0" w:color="auto"/>
              <w:bottom w:val="single" w:sz="4" w:space="0" w:color="auto"/>
              <w:right w:val="single" w:sz="4" w:space="0" w:color="auto"/>
            </w:tcBorders>
            <w:hideMark/>
          </w:tcPr>
          <w:p w:rsidR="00273509" w:rsidRPr="00C577BE" w:rsidRDefault="00C577BE" w:rsidP="00BF1758">
            <w:pPr>
              <w:ind w:right="141"/>
              <w:rPr>
                <w:rFonts w:ascii="Arial" w:hAnsi="Arial" w:cs="Arial"/>
                <w:sz w:val="24"/>
                <w:szCs w:val="24"/>
              </w:rPr>
            </w:pPr>
            <w:r w:rsidRPr="00C577BE">
              <w:rPr>
                <w:rFonts w:ascii="Arial" w:hAnsi="Arial" w:cs="Arial"/>
                <w:sz w:val="24"/>
                <w:szCs w:val="24"/>
              </w:rPr>
              <w:t xml:space="preserve">Сумма, </w:t>
            </w:r>
            <w:proofErr w:type="spellStart"/>
            <w:r w:rsidRPr="00C577BE">
              <w:rPr>
                <w:rFonts w:ascii="Arial" w:hAnsi="Arial" w:cs="Arial"/>
                <w:sz w:val="24"/>
                <w:szCs w:val="24"/>
              </w:rPr>
              <w:t>тыс</w:t>
            </w:r>
            <w:proofErr w:type="gramStart"/>
            <w:r w:rsidRPr="00C577BE">
              <w:rPr>
                <w:rFonts w:ascii="Arial" w:hAnsi="Arial" w:cs="Arial"/>
                <w:sz w:val="24"/>
                <w:szCs w:val="24"/>
              </w:rPr>
              <w:t>.р</w:t>
            </w:r>
            <w:proofErr w:type="gramEnd"/>
            <w:r w:rsidRPr="00C577BE">
              <w:rPr>
                <w:rFonts w:ascii="Arial" w:hAnsi="Arial" w:cs="Arial"/>
                <w:sz w:val="24"/>
                <w:szCs w:val="24"/>
              </w:rPr>
              <w:t>ублей</w:t>
            </w:r>
            <w:proofErr w:type="spellEnd"/>
          </w:p>
        </w:tc>
      </w:tr>
      <w:tr w:rsidR="00273509" w:rsidRPr="00C577BE" w:rsidTr="00BF1758">
        <w:trPr>
          <w:trHeight w:val="276"/>
        </w:trPr>
        <w:tc>
          <w:tcPr>
            <w:tcW w:w="5070" w:type="dxa"/>
            <w:vMerge/>
            <w:tcBorders>
              <w:top w:val="single" w:sz="4" w:space="0" w:color="auto"/>
              <w:left w:val="single" w:sz="4" w:space="0" w:color="auto"/>
              <w:bottom w:val="single" w:sz="4" w:space="0" w:color="auto"/>
              <w:right w:val="single" w:sz="4" w:space="0" w:color="auto"/>
            </w:tcBorders>
            <w:vAlign w:val="center"/>
            <w:hideMark/>
          </w:tcPr>
          <w:p w:rsidR="00273509" w:rsidRPr="00C577BE" w:rsidRDefault="00273509" w:rsidP="00BF1758">
            <w:pPr>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273509" w:rsidRPr="00C577BE" w:rsidRDefault="00273509" w:rsidP="00BF1758">
            <w:pPr>
              <w:rPr>
                <w:rFonts w:ascii="Arial" w:hAnsi="Arial" w:cs="Arial"/>
                <w:sz w:val="24"/>
                <w:szCs w:val="24"/>
              </w:rPr>
            </w:pPr>
          </w:p>
        </w:tc>
      </w:tr>
      <w:tr w:rsidR="00273509" w:rsidRPr="00C577BE" w:rsidTr="00BF1758">
        <w:trPr>
          <w:trHeight w:val="930"/>
        </w:trPr>
        <w:tc>
          <w:tcPr>
            <w:tcW w:w="5070" w:type="dxa"/>
            <w:tcBorders>
              <w:top w:val="single" w:sz="4" w:space="0" w:color="auto"/>
              <w:left w:val="single" w:sz="4" w:space="0" w:color="auto"/>
              <w:bottom w:val="single" w:sz="4" w:space="0" w:color="auto"/>
              <w:right w:val="single" w:sz="4" w:space="0" w:color="auto"/>
            </w:tcBorders>
            <w:hideMark/>
          </w:tcPr>
          <w:p w:rsidR="00273509" w:rsidRPr="00C577BE" w:rsidRDefault="00273509" w:rsidP="00BF1758">
            <w:pPr>
              <w:ind w:right="141"/>
              <w:rPr>
                <w:rFonts w:ascii="Arial" w:hAnsi="Arial" w:cs="Arial"/>
                <w:sz w:val="24"/>
                <w:szCs w:val="24"/>
              </w:rPr>
            </w:pPr>
            <w:r w:rsidRPr="00C577BE">
              <w:rPr>
                <w:rFonts w:ascii="Arial" w:hAnsi="Arial" w:cs="Arial"/>
                <w:sz w:val="24"/>
                <w:szCs w:val="24"/>
              </w:rPr>
              <w:t xml:space="preserve">Бюджет </w:t>
            </w:r>
            <w:proofErr w:type="spellStart"/>
            <w:r w:rsidRPr="00C577BE">
              <w:rPr>
                <w:rFonts w:ascii="Arial" w:hAnsi="Arial" w:cs="Arial"/>
                <w:sz w:val="24"/>
                <w:szCs w:val="24"/>
              </w:rPr>
              <w:t>Селиховского</w:t>
            </w:r>
            <w:proofErr w:type="spellEnd"/>
            <w:r w:rsidRPr="00C577BE">
              <w:rPr>
                <w:rFonts w:ascii="Arial" w:hAnsi="Arial" w:cs="Arial"/>
                <w:sz w:val="24"/>
                <w:szCs w:val="24"/>
              </w:rPr>
              <w:t xml:space="preserve"> сельское поселение Знаменского района Орловской области</w:t>
            </w:r>
          </w:p>
        </w:tc>
        <w:tc>
          <w:tcPr>
            <w:tcW w:w="4252" w:type="dxa"/>
            <w:tcBorders>
              <w:top w:val="single" w:sz="4" w:space="0" w:color="auto"/>
              <w:left w:val="single" w:sz="4" w:space="0" w:color="auto"/>
              <w:bottom w:val="single" w:sz="4" w:space="0" w:color="auto"/>
              <w:right w:val="single" w:sz="4" w:space="0" w:color="auto"/>
            </w:tcBorders>
            <w:hideMark/>
          </w:tcPr>
          <w:p w:rsidR="00273509" w:rsidRPr="00C577BE" w:rsidRDefault="00AF3F2B" w:rsidP="00BF1758">
            <w:pPr>
              <w:ind w:right="141"/>
              <w:rPr>
                <w:rFonts w:ascii="Arial" w:hAnsi="Arial" w:cs="Arial"/>
                <w:sz w:val="24"/>
                <w:szCs w:val="24"/>
              </w:rPr>
            </w:pPr>
            <w:r w:rsidRPr="00C577BE">
              <w:rPr>
                <w:rFonts w:ascii="Arial" w:hAnsi="Arial" w:cs="Arial"/>
                <w:sz w:val="24"/>
                <w:szCs w:val="24"/>
              </w:rPr>
              <w:t>7,0</w:t>
            </w:r>
          </w:p>
        </w:tc>
      </w:tr>
      <w:tr w:rsidR="00273509" w:rsidRPr="00C577BE" w:rsidTr="00BF1758">
        <w:trPr>
          <w:trHeight w:val="548"/>
        </w:trPr>
        <w:tc>
          <w:tcPr>
            <w:tcW w:w="5070" w:type="dxa"/>
            <w:tcBorders>
              <w:top w:val="single" w:sz="4" w:space="0" w:color="auto"/>
              <w:left w:val="single" w:sz="4" w:space="0" w:color="auto"/>
              <w:bottom w:val="single" w:sz="4" w:space="0" w:color="auto"/>
              <w:right w:val="single" w:sz="4" w:space="0" w:color="auto"/>
            </w:tcBorders>
          </w:tcPr>
          <w:p w:rsidR="00273509" w:rsidRPr="00C577BE" w:rsidRDefault="00273509" w:rsidP="00BF1758">
            <w:pPr>
              <w:ind w:right="141"/>
              <w:rPr>
                <w:rFonts w:ascii="Arial" w:hAnsi="Arial" w:cs="Arial"/>
                <w:sz w:val="24"/>
                <w:szCs w:val="24"/>
              </w:rPr>
            </w:pPr>
            <w:r w:rsidRPr="00C577BE">
              <w:rPr>
                <w:rFonts w:ascii="Arial" w:hAnsi="Arial" w:cs="Arial"/>
                <w:sz w:val="24"/>
                <w:szCs w:val="24"/>
              </w:rPr>
              <w:t xml:space="preserve">Итого </w:t>
            </w:r>
          </w:p>
        </w:tc>
        <w:tc>
          <w:tcPr>
            <w:tcW w:w="4252" w:type="dxa"/>
            <w:tcBorders>
              <w:top w:val="single" w:sz="4" w:space="0" w:color="auto"/>
              <w:left w:val="single" w:sz="4" w:space="0" w:color="auto"/>
              <w:bottom w:val="single" w:sz="4" w:space="0" w:color="auto"/>
              <w:right w:val="single" w:sz="4" w:space="0" w:color="auto"/>
            </w:tcBorders>
          </w:tcPr>
          <w:p w:rsidR="00273509" w:rsidRPr="00C577BE" w:rsidRDefault="00AF3F2B" w:rsidP="00BF1758">
            <w:pPr>
              <w:ind w:right="141"/>
              <w:rPr>
                <w:rFonts w:ascii="Arial" w:hAnsi="Arial" w:cs="Arial"/>
                <w:sz w:val="24"/>
                <w:szCs w:val="24"/>
              </w:rPr>
            </w:pPr>
            <w:r w:rsidRPr="00C577BE">
              <w:rPr>
                <w:rFonts w:ascii="Arial" w:hAnsi="Arial" w:cs="Arial"/>
                <w:sz w:val="24"/>
                <w:szCs w:val="24"/>
              </w:rPr>
              <w:t>7,0</w:t>
            </w:r>
          </w:p>
        </w:tc>
      </w:tr>
    </w:tbl>
    <w:p w:rsidR="00273509" w:rsidRPr="00C577BE" w:rsidRDefault="00273509" w:rsidP="00273509">
      <w:pPr>
        <w:ind w:right="141"/>
        <w:rPr>
          <w:rFonts w:ascii="Arial" w:hAnsi="Arial" w:cs="Arial"/>
          <w:sz w:val="24"/>
          <w:szCs w:val="24"/>
        </w:rPr>
      </w:pPr>
    </w:p>
    <w:tbl>
      <w:tblPr>
        <w:tblW w:w="9931" w:type="dxa"/>
        <w:tblLayout w:type="fixed"/>
        <w:tblCellMar>
          <w:left w:w="30" w:type="dxa"/>
          <w:right w:w="30" w:type="dxa"/>
        </w:tblCellMar>
        <w:tblLook w:val="0000" w:firstRow="0" w:lastRow="0" w:firstColumn="0" w:lastColumn="0" w:noHBand="0" w:noVBand="0"/>
      </w:tblPr>
      <w:tblGrid>
        <w:gridCol w:w="4126"/>
        <w:gridCol w:w="5805"/>
      </w:tblGrid>
      <w:tr w:rsidR="00EA0CAC" w:rsidRPr="00EA0CAC" w:rsidTr="00AF3F2B">
        <w:tblPrEx>
          <w:tblCellMar>
            <w:top w:w="0" w:type="dxa"/>
            <w:bottom w:w="0" w:type="dxa"/>
          </w:tblCellMar>
        </w:tblPrEx>
        <w:trPr>
          <w:trHeight w:val="917"/>
        </w:trPr>
        <w:tc>
          <w:tcPr>
            <w:tcW w:w="4126" w:type="dxa"/>
            <w:tcBorders>
              <w:top w:val="nil"/>
              <w:left w:val="nil"/>
              <w:bottom w:val="nil"/>
              <w:right w:val="nil"/>
            </w:tcBorders>
          </w:tcPr>
          <w:p w:rsidR="00EA0CAC" w:rsidRPr="00EA0CAC" w:rsidRDefault="00EA0CAC" w:rsidP="00AF3F2B">
            <w:pPr>
              <w:rPr>
                <w:rFonts w:ascii="Arial" w:hAnsi="Arial" w:cs="Arial"/>
                <w:bCs/>
                <w:color w:val="000000"/>
                <w:sz w:val="24"/>
                <w:szCs w:val="24"/>
              </w:rPr>
            </w:pPr>
          </w:p>
        </w:tc>
        <w:tc>
          <w:tcPr>
            <w:tcW w:w="5805" w:type="dxa"/>
            <w:tcBorders>
              <w:top w:val="nil"/>
              <w:left w:val="nil"/>
              <w:bottom w:val="nil"/>
              <w:right w:val="nil"/>
            </w:tcBorders>
          </w:tcPr>
          <w:p w:rsidR="00EA0CAC" w:rsidRPr="00EA0CAC" w:rsidRDefault="00EA0CAC" w:rsidP="00EA0CAC">
            <w:pPr>
              <w:autoSpaceDE w:val="0"/>
              <w:autoSpaceDN w:val="0"/>
              <w:adjustRightInd w:val="0"/>
              <w:spacing w:after="0" w:line="240" w:lineRule="auto"/>
              <w:rPr>
                <w:rFonts w:ascii="Arial" w:hAnsi="Arial" w:cs="Arial"/>
                <w:bCs/>
                <w:color w:val="000000"/>
                <w:sz w:val="24"/>
                <w:szCs w:val="24"/>
              </w:rPr>
            </w:pPr>
          </w:p>
        </w:tc>
      </w:tr>
      <w:tr w:rsidR="00EA0CAC" w:rsidRPr="00EA0CAC" w:rsidTr="00AF3F2B">
        <w:tblPrEx>
          <w:tblCellMar>
            <w:top w:w="0" w:type="dxa"/>
            <w:bottom w:w="0" w:type="dxa"/>
          </w:tblCellMar>
        </w:tblPrEx>
        <w:trPr>
          <w:trHeight w:val="456"/>
        </w:trPr>
        <w:tc>
          <w:tcPr>
            <w:tcW w:w="4126" w:type="dxa"/>
            <w:tcBorders>
              <w:top w:val="nil"/>
              <w:left w:val="nil"/>
              <w:bottom w:val="nil"/>
              <w:right w:val="nil"/>
            </w:tcBorders>
          </w:tcPr>
          <w:p w:rsidR="00EA0CAC" w:rsidRPr="00EA0CAC" w:rsidRDefault="00EA0CAC" w:rsidP="00EA0CAC">
            <w:pPr>
              <w:autoSpaceDE w:val="0"/>
              <w:autoSpaceDN w:val="0"/>
              <w:adjustRightInd w:val="0"/>
              <w:spacing w:after="0" w:line="240" w:lineRule="auto"/>
              <w:rPr>
                <w:rFonts w:ascii="Arial" w:hAnsi="Arial" w:cs="Arial"/>
                <w:bCs/>
                <w:color w:val="000000"/>
                <w:sz w:val="24"/>
                <w:szCs w:val="24"/>
              </w:rPr>
            </w:pPr>
          </w:p>
        </w:tc>
        <w:tc>
          <w:tcPr>
            <w:tcW w:w="5805" w:type="dxa"/>
            <w:tcBorders>
              <w:top w:val="nil"/>
              <w:left w:val="nil"/>
              <w:bottom w:val="nil"/>
              <w:right w:val="nil"/>
            </w:tcBorders>
          </w:tcPr>
          <w:p w:rsidR="00EA0CAC" w:rsidRPr="00EA0CAC" w:rsidRDefault="00EA0CAC" w:rsidP="00EA0CAC">
            <w:pPr>
              <w:autoSpaceDE w:val="0"/>
              <w:autoSpaceDN w:val="0"/>
              <w:adjustRightInd w:val="0"/>
              <w:spacing w:after="0" w:line="240" w:lineRule="auto"/>
              <w:rPr>
                <w:rFonts w:ascii="Arial" w:hAnsi="Arial" w:cs="Arial"/>
                <w:bCs/>
                <w:color w:val="000000"/>
                <w:sz w:val="24"/>
                <w:szCs w:val="24"/>
              </w:rPr>
            </w:pPr>
          </w:p>
        </w:tc>
      </w:tr>
    </w:tbl>
    <w:p w:rsidR="00AF3F2B" w:rsidRPr="00C577BE" w:rsidRDefault="00AF3F2B" w:rsidP="00AF3F2B">
      <w:pPr>
        <w:spacing w:after="0" w:line="240" w:lineRule="auto"/>
        <w:ind w:left="4536"/>
        <w:rPr>
          <w:rFonts w:ascii="Arial" w:eastAsia="Times New Roman" w:hAnsi="Arial" w:cs="Arial"/>
          <w:sz w:val="24"/>
          <w:szCs w:val="24"/>
          <w:lang w:eastAsia="ru-RU"/>
        </w:rPr>
      </w:pPr>
    </w:p>
    <w:p w:rsidR="00C577BE" w:rsidRPr="00C577BE" w:rsidRDefault="00C577BE" w:rsidP="00C577BE">
      <w:pPr>
        <w:spacing w:after="0" w:line="240" w:lineRule="auto"/>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Default="00C577BE" w:rsidP="00C577BE">
      <w:pPr>
        <w:spacing w:after="0" w:line="240" w:lineRule="auto"/>
        <w:ind w:left="4536"/>
        <w:rPr>
          <w:rFonts w:ascii="Arial" w:eastAsia="Times New Roman" w:hAnsi="Arial" w:cs="Arial"/>
          <w:sz w:val="24"/>
          <w:szCs w:val="24"/>
          <w:lang w:eastAsia="ru-RU"/>
        </w:rPr>
      </w:pPr>
    </w:p>
    <w:p w:rsidR="00C577BE" w:rsidRPr="00C577BE" w:rsidRDefault="00AF3F2B" w:rsidP="00C577BE">
      <w:pPr>
        <w:spacing w:after="0" w:line="240" w:lineRule="auto"/>
        <w:ind w:left="4536"/>
        <w:rPr>
          <w:rFonts w:ascii="Arial" w:eastAsia="Times New Roman" w:hAnsi="Arial" w:cs="Arial"/>
          <w:sz w:val="24"/>
          <w:szCs w:val="24"/>
          <w:lang w:eastAsia="ru-RU"/>
        </w:rPr>
      </w:pPr>
      <w:bookmarkStart w:id="0" w:name="_GoBack"/>
      <w:bookmarkEnd w:id="0"/>
      <w:r w:rsidRPr="00C577BE">
        <w:rPr>
          <w:rFonts w:ascii="Arial" w:eastAsia="Times New Roman" w:hAnsi="Arial" w:cs="Arial"/>
          <w:sz w:val="24"/>
          <w:szCs w:val="24"/>
          <w:lang w:eastAsia="ru-RU"/>
        </w:rPr>
        <w:lastRenderedPageBreak/>
        <w:t>Приложение 10</w:t>
      </w:r>
      <w:r w:rsidRPr="00C577BE">
        <w:rPr>
          <w:rFonts w:ascii="Arial" w:eastAsia="Times New Roman" w:hAnsi="Arial" w:cs="Arial"/>
          <w:sz w:val="24"/>
          <w:szCs w:val="24"/>
          <w:lang w:eastAsia="ru-RU"/>
        </w:rPr>
        <w:br/>
        <w:t xml:space="preserve">к  решению </w:t>
      </w:r>
      <w:proofErr w:type="spellStart"/>
      <w:r w:rsidRPr="00C577BE">
        <w:rPr>
          <w:rFonts w:ascii="Arial" w:eastAsia="Times New Roman" w:hAnsi="Arial" w:cs="Arial"/>
          <w:sz w:val="24"/>
          <w:szCs w:val="24"/>
          <w:lang w:eastAsia="ru-RU"/>
        </w:rPr>
        <w:t>Селиховского</w:t>
      </w:r>
      <w:proofErr w:type="spellEnd"/>
      <w:r w:rsidRPr="00C577BE">
        <w:rPr>
          <w:rFonts w:ascii="Arial" w:eastAsia="Times New Roman" w:hAnsi="Arial" w:cs="Arial"/>
          <w:sz w:val="24"/>
          <w:szCs w:val="24"/>
          <w:lang w:eastAsia="ru-RU"/>
        </w:rPr>
        <w:t xml:space="preserve"> сельского Совета народных депутатов Знаменского района Орловской области "О бюджете </w:t>
      </w:r>
      <w:proofErr w:type="spellStart"/>
      <w:r w:rsidRPr="00C577BE">
        <w:rPr>
          <w:rFonts w:ascii="Arial" w:eastAsia="Times New Roman" w:hAnsi="Arial" w:cs="Arial"/>
          <w:sz w:val="24"/>
          <w:szCs w:val="24"/>
          <w:lang w:eastAsia="ru-RU"/>
        </w:rPr>
        <w:t>Селиховского</w:t>
      </w:r>
      <w:proofErr w:type="spellEnd"/>
      <w:r w:rsidRPr="00C577BE">
        <w:rPr>
          <w:rFonts w:ascii="Arial" w:eastAsia="Times New Roman" w:hAnsi="Arial" w:cs="Arial"/>
          <w:sz w:val="24"/>
          <w:szCs w:val="24"/>
          <w:lang w:eastAsia="ru-RU"/>
        </w:rPr>
        <w:t xml:space="preserve"> сельского поселения Знаменского района Орловской области </w:t>
      </w:r>
      <w:r w:rsidR="00C577BE" w:rsidRPr="00C577BE">
        <w:rPr>
          <w:rFonts w:ascii="Arial" w:eastAsia="Times New Roman" w:hAnsi="Arial" w:cs="Arial"/>
          <w:sz w:val="24"/>
          <w:szCs w:val="24"/>
          <w:lang w:eastAsia="ru-RU"/>
        </w:rPr>
        <w:t>на 2022 год и на плановый период 2023 и 2024 годов" от 24.12.2021 года №4-1-СС</w:t>
      </w:r>
    </w:p>
    <w:p w:rsidR="00AF3F2B" w:rsidRPr="00C577BE" w:rsidRDefault="00AF3F2B" w:rsidP="00AF3F2B">
      <w:pPr>
        <w:spacing w:after="0" w:line="240" w:lineRule="auto"/>
        <w:ind w:left="4536"/>
        <w:rPr>
          <w:rFonts w:ascii="Arial" w:eastAsia="Times New Roman" w:hAnsi="Arial" w:cs="Arial"/>
          <w:sz w:val="24"/>
          <w:szCs w:val="24"/>
          <w:lang w:eastAsia="ru-RU"/>
        </w:rPr>
      </w:pPr>
    </w:p>
    <w:p w:rsidR="00AF3F2B" w:rsidRPr="00C577BE" w:rsidRDefault="00C577BE" w:rsidP="00AF3F2B">
      <w:pPr>
        <w:ind w:right="141"/>
        <w:jc w:val="center"/>
        <w:rPr>
          <w:rFonts w:ascii="Arial" w:hAnsi="Arial" w:cs="Arial"/>
          <w:sz w:val="24"/>
          <w:szCs w:val="24"/>
        </w:rPr>
      </w:pPr>
      <w:r w:rsidRPr="00C577BE">
        <w:rPr>
          <w:rFonts w:ascii="Arial" w:eastAsia="Times New Roman" w:hAnsi="Arial" w:cs="Arial"/>
          <w:bCs/>
          <w:sz w:val="24"/>
          <w:szCs w:val="24"/>
          <w:lang w:eastAsia="ru-RU"/>
        </w:rPr>
        <w:t>Объем субвенц</w:t>
      </w:r>
      <w:r w:rsidR="00AF3F2B" w:rsidRPr="00AF3F2B">
        <w:rPr>
          <w:rFonts w:ascii="Arial" w:eastAsia="Times New Roman" w:hAnsi="Arial" w:cs="Arial"/>
          <w:bCs/>
          <w:sz w:val="24"/>
          <w:szCs w:val="24"/>
          <w:lang w:eastAsia="ru-RU"/>
        </w:rPr>
        <w:t>ий на осуществление  полномочий по первичному воинскому учету на территориях</w:t>
      </w:r>
      <w:proofErr w:type="gramStart"/>
      <w:r w:rsidR="00AF3F2B" w:rsidRPr="00AF3F2B">
        <w:rPr>
          <w:rFonts w:ascii="Arial" w:eastAsia="Times New Roman" w:hAnsi="Arial" w:cs="Arial"/>
          <w:bCs/>
          <w:sz w:val="24"/>
          <w:szCs w:val="24"/>
          <w:lang w:eastAsia="ru-RU"/>
        </w:rPr>
        <w:t xml:space="preserve"> ,</w:t>
      </w:r>
      <w:proofErr w:type="gramEnd"/>
      <w:r w:rsidR="00AF3F2B" w:rsidRPr="00AF3F2B">
        <w:rPr>
          <w:rFonts w:ascii="Arial" w:eastAsia="Times New Roman" w:hAnsi="Arial" w:cs="Arial"/>
          <w:bCs/>
          <w:sz w:val="24"/>
          <w:szCs w:val="24"/>
          <w:lang w:eastAsia="ru-RU"/>
        </w:rPr>
        <w:t xml:space="preserve"> где отсутствуют военные комиссариаты на  2022</w:t>
      </w:r>
      <w:r w:rsidRPr="00C577BE">
        <w:rPr>
          <w:rFonts w:ascii="Arial" w:eastAsia="Times New Roman" w:hAnsi="Arial" w:cs="Arial"/>
          <w:bCs/>
          <w:sz w:val="24"/>
          <w:szCs w:val="24"/>
          <w:lang w:eastAsia="ru-RU"/>
        </w:rPr>
        <w:t xml:space="preserve"> </w:t>
      </w:r>
      <w:r w:rsidR="00AF3F2B" w:rsidRPr="00AF3F2B">
        <w:rPr>
          <w:rFonts w:ascii="Arial" w:eastAsia="Times New Roman" w:hAnsi="Arial" w:cs="Arial"/>
          <w:bCs/>
          <w:sz w:val="24"/>
          <w:szCs w:val="24"/>
          <w:lang w:eastAsia="ru-RU"/>
        </w:rPr>
        <w:t>год и плановый период 2023 и 2024 годов</w:t>
      </w:r>
    </w:p>
    <w:p w:rsidR="00AF3F2B" w:rsidRPr="00C577BE" w:rsidRDefault="00AF3F2B" w:rsidP="00AF3F2B">
      <w:pPr>
        <w:ind w:right="141"/>
        <w:rPr>
          <w:rFonts w:ascii="Arial" w:hAnsi="Arial" w:cs="Arial"/>
          <w:sz w:val="24"/>
          <w:szCs w:val="24"/>
        </w:rPr>
      </w:pPr>
      <w:r w:rsidRPr="00C577BE">
        <w:rPr>
          <w:rFonts w:ascii="Arial" w:hAnsi="Arial" w:cs="Arial"/>
          <w:sz w:val="24"/>
          <w:szCs w:val="24"/>
        </w:rPr>
        <w:t xml:space="preserve">                                                                                                        </w:t>
      </w:r>
      <w:proofErr w:type="spellStart"/>
      <w:r w:rsidRPr="00C577BE">
        <w:rPr>
          <w:rFonts w:ascii="Arial" w:hAnsi="Arial" w:cs="Arial"/>
          <w:sz w:val="24"/>
          <w:szCs w:val="24"/>
        </w:rPr>
        <w:t>Тыс</w:t>
      </w:r>
      <w:proofErr w:type="gramStart"/>
      <w:r w:rsidRPr="00C577BE">
        <w:rPr>
          <w:rFonts w:ascii="Arial" w:hAnsi="Arial" w:cs="Arial"/>
          <w:sz w:val="24"/>
          <w:szCs w:val="24"/>
        </w:rPr>
        <w:t>.р</w:t>
      </w:r>
      <w:proofErr w:type="gramEnd"/>
      <w:r w:rsidRPr="00C577BE">
        <w:rPr>
          <w:rFonts w:ascii="Arial" w:hAnsi="Arial" w:cs="Arial"/>
          <w:sz w:val="24"/>
          <w:szCs w:val="24"/>
        </w:rPr>
        <w:t>уб</w:t>
      </w:r>
      <w:proofErr w:type="spellEnd"/>
      <w:r w:rsidRPr="00C577BE">
        <w:rPr>
          <w:rFonts w:ascii="Arial" w:hAnsi="Arial" w:cs="Arial"/>
          <w:sz w:val="24"/>
          <w:szCs w:val="24"/>
        </w:rPr>
        <w:t>.</w:t>
      </w:r>
    </w:p>
    <w:tbl>
      <w:tblPr>
        <w:tblStyle w:val="a4"/>
        <w:tblW w:w="0" w:type="auto"/>
        <w:tblLook w:val="04A0" w:firstRow="1" w:lastRow="0" w:firstColumn="1" w:lastColumn="0" w:noHBand="0" w:noVBand="1"/>
      </w:tblPr>
      <w:tblGrid>
        <w:gridCol w:w="3510"/>
        <w:gridCol w:w="1890"/>
        <w:gridCol w:w="2040"/>
        <w:gridCol w:w="1882"/>
      </w:tblGrid>
      <w:tr w:rsidR="00AF3F2B" w:rsidRPr="00C577BE" w:rsidTr="007B47FE">
        <w:trPr>
          <w:trHeight w:val="276"/>
        </w:trPr>
        <w:tc>
          <w:tcPr>
            <w:tcW w:w="3510" w:type="dxa"/>
            <w:vMerge w:val="restart"/>
            <w:tcBorders>
              <w:top w:val="single" w:sz="4" w:space="0" w:color="auto"/>
              <w:left w:val="single" w:sz="4" w:space="0" w:color="auto"/>
              <w:bottom w:val="single" w:sz="4" w:space="0" w:color="auto"/>
              <w:right w:val="single" w:sz="4" w:space="0" w:color="auto"/>
            </w:tcBorders>
            <w:vAlign w:val="center"/>
          </w:tcPr>
          <w:p w:rsidR="00AF3F2B" w:rsidRPr="00AF3F2B" w:rsidRDefault="00AF3F2B" w:rsidP="00CB4E00">
            <w:pPr>
              <w:rPr>
                <w:rFonts w:ascii="Arial" w:eastAsia="Times New Roman" w:hAnsi="Arial" w:cs="Arial"/>
                <w:bCs/>
                <w:sz w:val="24"/>
                <w:szCs w:val="24"/>
                <w:lang w:eastAsia="ru-RU"/>
              </w:rPr>
            </w:pPr>
            <w:r w:rsidRPr="00AF3F2B">
              <w:rPr>
                <w:rFonts w:ascii="Arial" w:eastAsia="Times New Roman" w:hAnsi="Arial" w:cs="Arial"/>
                <w:bCs/>
                <w:sz w:val="24"/>
                <w:szCs w:val="24"/>
                <w:lang w:eastAsia="ru-RU"/>
              </w:rPr>
              <w:t>Наименование бюджетов</w:t>
            </w:r>
          </w:p>
        </w:tc>
        <w:tc>
          <w:tcPr>
            <w:tcW w:w="1890" w:type="dxa"/>
            <w:vMerge w:val="restart"/>
            <w:tcBorders>
              <w:top w:val="single" w:sz="4" w:space="0" w:color="auto"/>
              <w:left w:val="single" w:sz="4" w:space="0" w:color="auto"/>
              <w:bottom w:val="single" w:sz="4" w:space="0" w:color="auto"/>
              <w:right w:val="single" w:sz="4" w:space="0" w:color="auto"/>
            </w:tcBorders>
          </w:tcPr>
          <w:p w:rsidR="00AF3F2B" w:rsidRPr="00AF3F2B" w:rsidRDefault="00AF3F2B" w:rsidP="00CB4E00">
            <w:pPr>
              <w:jc w:val="center"/>
              <w:rPr>
                <w:rFonts w:ascii="Arial" w:eastAsia="Times New Roman" w:hAnsi="Arial" w:cs="Arial"/>
                <w:bCs/>
                <w:sz w:val="24"/>
                <w:szCs w:val="24"/>
                <w:lang w:eastAsia="ru-RU"/>
              </w:rPr>
            </w:pPr>
            <w:r w:rsidRPr="00AF3F2B">
              <w:rPr>
                <w:rFonts w:ascii="Arial" w:eastAsia="Times New Roman" w:hAnsi="Arial" w:cs="Arial"/>
                <w:bCs/>
                <w:sz w:val="24"/>
                <w:szCs w:val="24"/>
                <w:lang w:eastAsia="ru-RU"/>
              </w:rPr>
              <w:t>Сумма на 2022</w:t>
            </w:r>
            <w:r w:rsidR="00C577BE" w:rsidRPr="00C577BE">
              <w:rPr>
                <w:rFonts w:ascii="Arial" w:eastAsia="Times New Roman" w:hAnsi="Arial" w:cs="Arial"/>
                <w:bCs/>
                <w:sz w:val="24"/>
                <w:szCs w:val="24"/>
                <w:lang w:eastAsia="ru-RU"/>
              </w:rPr>
              <w:t xml:space="preserve"> </w:t>
            </w:r>
            <w:r w:rsidRPr="00AF3F2B">
              <w:rPr>
                <w:rFonts w:ascii="Arial" w:eastAsia="Times New Roman" w:hAnsi="Arial" w:cs="Arial"/>
                <w:bCs/>
                <w:sz w:val="24"/>
                <w:szCs w:val="24"/>
                <w:lang w:eastAsia="ru-RU"/>
              </w:rPr>
              <w:t>год</w:t>
            </w:r>
          </w:p>
        </w:tc>
        <w:tc>
          <w:tcPr>
            <w:tcW w:w="2040" w:type="dxa"/>
            <w:vMerge w:val="restart"/>
            <w:tcBorders>
              <w:top w:val="single" w:sz="4" w:space="0" w:color="auto"/>
              <w:left w:val="single" w:sz="4" w:space="0" w:color="auto"/>
              <w:bottom w:val="single" w:sz="4" w:space="0" w:color="auto"/>
              <w:right w:val="single" w:sz="4" w:space="0" w:color="auto"/>
            </w:tcBorders>
          </w:tcPr>
          <w:p w:rsidR="00AF3F2B" w:rsidRPr="00AF3F2B" w:rsidRDefault="00C577BE" w:rsidP="00CB4E00">
            <w:pPr>
              <w:jc w:val="center"/>
              <w:rPr>
                <w:rFonts w:ascii="Arial" w:eastAsia="Times New Roman" w:hAnsi="Arial" w:cs="Arial"/>
                <w:bCs/>
                <w:sz w:val="24"/>
                <w:szCs w:val="24"/>
                <w:lang w:eastAsia="ru-RU"/>
              </w:rPr>
            </w:pPr>
            <w:r w:rsidRPr="00C577BE">
              <w:rPr>
                <w:rFonts w:ascii="Arial" w:eastAsia="Times New Roman" w:hAnsi="Arial" w:cs="Arial"/>
                <w:bCs/>
                <w:sz w:val="24"/>
                <w:szCs w:val="24"/>
                <w:lang w:eastAsia="ru-RU"/>
              </w:rPr>
              <w:t xml:space="preserve">Сумма на 2023 </w:t>
            </w:r>
            <w:r w:rsidR="00AF3F2B" w:rsidRPr="00AF3F2B">
              <w:rPr>
                <w:rFonts w:ascii="Arial" w:eastAsia="Times New Roman" w:hAnsi="Arial" w:cs="Arial"/>
                <w:bCs/>
                <w:sz w:val="24"/>
                <w:szCs w:val="24"/>
                <w:lang w:eastAsia="ru-RU"/>
              </w:rPr>
              <w:t>год</w:t>
            </w:r>
          </w:p>
        </w:tc>
        <w:tc>
          <w:tcPr>
            <w:tcW w:w="1882" w:type="dxa"/>
            <w:vMerge w:val="restart"/>
            <w:tcBorders>
              <w:top w:val="single" w:sz="4" w:space="0" w:color="auto"/>
              <w:left w:val="single" w:sz="4" w:space="0" w:color="auto"/>
              <w:bottom w:val="single" w:sz="4" w:space="0" w:color="auto"/>
              <w:right w:val="single" w:sz="4" w:space="0" w:color="auto"/>
            </w:tcBorders>
          </w:tcPr>
          <w:p w:rsidR="00AF3F2B" w:rsidRPr="00AF3F2B" w:rsidRDefault="00C577BE" w:rsidP="00CB4E00">
            <w:pPr>
              <w:jc w:val="center"/>
              <w:rPr>
                <w:rFonts w:ascii="Arial" w:eastAsia="Times New Roman" w:hAnsi="Arial" w:cs="Arial"/>
                <w:bCs/>
                <w:sz w:val="24"/>
                <w:szCs w:val="24"/>
                <w:lang w:eastAsia="ru-RU"/>
              </w:rPr>
            </w:pPr>
            <w:r w:rsidRPr="00C577BE">
              <w:rPr>
                <w:rFonts w:ascii="Arial" w:eastAsia="Times New Roman" w:hAnsi="Arial" w:cs="Arial"/>
                <w:bCs/>
                <w:sz w:val="24"/>
                <w:szCs w:val="24"/>
                <w:lang w:eastAsia="ru-RU"/>
              </w:rPr>
              <w:t xml:space="preserve">Сумма на 2024 </w:t>
            </w:r>
            <w:r w:rsidR="00AF3F2B" w:rsidRPr="00AF3F2B">
              <w:rPr>
                <w:rFonts w:ascii="Arial" w:eastAsia="Times New Roman" w:hAnsi="Arial" w:cs="Arial"/>
                <w:bCs/>
                <w:sz w:val="24"/>
                <w:szCs w:val="24"/>
                <w:lang w:eastAsia="ru-RU"/>
              </w:rPr>
              <w:t>год</w:t>
            </w:r>
          </w:p>
        </w:tc>
      </w:tr>
      <w:tr w:rsidR="00AF3F2B" w:rsidRPr="00C577BE" w:rsidTr="00AF3F2B">
        <w:trPr>
          <w:trHeight w:val="276"/>
        </w:trPr>
        <w:tc>
          <w:tcPr>
            <w:tcW w:w="3510" w:type="dxa"/>
            <w:vMerge/>
            <w:tcBorders>
              <w:top w:val="single" w:sz="4" w:space="0" w:color="auto"/>
              <w:left w:val="single" w:sz="4" w:space="0" w:color="auto"/>
              <w:bottom w:val="single" w:sz="4" w:space="0" w:color="auto"/>
              <w:right w:val="single" w:sz="4" w:space="0" w:color="auto"/>
            </w:tcBorders>
            <w:vAlign w:val="center"/>
          </w:tcPr>
          <w:p w:rsidR="00AF3F2B" w:rsidRPr="00C577BE" w:rsidRDefault="00AF3F2B" w:rsidP="00CB4E00">
            <w:pPr>
              <w:rPr>
                <w:rFonts w:ascii="Arial" w:hAnsi="Arial" w:cs="Arial"/>
                <w:sz w:val="24"/>
                <w:szCs w:val="24"/>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AF3F2B" w:rsidRPr="00C577BE" w:rsidRDefault="00AF3F2B" w:rsidP="00CB4E00">
            <w:pPr>
              <w:rPr>
                <w:rFonts w:ascii="Arial" w:hAnsi="Arial" w:cs="Arial"/>
                <w:sz w:val="24"/>
                <w:szCs w:val="24"/>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AF3F2B" w:rsidRPr="00C577BE" w:rsidRDefault="00AF3F2B" w:rsidP="00CB4E00">
            <w:pPr>
              <w:rPr>
                <w:rFonts w:ascii="Arial" w:hAnsi="Arial" w:cs="Arial"/>
                <w:sz w:val="24"/>
                <w:szCs w:val="24"/>
              </w:rPr>
            </w:pPr>
          </w:p>
        </w:tc>
        <w:tc>
          <w:tcPr>
            <w:tcW w:w="1882" w:type="dxa"/>
            <w:vMerge/>
            <w:tcBorders>
              <w:top w:val="single" w:sz="4" w:space="0" w:color="auto"/>
              <w:left w:val="single" w:sz="4" w:space="0" w:color="auto"/>
              <w:bottom w:val="single" w:sz="4" w:space="0" w:color="auto"/>
              <w:right w:val="single" w:sz="4" w:space="0" w:color="auto"/>
            </w:tcBorders>
            <w:vAlign w:val="center"/>
          </w:tcPr>
          <w:p w:rsidR="00AF3F2B" w:rsidRPr="00C577BE" w:rsidRDefault="00AF3F2B" w:rsidP="00CB4E00">
            <w:pPr>
              <w:rPr>
                <w:rFonts w:ascii="Arial" w:hAnsi="Arial" w:cs="Arial"/>
                <w:sz w:val="24"/>
                <w:szCs w:val="24"/>
              </w:rPr>
            </w:pPr>
          </w:p>
        </w:tc>
      </w:tr>
      <w:tr w:rsidR="00AF3F2B" w:rsidRPr="00C577BE" w:rsidTr="00AF3F2B">
        <w:trPr>
          <w:trHeight w:val="315"/>
        </w:trPr>
        <w:tc>
          <w:tcPr>
            <w:tcW w:w="3510" w:type="dxa"/>
            <w:tcBorders>
              <w:top w:val="single" w:sz="4" w:space="0" w:color="auto"/>
              <w:left w:val="single" w:sz="4" w:space="0" w:color="auto"/>
              <w:bottom w:val="single" w:sz="4" w:space="0" w:color="auto"/>
              <w:right w:val="single" w:sz="4" w:space="0" w:color="auto"/>
            </w:tcBorders>
            <w:noWrap/>
          </w:tcPr>
          <w:p w:rsidR="00AF3F2B" w:rsidRPr="00AF3F2B" w:rsidRDefault="00AF3F2B" w:rsidP="00CB4E00">
            <w:pPr>
              <w:rPr>
                <w:rFonts w:ascii="Arial" w:eastAsia="Times New Roman" w:hAnsi="Arial" w:cs="Arial"/>
                <w:sz w:val="24"/>
                <w:szCs w:val="24"/>
                <w:lang w:eastAsia="ru-RU"/>
              </w:rPr>
            </w:pPr>
            <w:r w:rsidRPr="00AF3F2B">
              <w:rPr>
                <w:rFonts w:ascii="Arial" w:eastAsia="Times New Roman" w:hAnsi="Arial" w:cs="Arial"/>
                <w:sz w:val="24"/>
                <w:szCs w:val="24"/>
                <w:lang w:eastAsia="ru-RU"/>
              </w:rPr>
              <w:t xml:space="preserve">Бюджет </w:t>
            </w:r>
            <w:proofErr w:type="spellStart"/>
            <w:r w:rsidRPr="00AF3F2B">
              <w:rPr>
                <w:rFonts w:ascii="Arial" w:eastAsia="Times New Roman" w:hAnsi="Arial" w:cs="Arial"/>
                <w:sz w:val="24"/>
                <w:szCs w:val="24"/>
                <w:lang w:eastAsia="ru-RU"/>
              </w:rPr>
              <w:t>Селиховского</w:t>
            </w:r>
            <w:proofErr w:type="spellEnd"/>
            <w:r w:rsidRPr="00AF3F2B">
              <w:rPr>
                <w:rFonts w:ascii="Arial" w:eastAsia="Times New Roman" w:hAnsi="Arial" w:cs="Arial"/>
                <w:sz w:val="24"/>
                <w:szCs w:val="24"/>
                <w:lang w:eastAsia="ru-RU"/>
              </w:rPr>
              <w:t xml:space="preserve"> сельского поселения Знаменского  района Орловской области</w:t>
            </w:r>
          </w:p>
        </w:tc>
        <w:tc>
          <w:tcPr>
            <w:tcW w:w="1890" w:type="dxa"/>
            <w:tcBorders>
              <w:top w:val="single" w:sz="4" w:space="0" w:color="auto"/>
              <w:left w:val="single" w:sz="4" w:space="0" w:color="auto"/>
              <w:bottom w:val="single" w:sz="4" w:space="0" w:color="auto"/>
              <w:right w:val="single" w:sz="4" w:space="0" w:color="auto"/>
            </w:tcBorders>
            <w:noWrap/>
          </w:tcPr>
          <w:p w:rsidR="00AF3F2B" w:rsidRPr="00C577BE" w:rsidRDefault="00AF3F2B" w:rsidP="00CB4E00">
            <w:pPr>
              <w:ind w:right="141"/>
              <w:rPr>
                <w:rFonts w:ascii="Arial" w:hAnsi="Arial" w:cs="Arial"/>
                <w:sz w:val="24"/>
                <w:szCs w:val="24"/>
              </w:rPr>
            </w:pPr>
            <w:r w:rsidRPr="00C577BE">
              <w:rPr>
                <w:rFonts w:ascii="Arial" w:hAnsi="Arial" w:cs="Arial"/>
                <w:sz w:val="24"/>
                <w:szCs w:val="24"/>
              </w:rPr>
              <w:t>59.6</w:t>
            </w:r>
          </w:p>
        </w:tc>
        <w:tc>
          <w:tcPr>
            <w:tcW w:w="2040" w:type="dxa"/>
            <w:tcBorders>
              <w:top w:val="single" w:sz="4" w:space="0" w:color="auto"/>
              <w:left w:val="single" w:sz="4" w:space="0" w:color="auto"/>
              <w:bottom w:val="single" w:sz="4" w:space="0" w:color="auto"/>
              <w:right w:val="single" w:sz="4" w:space="0" w:color="auto"/>
            </w:tcBorders>
          </w:tcPr>
          <w:p w:rsidR="00AF3F2B" w:rsidRPr="00C577BE" w:rsidRDefault="00AF3F2B" w:rsidP="00CB4E00">
            <w:pPr>
              <w:ind w:right="141"/>
              <w:rPr>
                <w:rFonts w:ascii="Arial" w:hAnsi="Arial" w:cs="Arial"/>
                <w:sz w:val="24"/>
                <w:szCs w:val="24"/>
              </w:rPr>
            </w:pPr>
            <w:r w:rsidRPr="00C577BE">
              <w:rPr>
                <w:rFonts w:ascii="Arial" w:hAnsi="Arial" w:cs="Arial"/>
                <w:sz w:val="24"/>
                <w:szCs w:val="24"/>
              </w:rPr>
              <w:t>61.5</w:t>
            </w:r>
          </w:p>
        </w:tc>
        <w:tc>
          <w:tcPr>
            <w:tcW w:w="1882" w:type="dxa"/>
            <w:tcBorders>
              <w:top w:val="single" w:sz="4" w:space="0" w:color="auto"/>
              <w:left w:val="single" w:sz="4" w:space="0" w:color="auto"/>
              <w:bottom w:val="single" w:sz="4" w:space="0" w:color="auto"/>
              <w:right w:val="single" w:sz="4" w:space="0" w:color="auto"/>
            </w:tcBorders>
          </w:tcPr>
          <w:p w:rsidR="00AF3F2B" w:rsidRPr="00C577BE" w:rsidRDefault="00AF3F2B" w:rsidP="00CB4E00">
            <w:pPr>
              <w:ind w:right="141"/>
              <w:rPr>
                <w:rFonts w:ascii="Arial" w:hAnsi="Arial" w:cs="Arial"/>
                <w:sz w:val="24"/>
                <w:szCs w:val="24"/>
              </w:rPr>
            </w:pPr>
            <w:r w:rsidRPr="00C577BE">
              <w:rPr>
                <w:rFonts w:ascii="Arial" w:hAnsi="Arial" w:cs="Arial"/>
                <w:sz w:val="24"/>
                <w:szCs w:val="24"/>
              </w:rPr>
              <w:t>63.7</w:t>
            </w:r>
          </w:p>
        </w:tc>
      </w:tr>
      <w:tr w:rsidR="00AF3F2B" w:rsidRPr="00C577BE" w:rsidTr="00AF3F2B">
        <w:trPr>
          <w:trHeight w:val="489"/>
        </w:trPr>
        <w:tc>
          <w:tcPr>
            <w:tcW w:w="3510" w:type="dxa"/>
            <w:tcBorders>
              <w:top w:val="single" w:sz="4" w:space="0" w:color="auto"/>
              <w:left w:val="single" w:sz="4" w:space="0" w:color="auto"/>
              <w:bottom w:val="single" w:sz="4" w:space="0" w:color="auto"/>
              <w:right w:val="single" w:sz="4" w:space="0" w:color="auto"/>
            </w:tcBorders>
          </w:tcPr>
          <w:p w:rsidR="00AF3F2B" w:rsidRPr="00C577BE" w:rsidRDefault="00AF3F2B" w:rsidP="00CB4E00">
            <w:pPr>
              <w:ind w:right="141"/>
              <w:rPr>
                <w:rFonts w:ascii="Arial" w:hAnsi="Arial" w:cs="Arial"/>
                <w:sz w:val="24"/>
                <w:szCs w:val="24"/>
              </w:rPr>
            </w:pPr>
            <w:r w:rsidRPr="00C577BE">
              <w:rPr>
                <w:rFonts w:ascii="Arial" w:hAnsi="Arial" w:cs="Arial"/>
                <w:sz w:val="24"/>
                <w:szCs w:val="24"/>
              </w:rPr>
              <w:t>Итого</w:t>
            </w:r>
          </w:p>
        </w:tc>
        <w:tc>
          <w:tcPr>
            <w:tcW w:w="1890" w:type="dxa"/>
            <w:tcBorders>
              <w:top w:val="single" w:sz="4" w:space="0" w:color="auto"/>
              <w:left w:val="single" w:sz="4" w:space="0" w:color="auto"/>
              <w:bottom w:val="single" w:sz="4" w:space="0" w:color="auto"/>
              <w:right w:val="single" w:sz="4" w:space="0" w:color="auto"/>
            </w:tcBorders>
          </w:tcPr>
          <w:p w:rsidR="00AF3F2B" w:rsidRPr="00C577BE" w:rsidRDefault="00AF3F2B" w:rsidP="00CB4E00">
            <w:pPr>
              <w:ind w:right="141"/>
              <w:rPr>
                <w:rFonts w:ascii="Arial" w:hAnsi="Arial" w:cs="Arial"/>
                <w:sz w:val="24"/>
                <w:szCs w:val="24"/>
              </w:rPr>
            </w:pPr>
            <w:r w:rsidRPr="00C577BE">
              <w:rPr>
                <w:rFonts w:ascii="Arial" w:hAnsi="Arial" w:cs="Arial"/>
                <w:sz w:val="24"/>
                <w:szCs w:val="24"/>
              </w:rPr>
              <w:t>59.6</w:t>
            </w:r>
          </w:p>
        </w:tc>
        <w:tc>
          <w:tcPr>
            <w:tcW w:w="2040" w:type="dxa"/>
            <w:tcBorders>
              <w:top w:val="single" w:sz="4" w:space="0" w:color="auto"/>
              <w:left w:val="single" w:sz="4" w:space="0" w:color="auto"/>
              <w:bottom w:val="single" w:sz="4" w:space="0" w:color="auto"/>
              <w:right w:val="single" w:sz="4" w:space="0" w:color="auto"/>
            </w:tcBorders>
          </w:tcPr>
          <w:p w:rsidR="00AF3F2B" w:rsidRPr="00C577BE" w:rsidRDefault="00AF3F2B" w:rsidP="00CB4E00">
            <w:pPr>
              <w:ind w:right="141"/>
              <w:rPr>
                <w:rFonts w:ascii="Arial" w:hAnsi="Arial" w:cs="Arial"/>
                <w:sz w:val="24"/>
                <w:szCs w:val="24"/>
              </w:rPr>
            </w:pPr>
            <w:r w:rsidRPr="00C577BE">
              <w:rPr>
                <w:rFonts w:ascii="Arial" w:hAnsi="Arial" w:cs="Arial"/>
                <w:sz w:val="24"/>
                <w:szCs w:val="24"/>
              </w:rPr>
              <w:t>61.5</w:t>
            </w:r>
          </w:p>
        </w:tc>
        <w:tc>
          <w:tcPr>
            <w:tcW w:w="1882" w:type="dxa"/>
            <w:tcBorders>
              <w:top w:val="single" w:sz="4" w:space="0" w:color="auto"/>
              <w:left w:val="single" w:sz="4" w:space="0" w:color="auto"/>
              <w:bottom w:val="single" w:sz="4" w:space="0" w:color="auto"/>
              <w:right w:val="single" w:sz="4" w:space="0" w:color="auto"/>
            </w:tcBorders>
          </w:tcPr>
          <w:p w:rsidR="00AF3F2B" w:rsidRPr="00C577BE" w:rsidRDefault="00AF3F2B" w:rsidP="00CB4E00">
            <w:pPr>
              <w:ind w:right="141"/>
              <w:rPr>
                <w:rFonts w:ascii="Arial" w:hAnsi="Arial" w:cs="Arial"/>
                <w:sz w:val="24"/>
                <w:szCs w:val="24"/>
              </w:rPr>
            </w:pPr>
            <w:r w:rsidRPr="00C577BE">
              <w:rPr>
                <w:rFonts w:ascii="Arial" w:hAnsi="Arial" w:cs="Arial"/>
                <w:sz w:val="24"/>
                <w:szCs w:val="24"/>
              </w:rPr>
              <w:t>63.7</w:t>
            </w:r>
          </w:p>
        </w:tc>
      </w:tr>
    </w:tbl>
    <w:p w:rsidR="00B21393" w:rsidRPr="00C577BE" w:rsidRDefault="00B21393">
      <w:pPr>
        <w:rPr>
          <w:rFonts w:ascii="Arial" w:hAnsi="Arial" w:cs="Arial"/>
          <w:sz w:val="24"/>
          <w:szCs w:val="24"/>
        </w:rPr>
      </w:pPr>
    </w:p>
    <w:sectPr w:rsidR="00B21393" w:rsidRPr="00C577BE" w:rsidSect="00BF175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DB"/>
    <w:rsid w:val="00126860"/>
    <w:rsid w:val="00273509"/>
    <w:rsid w:val="002B7213"/>
    <w:rsid w:val="007C63DB"/>
    <w:rsid w:val="00942C11"/>
    <w:rsid w:val="00AB5791"/>
    <w:rsid w:val="00AD2A12"/>
    <w:rsid w:val="00AF3F2B"/>
    <w:rsid w:val="00B21393"/>
    <w:rsid w:val="00BF1758"/>
    <w:rsid w:val="00C577BE"/>
    <w:rsid w:val="00D53E7D"/>
    <w:rsid w:val="00EA0CAC"/>
    <w:rsid w:val="00F74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3509"/>
    <w:pPr>
      <w:spacing w:after="0" w:line="240" w:lineRule="auto"/>
    </w:pPr>
  </w:style>
  <w:style w:type="table" w:styleId="a4">
    <w:name w:val="Table Grid"/>
    <w:basedOn w:val="a1"/>
    <w:uiPriority w:val="59"/>
    <w:rsid w:val="0027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273509"/>
    <w:rPr>
      <w:color w:val="0000FF"/>
      <w:u w:val="single"/>
    </w:rPr>
  </w:style>
  <w:style w:type="character" w:styleId="a6">
    <w:name w:val="FollowedHyperlink"/>
    <w:basedOn w:val="a0"/>
    <w:uiPriority w:val="99"/>
    <w:semiHidden/>
    <w:unhideWhenUsed/>
    <w:rsid w:val="00273509"/>
    <w:rPr>
      <w:color w:val="800080"/>
      <w:u w:val="single"/>
    </w:rPr>
  </w:style>
  <w:style w:type="paragraph" w:customStyle="1" w:styleId="paragraph">
    <w:name w:val="paragraph"/>
    <w:basedOn w:val="a"/>
    <w:rsid w:val="00273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a0"/>
    <w:rsid w:val="00273509"/>
  </w:style>
  <w:style w:type="character" w:customStyle="1" w:styleId="eop">
    <w:name w:val="eop"/>
    <w:basedOn w:val="a0"/>
    <w:rsid w:val="00273509"/>
  </w:style>
  <w:style w:type="character" w:customStyle="1" w:styleId="normaltextrun">
    <w:name w:val="normaltextrun"/>
    <w:basedOn w:val="a0"/>
    <w:rsid w:val="00273509"/>
  </w:style>
  <w:style w:type="character" w:customStyle="1" w:styleId="spellingerror">
    <w:name w:val="spellingerror"/>
    <w:basedOn w:val="a0"/>
    <w:rsid w:val="00273509"/>
  </w:style>
  <w:style w:type="paragraph" w:styleId="a7">
    <w:name w:val="Balloon Text"/>
    <w:basedOn w:val="a"/>
    <w:link w:val="a8"/>
    <w:uiPriority w:val="99"/>
    <w:semiHidden/>
    <w:unhideWhenUsed/>
    <w:rsid w:val="002735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3509"/>
    <w:pPr>
      <w:spacing w:after="0" w:line="240" w:lineRule="auto"/>
    </w:pPr>
  </w:style>
  <w:style w:type="table" w:styleId="a4">
    <w:name w:val="Table Grid"/>
    <w:basedOn w:val="a1"/>
    <w:uiPriority w:val="59"/>
    <w:rsid w:val="0027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273509"/>
    <w:rPr>
      <w:color w:val="0000FF"/>
      <w:u w:val="single"/>
    </w:rPr>
  </w:style>
  <w:style w:type="character" w:styleId="a6">
    <w:name w:val="FollowedHyperlink"/>
    <w:basedOn w:val="a0"/>
    <w:uiPriority w:val="99"/>
    <w:semiHidden/>
    <w:unhideWhenUsed/>
    <w:rsid w:val="00273509"/>
    <w:rPr>
      <w:color w:val="800080"/>
      <w:u w:val="single"/>
    </w:rPr>
  </w:style>
  <w:style w:type="paragraph" w:customStyle="1" w:styleId="paragraph">
    <w:name w:val="paragraph"/>
    <w:basedOn w:val="a"/>
    <w:rsid w:val="00273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a0"/>
    <w:rsid w:val="00273509"/>
  </w:style>
  <w:style w:type="character" w:customStyle="1" w:styleId="eop">
    <w:name w:val="eop"/>
    <w:basedOn w:val="a0"/>
    <w:rsid w:val="00273509"/>
  </w:style>
  <w:style w:type="character" w:customStyle="1" w:styleId="normaltextrun">
    <w:name w:val="normaltextrun"/>
    <w:basedOn w:val="a0"/>
    <w:rsid w:val="00273509"/>
  </w:style>
  <w:style w:type="character" w:customStyle="1" w:styleId="spellingerror">
    <w:name w:val="spellingerror"/>
    <w:basedOn w:val="a0"/>
    <w:rsid w:val="00273509"/>
  </w:style>
  <w:style w:type="paragraph" w:styleId="a7">
    <w:name w:val="Balloon Text"/>
    <w:basedOn w:val="a"/>
    <w:link w:val="a8"/>
    <w:uiPriority w:val="99"/>
    <w:semiHidden/>
    <w:unhideWhenUsed/>
    <w:rsid w:val="002735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73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8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37F8F26580B519C358328DA9BD11D46BA6F393328391FFC9A24CC2F65E2A74C8491DE154349682O3WB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7087</Words>
  <Characters>40396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2022-01-13T07:16:00Z</dcterms:created>
  <dcterms:modified xsi:type="dcterms:W3CDTF">2022-01-13T11:16:00Z</dcterms:modified>
</cp:coreProperties>
</file>