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4A7F8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A8563E" w:rsidRPr="00A8563E" w:rsidRDefault="00A8563E" w:rsidP="00A8563E">
      <w:pPr>
        <w:spacing w:line="276" w:lineRule="auto"/>
        <w:ind w:firstLine="709"/>
        <w:jc w:val="both"/>
        <w:rPr>
          <w:color w:val="auto"/>
          <w:sz w:val="12"/>
          <w:szCs w:val="12"/>
        </w:rPr>
      </w:pPr>
    </w:p>
    <w:p w:rsidR="00AD0E4E" w:rsidRDefault="007A1AE9" w:rsidP="0084790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84790D">
        <w:rPr>
          <w:b/>
          <w:color w:val="0070C0"/>
          <w:sz w:val="28"/>
          <w:szCs w:val="28"/>
        </w:rPr>
        <w:t xml:space="preserve">С НАЧАЛА ГОДА ЧИСЛО ЛЬГОТНЫХ ИПОТЕК ВОЗРОСЛО </w:t>
      </w:r>
    </w:p>
    <w:p w:rsidR="007A1AE9" w:rsidRPr="0084790D" w:rsidRDefault="00AD0E4E" w:rsidP="0084790D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ПОЧТИ В 2</w:t>
      </w:r>
      <w:r w:rsidR="007A1AE9" w:rsidRPr="0084790D">
        <w:rPr>
          <w:b/>
          <w:color w:val="0070C0"/>
          <w:sz w:val="28"/>
          <w:szCs w:val="28"/>
        </w:rPr>
        <w:t xml:space="preserve"> РАЗ</w:t>
      </w:r>
      <w:r>
        <w:rPr>
          <w:b/>
          <w:color w:val="0070C0"/>
          <w:sz w:val="28"/>
          <w:szCs w:val="28"/>
        </w:rPr>
        <w:t>А</w:t>
      </w:r>
    </w:p>
    <w:p w:rsidR="007A1AE9" w:rsidRDefault="007A1AE9" w:rsidP="007A1AE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A1AE9" w:rsidRPr="007A1AE9" w:rsidRDefault="007A1AE9" w:rsidP="00AE635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A1AE9">
        <w:rPr>
          <w:color w:val="auto"/>
          <w:sz w:val="28"/>
          <w:szCs w:val="28"/>
        </w:rPr>
        <w:t>С января по май текущего года в орловском регионе зарегистрировано 426 льготных ипотек. В сравнении с таким же периодом прошлого года их количество увеличилось в 1,8 раз</w:t>
      </w:r>
      <w:r w:rsidR="0048790E">
        <w:rPr>
          <w:color w:val="auto"/>
          <w:sz w:val="28"/>
          <w:szCs w:val="28"/>
        </w:rPr>
        <w:t>а</w:t>
      </w:r>
      <w:r w:rsidRPr="007A1AE9">
        <w:rPr>
          <w:color w:val="auto"/>
          <w:sz w:val="28"/>
          <w:szCs w:val="28"/>
        </w:rPr>
        <w:t xml:space="preserve"> - за 5 месяцев 2023 года было зарегистрировано 227 ипотечных сделок по льготным программам.  </w:t>
      </w:r>
    </w:p>
    <w:p w:rsidR="007A1AE9" w:rsidRPr="007A1AE9" w:rsidRDefault="007A1AE9" w:rsidP="00AE635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A1AE9">
        <w:rPr>
          <w:color w:val="auto"/>
          <w:sz w:val="28"/>
          <w:szCs w:val="28"/>
        </w:rPr>
        <w:t>Всего за весь период действия госпрограмм льготного ипотечного кредитования жители региона зарегистрировали 4 725 ип</w:t>
      </w:r>
      <w:bookmarkStart w:id="0" w:name="_GoBack"/>
      <w:bookmarkEnd w:id="0"/>
      <w:r w:rsidRPr="007A1AE9">
        <w:rPr>
          <w:color w:val="auto"/>
          <w:sz w:val="28"/>
          <w:szCs w:val="28"/>
        </w:rPr>
        <w:t xml:space="preserve">отек, из которых 4 389 ипотек по сниженной ставке и 336 сельских.  </w:t>
      </w:r>
    </w:p>
    <w:p w:rsidR="007A1AE9" w:rsidRPr="007A1AE9" w:rsidRDefault="007A1AE9" w:rsidP="00AE635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A1AE9">
        <w:rPr>
          <w:i/>
          <w:color w:val="auto"/>
          <w:sz w:val="28"/>
          <w:szCs w:val="28"/>
        </w:rPr>
        <w:t>«С начала года «Сельской ипотекой» воспользовались 37 орловцев.  Максимальная ставка по программе - 3%, минимальная для приграничных территорий - 0,1%, для жителей ЛНР, ДНР, Запорожской и Херсонской областей - 2%. Каких-либо особых условий, кроме наличия гражданства Российской Федерации, к заемщику не предъявляется. Он  может проживать в любом регионе, но не позднее 180 календарных дней с момента регистрации прав собственности заемщик обязан прописаться в приобретенном жилье, иначе ставка может возрасти. Программа не распространяется на жильё в Санкт-Петербурге, Москве и Московской области»,</w:t>
      </w:r>
      <w:r w:rsidRPr="007A1AE9">
        <w:rPr>
          <w:color w:val="auto"/>
          <w:sz w:val="28"/>
          <w:szCs w:val="28"/>
        </w:rPr>
        <w:t xml:space="preserve"> – поясняет руководитель </w:t>
      </w:r>
      <w:proofErr w:type="gramStart"/>
      <w:r w:rsidRPr="007A1AE9">
        <w:rPr>
          <w:color w:val="auto"/>
          <w:sz w:val="28"/>
          <w:szCs w:val="28"/>
        </w:rPr>
        <w:t>орловского</w:t>
      </w:r>
      <w:proofErr w:type="gramEnd"/>
      <w:r w:rsidRPr="007A1AE9">
        <w:rPr>
          <w:color w:val="auto"/>
          <w:sz w:val="28"/>
          <w:szCs w:val="28"/>
        </w:rPr>
        <w:t xml:space="preserve"> </w:t>
      </w:r>
      <w:proofErr w:type="spellStart"/>
      <w:r w:rsidRPr="007A1AE9">
        <w:rPr>
          <w:color w:val="auto"/>
          <w:sz w:val="28"/>
          <w:szCs w:val="28"/>
        </w:rPr>
        <w:t>Росреестра</w:t>
      </w:r>
      <w:proofErr w:type="spellEnd"/>
      <w:r w:rsidRPr="007A1AE9">
        <w:rPr>
          <w:color w:val="auto"/>
          <w:sz w:val="28"/>
          <w:szCs w:val="28"/>
        </w:rPr>
        <w:t xml:space="preserve"> </w:t>
      </w:r>
      <w:r w:rsidRPr="007A1AE9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7A1AE9">
        <w:rPr>
          <w:b/>
          <w:color w:val="auto"/>
          <w:sz w:val="28"/>
          <w:szCs w:val="28"/>
        </w:rPr>
        <w:t>Кацура</w:t>
      </w:r>
      <w:proofErr w:type="spellEnd"/>
      <w:r w:rsidRPr="007A1AE9">
        <w:rPr>
          <w:color w:val="auto"/>
          <w:sz w:val="28"/>
          <w:szCs w:val="28"/>
        </w:rPr>
        <w:t>.</w:t>
      </w:r>
    </w:p>
    <w:p w:rsidR="007A1AE9" w:rsidRDefault="007A1AE9" w:rsidP="00AE635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A1AE9">
        <w:rPr>
          <w:color w:val="auto"/>
          <w:sz w:val="28"/>
          <w:szCs w:val="28"/>
        </w:rPr>
        <w:t xml:space="preserve">Напомним, льготная ипотека с господдержкой действует до 1 июля 2024 года, а IT-ипотека под 5% - до конца текущего года.  Другие адресные программы льготного кредитования, к примеру, «Семейная ипотека», </w:t>
      </w:r>
      <w:r>
        <w:rPr>
          <w:color w:val="auto"/>
          <w:sz w:val="28"/>
          <w:szCs w:val="28"/>
        </w:rPr>
        <w:t>«</w:t>
      </w:r>
      <w:r w:rsidRPr="007A1AE9">
        <w:rPr>
          <w:color w:val="auto"/>
          <w:sz w:val="28"/>
          <w:szCs w:val="28"/>
        </w:rPr>
        <w:t>дальневосточная</w:t>
      </w:r>
      <w:r>
        <w:rPr>
          <w:color w:val="auto"/>
          <w:sz w:val="28"/>
          <w:szCs w:val="28"/>
        </w:rPr>
        <w:t>»</w:t>
      </w:r>
      <w:r w:rsidRPr="007A1AE9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«</w:t>
      </w:r>
      <w:r w:rsidRPr="007A1AE9">
        <w:rPr>
          <w:color w:val="auto"/>
          <w:sz w:val="28"/>
          <w:szCs w:val="28"/>
        </w:rPr>
        <w:t>арктическая</w:t>
      </w:r>
      <w:r>
        <w:rPr>
          <w:color w:val="auto"/>
          <w:sz w:val="28"/>
          <w:szCs w:val="28"/>
        </w:rPr>
        <w:t>»</w:t>
      </w:r>
      <w:r w:rsidRPr="007A1AE9">
        <w:rPr>
          <w:color w:val="auto"/>
          <w:sz w:val="28"/>
          <w:szCs w:val="28"/>
        </w:rPr>
        <w:t xml:space="preserve"> ипотеки продолжат действовать и дальше, но условия для некоторых из них будут скорректированы.</w:t>
      </w:r>
    </w:p>
    <w:p w:rsidR="007A1AE9" w:rsidRDefault="007A1AE9" w:rsidP="00A8563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8563E" w:rsidRPr="00F11FE8" w:rsidRDefault="00A8563E" w:rsidP="00A8563E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473B62" w:rsidRDefault="004A7F86">
      <w:pPr>
        <w:rPr>
          <w:rFonts w:ascii="Arial" w:hAnsi="Arial"/>
          <w:color w:val="333333"/>
          <w:sz w:val="13"/>
        </w:rPr>
      </w:pPr>
      <w:r w:rsidRPr="004A7F86">
        <w:rPr>
          <w:b/>
          <w:noProof/>
          <w:color w:val="0070C0"/>
          <w:sz w:val="28"/>
        </w:rPr>
        <w:pict>
          <v:rect id="_x0000_s1027" style="position:absolute;margin-left:-55.2pt;margin-top:3.2pt;width:591.75pt;height:126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4A7F86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4A7F86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D141CD">
      <w:pPr>
        <w:rPr>
          <w:rFonts w:ascii="Arial" w:hAnsi="Arial"/>
          <w:b/>
          <w:i/>
          <w:color w:val="0070C0"/>
          <w:sz w:val="19"/>
          <w:szCs w:val="19"/>
        </w:rPr>
      </w:pP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7A1AE9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09"/>
    <w:rsid w:val="000138D5"/>
    <w:rsid w:val="00036ED1"/>
    <w:rsid w:val="00040243"/>
    <w:rsid w:val="00055C4C"/>
    <w:rsid w:val="00084191"/>
    <w:rsid w:val="000861AD"/>
    <w:rsid w:val="00087762"/>
    <w:rsid w:val="0009002C"/>
    <w:rsid w:val="00091977"/>
    <w:rsid w:val="000A15B3"/>
    <w:rsid w:val="000D50D6"/>
    <w:rsid w:val="000E65A2"/>
    <w:rsid w:val="000F415F"/>
    <w:rsid w:val="00104520"/>
    <w:rsid w:val="0013182D"/>
    <w:rsid w:val="00143D4C"/>
    <w:rsid w:val="00151852"/>
    <w:rsid w:val="00183907"/>
    <w:rsid w:val="00186BE4"/>
    <w:rsid w:val="001A04DB"/>
    <w:rsid w:val="001B410E"/>
    <w:rsid w:val="001B62E1"/>
    <w:rsid w:val="001C4228"/>
    <w:rsid w:val="001C5588"/>
    <w:rsid w:val="001D299A"/>
    <w:rsid w:val="001D57BE"/>
    <w:rsid w:val="001E5B1A"/>
    <w:rsid w:val="001F5383"/>
    <w:rsid w:val="00202CB1"/>
    <w:rsid w:val="00206217"/>
    <w:rsid w:val="00206410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E6BE1"/>
    <w:rsid w:val="002F308F"/>
    <w:rsid w:val="00302DBC"/>
    <w:rsid w:val="00313AF7"/>
    <w:rsid w:val="00354E1C"/>
    <w:rsid w:val="003C1726"/>
    <w:rsid w:val="003D00A1"/>
    <w:rsid w:val="003F4296"/>
    <w:rsid w:val="003F749D"/>
    <w:rsid w:val="0040072C"/>
    <w:rsid w:val="00404809"/>
    <w:rsid w:val="004269C2"/>
    <w:rsid w:val="00442F8F"/>
    <w:rsid w:val="00461BC3"/>
    <w:rsid w:val="00472134"/>
    <w:rsid w:val="00473B62"/>
    <w:rsid w:val="0047527A"/>
    <w:rsid w:val="00476CC4"/>
    <w:rsid w:val="00477D78"/>
    <w:rsid w:val="00487350"/>
    <w:rsid w:val="0048790E"/>
    <w:rsid w:val="004914A5"/>
    <w:rsid w:val="00494A9C"/>
    <w:rsid w:val="004A7F86"/>
    <w:rsid w:val="004B0A5A"/>
    <w:rsid w:val="004F149D"/>
    <w:rsid w:val="0050050A"/>
    <w:rsid w:val="00515CDC"/>
    <w:rsid w:val="0054264E"/>
    <w:rsid w:val="00550AE3"/>
    <w:rsid w:val="00562880"/>
    <w:rsid w:val="00563909"/>
    <w:rsid w:val="00573E1E"/>
    <w:rsid w:val="00582146"/>
    <w:rsid w:val="00584021"/>
    <w:rsid w:val="0058584E"/>
    <w:rsid w:val="00586209"/>
    <w:rsid w:val="005E083B"/>
    <w:rsid w:val="00605FC2"/>
    <w:rsid w:val="006122DF"/>
    <w:rsid w:val="006139BF"/>
    <w:rsid w:val="00625F65"/>
    <w:rsid w:val="00635C7C"/>
    <w:rsid w:val="006417DF"/>
    <w:rsid w:val="00644F08"/>
    <w:rsid w:val="00664767"/>
    <w:rsid w:val="0069425E"/>
    <w:rsid w:val="007041AE"/>
    <w:rsid w:val="00723A9B"/>
    <w:rsid w:val="00732F1D"/>
    <w:rsid w:val="00743811"/>
    <w:rsid w:val="00757142"/>
    <w:rsid w:val="00774174"/>
    <w:rsid w:val="00784D78"/>
    <w:rsid w:val="00794CAD"/>
    <w:rsid w:val="007A1AE9"/>
    <w:rsid w:val="007C177E"/>
    <w:rsid w:val="007F02A2"/>
    <w:rsid w:val="008007BE"/>
    <w:rsid w:val="00806847"/>
    <w:rsid w:val="008164E5"/>
    <w:rsid w:val="00816988"/>
    <w:rsid w:val="0082184D"/>
    <w:rsid w:val="00827EFB"/>
    <w:rsid w:val="0084790D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8563E"/>
    <w:rsid w:val="00AD0E4E"/>
    <w:rsid w:val="00AD59BC"/>
    <w:rsid w:val="00AE4D7F"/>
    <w:rsid w:val="00AE635C"/>
    <w:rsid w:val="00AE6F3C"/>
    <w:rsid w:val="00AF2E04"/>
    <w:rsid w:val="00B040D7"/>
    <w:rsid w:val="00B362D8"/>
    <w:rsid w:val="00B52530"/>
    <w:rsid w:val="00B53C67"/>
    <w:rsid w:val="00B7609F"/>
    <w:rsid w:val="00B9432C"/>
    <w:rsid w:val="00B948CE"/>
    <w:rsid w:val="00B95CA1"/>
    <w:rsid w:val="00BA235A"/>
    <w:rsid w:val="00BD5382"/>
    <w:rsid w:val="00BD74A3"/>
    <w:rsid w:val="00BE7D1C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71CDF"/>
    <w:rsid w:val="00E9617F"/>
    <w:rsid w:val="00EC1195"/>
    <w:rsid w:val="00EE1C53"/>
    <w:rsid w:val="00EF4B89"/>
    <w:rsid w:val="00F03210"/>
    <w:rsid w:val="00F07876"/>
    <w:rsid w:val="00F11FE8"/>
    <w:rsid w:val="00F21843"/>
    <w:rsid w:val="00F32B47"/>
    <w:rsid w:val="00F33415"/>
    <w:rsid w:val="00F412F6"/>
    <w:rsid w:val="00F416C7"/>
    <w:rsid w:val="00F67CCA"/>
    <w:rsid w:val="00F80C39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7F8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A7F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A7F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7F8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4A7F86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4A7F8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7F86"/>
    <w:rPr>
      <w:sz w:val="24"/>
    </w:rPr>
  </w:style>
  <w:style w:type="paragraph" w:styleId="21">
    <w:name w:val="toc 2"/>
    <w:next w:val="a"/>
    <w:link w:val="22"/>
    <w:uiPriority w:val="39"/>
    <w:rsid w:val="004A7F86"/>
    <w:pPr>
      <w:ind w:left="200"/>
    </w:pPr>
  </w:style>
  <w:style w:type="character" w:customStyle="1" w:styleId="22">
    <w:name w:val="Оглавление 2 Знак"/>
    <w:link w:val="21"/>
    <w:rsid w:val="004A7F86"/>
  </w:style>
  <w:style w:type="paragraph" w:styleId="41">
    <w:name w:val="toc 4"/>
    <w:next w:val="a"/>
    <w:link w:val="42"/>
    <w:uiPriority w:val="39"/>
    <w:rsid w:val="004A7F86"/>
    <w:pPr>
      <w:ind w:left="600"/>
    </w:pPr>
  </w:style>
  <w:style w:type="character" w:customStyle="1" w:styleId="42">
    <w:name w:val="Оглавление 4 Знак"/>
    <w:link w:val="41"/>
    <w:rsid w:val="004A7F86"/>
  </w:style>
  <w:style w:type="paragraph" w:styleId="a3">
    <w:name w:val="No Spacing"/>
    <w:link w:val="a4"/>
    <w:rsid w:val="004A7F86"/>
    <w:rPr>
      <w:sz w:val="24"/>
    </w:rPr>
  </w:style>
  <w:style w:type="character" w:customStyle="1" w:styleId="a4">
    <w:name w:val="Без интервала Знак"/>
    <w:link w:val="a3"/>
    <w:rsid w:val="004A7F86"/>
    <w:rPr>
      <w:sz w:val="24"/>
    </w:rPr>
  </w:style>
  <w:style w:type="paragraph" w:styleId="6">
    <w:name w:val="toc 6"/>
    <w:next w:val="a"/>
    <w:link w:val="60"/>
    <w:uiPriority w:val="39"/>
    <w:rsid w:val="004A7F86"/>
    <w:pPr>
      <w:ind w:left="1000"/>
    </w:pPr>
  </w:style>
  <w:style w:type="character" w:customStyle="1" w:styleId="60">
    <w:name w:val="Оглавление 6 Знак"/>
    <w:link w:val="6"/>
    <w:rsid w:val="004A7F86"/>
  </w:style>
  <w:style w:type="paragraph" w:styleId="7">
    <w:name w:val="toc 7"/>
    <w:next w:val="a"/>
    <w:link w:val="70"/>
    <w:uiPriority w:val="39"/>
    <w:rsid w:val="004A7F86"/>
    <w:pPr>
      <w:ind w:left="1200"/>
    </w:pPr>
  </w:style>
  <w:style w:type="character" w:customStyle="1" w:styleId="70">
    <w:name w:val="Оглавление 7 Знак"/>
    <w:link w:val="7"/>
    <w:rsid w:val="004A7F86"/>
  </w:style>
  <w:style w:type="character" w:customStyle="1" w:styleId="30">
    <w:name w:val="Заголовок 3 Знак"/>
    <w:basedOn w:val="1"/>
    <w:link w:val="3"/>
    <w:rsid w:val="004A7F86"/>
    <w:rPr>
      <w:sz w:val="28"/>
    </w:rPr>
  </w:style>
  <w:style w:type="paragraph" w:styleId="a5">
    <w:name w:val="annotation text"/>
    <w:basedOn w:val="a"/>
    <w:link w:val="a6"/>
    <w:rsid w:val="004A7F8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4A7F86"/>
    <w:rPr>
      <w:rFonts w:ascii="Calibri" w:hAnsi="Calibri"/>
      <w:sz w:val="20"/>
    </w:rPr>
  </w:style>
  <w:style w:type="paragraph" w:customStyle="1" w:styleId="12">
    <w:name w:val="Основной шрифт абзаца1"/>
    <w:rsid w:val="004A7F86"/>
  </w:style>
  <w:style w:type="paragraph" w:customStyle="1" w:styleId="Default">
    <w:name w:val="Default"/>
    <w:link w:val="Default0"/>
    <w:rsid w:val="004A7F86"/>
    <w:rPr>
      <w:rFonts w:ascii="Arial" w:hAnsi="Arial"/>
      <w:sz w:val="24"/>
    </w:rPr>
  </w:style>
  <w:style w:type="character" w:customStyle="1" w:styleId="Default0">
    <w:name w:val="Default"/>
    <w:link w:val="Default"/>
    <w:rsid w:val="004A7F86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4A7F86"/>
    <w:pPr>
      <w:ind w:left="400"/>
    </w:pPr>
  </w:style>
  <w:style w:type="character" w:customStyle="1" w:styleId="32">
    <w:name w:val="Оглавление 3 Знак"/>
    <w:link w:val="31"/>
    <w:rsid w:val="004A7F86"/>
  </w:style>
  <w:style w:type="character" w:customStyle="1" w:styleId="50">
    <w:name w:val="Заголовок 5 Знак"/>
    <w:link w:val="5"/>
    <w:rsid w:val="004A7F8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A7F86"/>
    <w:rPr>
      <w:sz w:val="28"/>
    </w:rPr>
  </w:style>
  <w:style w:type="paragraph" w:customStyle="1" w:styleId="13">
    <w:name w:val="Гиперссылка1"/>
    <w:basedOn w:val="12"/>
    <w:link w:val="a7"/>
    <w:rsid w:val="004A7F86"/>
    <w:rPr>
      <w:color w:val="0000FF"/>
      <w:u w:val="single"/>
    </w:rPr>
  </w:style>
  <w:style w:type="character" w:styleId="a7">
    <w:name w:val="Hyperlink"/>
    <w:basedOn w:val="a0"/>
    <w:link w:val="13"/>
    <w:rsid w:val="004A7F86"/>
    <w:rPr>
      <w:color w:val="0000FF"/>
      <w:u w:val="single"/>
    </w:rPr>
  </w:style>
  <w:style w:type="paragraph" w:customStyle="1" w:styleId="Footnote">
    <w:name w:val="Footnote"/>
    <w:link w:val="Footnote0"/>
    <w:rsid w:val="004A7F8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A7F8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A7F86"/>
    <w:rPr>
      <w:rFonts w:ascii="XO Thames" w:hAnsi="XO Thames"/>
      <w:b/>
    </w:rPr>
  </w:style>
  <w:style w:type="character" w:customStyle="1" w:styleId="15">
    <w:name w:val="Оглавление 1 Знак"/>
    <w:link w:val="14"/>
    <w:rsid w:val="004A7F8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A7F8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7F86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4A7F86"/>
  </w:style>
  <w:style w:type="character" w:customStyle="1" w:styleId="apple-converted-space0">
    <w:name w:val="apple-converted-space"/>
    <w:basedOn w:val="a0"/>
    <w:link w:val="apple-converted-space"/>
    <w:rsid w:val="004A7F86"/>
  </w:style>
  <w:style w:type="paragraph" w:styleId="9">
    <w:name w:val="toc 9"/>
    <w:next w:val="a"/>
    <w:link w:val="90"/>
    <w:uiPriority w:val="39"/>
    <w:rsid w:val="004A7F86"/>
    <w:pPr>
      <w:ind w:left="1600"/>
    </w:pPr>
  </w:style>
  <w:style w:type="character" w:customStyle="1" w:styleId="90">
    <w:name w:val="Оглавление 9 Знак"/>
    <w:link w:val="9"/>
    <w:rsid w:val="004A7F86"/>
  </w:style>
  <w:style w:type="paragraph" w:styleId="8">
    <w:name w:val="toc 8"/>
    <w:next w:val="a"/>
    <w:link w:val="80"/>
    <w:uiPriority w:val="39"/>
    <w:rsid w:val="004A7F86"/>
    <w:pPr>
      <w:ind w:left="1400"/>
    </w:pPr>
  </w:style>
  <w:style w:type="character" w:customStyle="1" w:styleId="80">
    <w:name w:val="Оглавление 8 Знак"/>
    <w:link w:val="8"/>
    <w:rsid w:val="004A7F86"/>
  </w:style>
  <w:style w:type="paragraph" w:styleId="a8">
    <w:name w:val="Normal (Web)"/>
    <w:basedOn w:val="a"/>
    <w:link w:val="a9"/>
    <w:uiPriority w:val="99"/>
    <w:rsid w:val="004A7F86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4A7F86"/>
    <w:rPr>
      <w:sz w:val="24"/>
    </w:rPr>
  </w:style>
  <w:style w:type="paragraph" w:styleId="51">
    <w:name w:val="toc 5"/>
    <w:next w:val="a"/>
    <w:link w:val="52"/>
    <w:uiPriority w:val="39"/>
    <w:rsid w:val="004A7F86"/>
    <w:pPr>
      <w:ind w:left="800"/>
    </w:pPr>
  </w:style>
  <w:style w:type="character" w:customStyle="1" w:styleId="52">
    <w:name w:val="Оглавление 5 Знак"/>
    <w:link w:val="51"/>
    <w:rsid w:val="004A7F86"/>
  </w:style>
  <w:style w:type="paragraph" w:customStyle="1" w:styleId="16">
    <w:name w:val="Строгий1"/>
    <w:basedOn w:val="12"/>
    <w:link w:val="aa"/>
    <w:rsid w:val="004A7F86"/>
    <w:rPr>
      <w:b/>
    </w:rPr>
  </w:style>
  <w:style w:type="character" w:styleId="aa">
    <w:name w:val="Strong"/>
    <w:basedOn w:val="a0"/>
    <w:link w:val="16"/>
    <w:rsid w:val="004A7F86"/>
    <w:rPr>
      <w:b/>
    </w:rPr>
  </w:style>
  <w:style w:type="paragraph" w:styleId="ab">
    <w:name w:val="Subtitle"/>
    <w:next w:val="a"/>
    <w:link w:val="ac"/>
    <w:uiPriority w:val="11"/>
    <w:qFormat/>
    <w:rsid w:val="004A7F86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4A7F8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A7F86"/>
    <w:pPr>
      <w:ind w:left="1800"/>
    </w:pPr>
  </w:style>
  <w:style w:type="character" w:customStyle="1" w:styleId="toc100">
    <w:name w:val="toc 10"/>
    <w:link w:val="toc10"/>
    <w:rsid w:val="004A7F86"/>
  </w:style>
  <w:style w:type="paragraph" w:styleId="ad">
    <w:name w:val="Title"/>
    <w:next w:val="a"/>
    <w:link w:val="ae"/>
    <w:uiPriority w:val="10"/>
    <w:qFormat/>
    <w:rsid w:val="004A7F86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4A7F8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4A7F86"/>
    <w:rPr>
      <w:sz w:val="28"/>
    </w:rPr>
  </w:style>
  <w:style w:type="character" w:customStyle="1" w:styleId="20">
    <w:name w:val="Заголовок 2 Знак"/>
    <w:basedOn w:val="1"/>
    <w:link w:val="2"/>
    <w:rsid w:val="004A7F86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DCEE-3B4C-4329-BFB3-12F63B80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2024-06-04T14:20:00Z</cp:lastPrinted>
  <dcterms:created xsi:type="dcterms:W3CDTF">2024-06-25T05:24:00Z</dcterms:created>
  <dcterms:modified xsi:type="dcterms:W3CDTF">2024-06-25T05:24:00Z</dcterms:modified>
</cp:coreProperties>
</file>