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2" w:rsidRDefault="008B59C2" w:rsidP="008B59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C2" w:rsidRPr="00336C8C" w:rsidRDefault="008B59C2" w:rsidP="008B59C2">
      <w:pPr>
        <w:jc w:val="center"/>
        <w:rPr>
          <w:szCs w:val="28"/>
        </w:rPr>
      </w:pPr>
    </w:p>
    <w:p w:rsidR="008B59C2" w:rsidRPr="00DF7EC3" w:rsidRDefault="008B59C2" w:rsidP="008B59C2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8B59C2" w:rsidRPr="00DF7EC3" w:rsidRDefault="008B59C2" w:rsidP="008B59C2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8B59C2" w:rsidRPr="00DF7EC3" w:rsidRDefault="008B59C2" w:rsidP="008B59C2">
      <w:pPr>
        <w:jc w:val="center"/>
        <w:rPr>
          <w:b/>
          <w:color w:val="0000FF"/>
          <w:spacing w:val="20"/>
          <w:sz w:val="32"/>
          <w:szCs w:val="32"/>
        </w:rPr>
      </w:pPr>
    </w:p>
    <w:p w:rsidR="008B59C2" w:rsidRDefault="008B59C2" w:rsidP="008B59C2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8B59C2" w:rsidRPr="00D53CF8" w:rsidRDefault="008B59C2" w:rsidP="008B59C2">
      <w:pPr>
        <w:jc w:val="center"/>
        <w:rPr>
          <w:b/>
          <w:color w:val="0000FF"/>
          <w:sz w:val="32"/>
          <w:szCs w:val="32"/>
        </w:rPr>
      </w:pPr>
    </w:p>
    <w:p w:rsidR="008B59C2" w:rsidRPr="00DF7EC3" w:rsidRDefault="008B59C2" w:rsidP="008B59C2">
      <w:pPr>
        <w:rPr>
          <w:b/>
          <w:color w:val="0000FF"/>
        </w:rPr>
      </w:pPr>
      <w:r>
        <w:rPr>
          <w:b/>
          <w:color w:val="0000FF"/>
        </w:rPr>
        <w:t xml:space="preserve"> «08» октября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399</w:t>
      </w:r>
    </w:p>
    <w:p w:rsidR="008B59C2" w:rsidRPr="00343125" w:rsidRDefault="008B59C2" w:rsidP="008B59C2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8B59C2" w:rsidRDefault="008B59C2" w:rsidP="008B59C2">
      <w:pPr>
        <w:pStyle w:val="a5"/>
        <w:spacing w:before="188" w:line="322" w:lineRule="exact"/>
        <w:ind w:left="210" w:right="5037"/>
      </w:pPr>
    </w:p>
    <w:p w:rsidR="008B59C2" w:rsidRDefault="008B59C2" w:rsidP="008B59C2">
      <w:pPr>
        <w:pStyle w:val="a5"/>
        <w:spacing w:before="188" w:line="322" w:lineRule="exact"/>
        <w:ind w:left="210" w:right="5037"/>
      </w:pPr>
      <w:r>
        <w:t xml:space="preserve">Об утверждении программ </w:t>
      </w:r>
      <w:r>
        <w:rPr>
          <w:spacing w:val="-3"/>
        </w:rPr>
        <w:t xml:space="preserve">«Комплексное </w:t>
      </w:r>
      <w:r>
        <w:t xml:space="preserve">развитие систем </w:t>
      </w:r>
      <w:r>
        <w:rPr>
          <w:spacing w:val="-3"/>
        </w:rPr>
        <w:t xml:space="preserve">коммунальной </w:t>
      </w:r>
      <w:r>
        <w:t xml:space="preserve">инфраструктуры </w:t>
      </w:r>
      <w:r>
        <w:rPr>
          <w:spacing w:val="-4"/>
        </w:rPr>
        <w:t xml:space="preserve"> </w:t>
      </w:r>
      <w:r>
        <w:rPr>
          <w:spacing w:val="-3"/>
        </w:rPr>
        <w:t xml:space="preserve">сельских </w:t>
      </w:r>
      <w:r>
        <w:t>поселений Знаменского</w:t>
      </w:r>
      <w:r>
        <w:rPr>
          <w:spacing w:val="-4"/>
        </w:rPr>
        <w:t xml:space="preserve"> </w:t>
      </w:r>
      <w:r>
        <w:t xml:space="preserve">района </w:t>
      </w:r>
      <w:r>
        <w:rPr>
          <w:spacing w:val="-3"/>
        </w:rPr>
        <w:t xml:space="preserve">Орловской </w:t>
      </w:r>
      <w:r>
        <w:t>области</w:t>
      </w:r>
      <w:r>
        <w:rPr>
          <w:spacing w:val="-5"/>
        </w:rPr>
        <w:t>»</w:t>
      </w:r>
    </w:p>
    <w:p w:rsidR="008B59C2" w:rsidRDefault="008B59C2" w:rsidP="008B59C2">
      <w:pPr>
        <w:pStyle w:val="a5"/>
        <w:ind w:left="0"/>
        <w:jc w:val="left"/>
        <w:rPr>
          <w:sz w:val="30"/>
        </w:rPr>
      </w:pPr>
    </w:p>
    <w:p w:rsidR="008B59C2" w:rsidRDefault="008B59C2" w:rsidP="008B59C2">
      <w:pPr>
        <w:pStyle w:val="a5"/>
        <w:spacing w:before="230"/>
        <w:ind w:right="225" w:firstLine="707"/>
      </w:pPr>
      <w:proofErr w:type="gramStart"/>
      <w:r>
        <w:t xml:space="preserve">В соответствии с </w:t>
      </w:r>
      <w:r>
        <w:rPr>
          <w:spacing w:val="-3"/>
        </w:rPr>
        <w:t xml:space="preserve">пунктом </w:t>
      </w:r>
      <w:r>
        <w:t xml:space="preserve">6.1 статьи 17 Федерального </w:t>
      </w:r>
      <w:r>
        <w:rPr>
          <w:spacing w:val="-4"/>
        </w:rPr>
        <w:t xml:space="preserve">закона </w:t>
      </w:r>
      <w:r>
        <w:t xml:space="preserve">от 6 октября 2003 </w:t>
      </w:r>
      <w:r>
        <w:rPr>
          <w:spacing w:val="-4"/>
        </w:rPr>
        <w:t xml:space="preserve">года </w:t>
      </w:r>
      <w:r>
        <w:t xml:space="preserve">№ 131-ФЗ «Об общих принципах организации местного самоуправления в </w:t>
      </w:r>
      <w:r>
        <w:rPr>
          <w:spacing w:val="-3"/>
        </w:rPr>
        <w:t xml:space="preserve">Российской </w:t>
      </w:r>
      <w:r>
        <w:t>Федерации», т</w:t>
      </w:r>
      <w:r>
        <w:rPr>
          <w:spacing w:val="-3"/>
        </w:rPr>
        <w:t xml:space="preserve">ребованиями </w:t>
      </w:r>
      <w:r>
        <w:t xml:space="preserve">к программам </w:t>
      </w:r>
      <w:r>
        <w:rPr>
          <w:spacing w:val="-4"/>
        </w:rPr>
        <w:t xml:space="preserve">комплексного </w:t>
      </w:r>
      <w:r>
        <w:t xml:space="preserve">развития систем </w:t>
      </w:r>
      <w:r>
        <w:rPr>
          <w:spacing w:val="-3"/>
        </w:rPr>
        <w:t xml:space="preserve">коммунальной </w:t>
      </w:r>
      <w:r>
        <w:t xml:space="preserve">инфраструктуры поселений, </w:t>
      </w:r>
      <w:r>
        <w:rPr>
          <w:spacing w:val="-3"/>
        </w:rPr>
        <w:t xml:space="preserve">городских округов, </w:t>
      </w:r>
      <w:r>
        <w:t xml:space="preserve">утвержденными постановлением Правительства </w:t>
      </w:r>
      <w:r>
        <w:rPr>
          <w:spacing w:val="-3"/>
        </w:rPr>
        <w:t xml:space="preserve">Российской </w:t>
      </w:r>
      <w:r>
        <w:t xml:space="preserve">Федерации от 14 июня 2013 </w:t>
      </w:r>
      <w:r>
        <w:rPr>
          <w:spacing w:val="-5"/>
        </w:rPr>
        <w:t xml:space="preserve">года </w:t>
      </w:r>
      <w:r>
        <w:t>№ 502, Администрация Знаменского района Орловской области</w:t>
      </w:r>
      <w:proofErr w:type="gramEnd"/>
    </w:p>
    <w:p w:rsidR="008B59C2" w:rsidRDefault="008B59C2" w:rsidP="008B59C2">
      <w:pPr>
        <w:pStyle w:val="a5"/>
        <w:ind w:left="0"/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8B59C2" w:rsidRDefault="008B59C2" w:rsidP="008B59C2">
      <w:pPr>
        <w:pStyle w:val="a5"/>
        <w:ind w:left="0"/>
        <w:jc w:val="center"/>
      </w:pPr>
    </w:p>
    <w:p w:rsidR="008B59C2" w:rsidRDefault="008B59C2" w:rsidP="008B59C2">
      <w:pPr>
        <w:pStyle w:val="a7"/>
        <w:numPr>
          <w:ilvl w:val="0"/>
          <w:numId w:val="1"/>
        </w:numPr>
        <w:tabs>
          <w:tab w:val="left" w:pos="1268"/>
        </w:tabs>
        <w:ind w:right="223" w:firstLine="707"/>
        <w:rPr>
          <w:sz w:val="28"/>
        </w:rPr>
      </w:pPr>
      <w:r>
        <w:rPr>
          <w:sz w:val="28"/>
        </w:rPr>
        <w:t xml:space="preserve">Утвердить программу </w:t>
      </w:r>
      <w:r>
        <w:rPr>
          <w:spacing w:val="-3"/>
          <w:sz w:val="28"/>
        </w:rPr>
        <w:t xml:space="preserve">«Комплексное </w:t>
      </w:r>
      <w:r>
        <w:rPr>
          <w:sz w:val="28"/>
        </w:rPr>
        <w:t xml:space="preserve">развитие систем коммунальной инфраструктуры </w:t>
      </w:r>
      <w:proofErr w:type="spellStart"/>
      <w:r>
        <w:rPr>
          <w:sz w:val="28"/>
        </w:rPr>
        <w:t>Глотовского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>поселения Знаменского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Орловской </w:t>
      </w:r>
      <w:r>
        <w:rPr>
          <w:sz w:val="28"/>
        </w:rPr>
        <w:t xml:space="preserve">области на 2020-2030 </w:t>
      </w:r>
      <w:r>
        <w:rPr>
          <w:spacing w:val="-4"/>
          <w:sz w:val="28"/>
        </w:rPr>
        <w:t xml:space="preserve">годы»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>приложению 1.</w:t>
      </w:r>
    </w:p>
    <w:p w:rsidR="008B59C2" w:rsidRDefault="008B59C2" w:rsidP="008B59C2">
      <w:pPr>
        <w:pStyle w:val="a7"/>
        <w:numPr>
          <w:ilvl w:val="0"/>
          <w:numId w:val="1"/>
        </w:numPr>
        <w:tabs>
          <w:tab w:val="left" w:pos="1268"/>
        </w:tabs>
        <w:ind w:right="223" w:firstLine="707"/>
        <w:rPr>
          <w:sz w:val="28"/>
        </w:rPr>
      </w:pPr>
      <w:r>
        <w:rPr>
          <w:sz w:val="28"/>
        </w:rPr>
        <w:t xml:space="preserve">Утвердить программу </w:t>
      </w:r>
      <w:r>
        <w:rPr>
          <w:spacing w:val="-3"/>
          <w:sz w:val="28"/>
        </w:rPr>
        <w:t xml:space="preserve">«Комплексное </w:t>
      </w:r>
      <w:r>
        <w:rPr>
          <w:sz w:val="28"/>
        </w:rPr>
        <w:t xml:space="preserve">развитие систем коммунальной инфраструктуры </w:t>
      </w:r>
      <w:proofErr w:type="spellStart"/>
      <w:r>
        <w:rPr>
          <w:sz w:val="28"/>
        </w:rPr>
        <w:t>Коптевского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>поселения Знаменского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Орловской </w:t>
      </w:r>
      <w:r>
        <w:rPr>
          <w:sz w:val="28"/>
        </w:rPr>
        <w:t xml:space="preserve">области на 2020-2030 </w:t>
      </w:r>
      <w:r>
        <w:rPr>
          <w:spacing w:val="-4"/>
          <w:sz w:val="28"/>
        </w:rPr>
        <w:t xml:space="preserve">годы»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>приложению 2.</w:t>
      </w:r>
    </w:p>
    <w:p w:rsidR="008B59C2" w:rsidRPr="00487DEC" w:rsidRDefault="008B59C2" w:rsidP="008B59C2">
      <w:pPr>
        <w:pStyle w:val="a7"/>
        <w:numPr>
          <w:ilvl w:val="0"/>
          <w:numId w:val="1"/>
        </w:numPr>
        <w:tabs>
          <w:tab w:val="left" w:pos="1268"/>
        </w:tabs>
        <w:ind w:left="284" w:right="223" w:firstLine="709"/>
        <w:rPr>
          <w:sz w:val="28"/>
        </w:rPr>
      </w:pPr>
      <w:r w:rsidRPr="00487DEC">
        <w:rPr>
          <w:sz w:val="28"/>
        </w:rPr>
        <w:t xml:space="preserve">Утвердить программу </w:t>
      </w:r>
      <w:r w:rsidRPr="00487DEC">
        <w:rPr>
          <w:spacing w:val="-3"/>
          <w:sz w:val="28"/>
        </w:rPr>
        <w:t xml:space="preserve">«Комплексное </w:t>
      </w:r>
      <w:r w:rsidRPr="00487DEC">
        <w:rPr>
          <w:sz w:val="28"/>
        </w:rPr>
        <w:t xml:space="preserve">развитие систем коммунальной инфраструктуры </w:t>
      </w:r>
      <w:proofErr w:type="spellStart"/>
      <w:r w:rsidRPr="00487DEC">
        <w:rPr>
          <w:sz w:val="28"/>
        </w:rPr>
        <w:t>Красниковского</w:t>
      </w:r>
      <w:proofErr w:type="spellEnd"/>
      <w:r w:rsidRPr="00487DEC">
        <w:rPr>
          <w:spacing w:val="-4"/>
          <w:sz w:val="28"/>
        </w:rPr>
        <w:t xml:space="preserve"> </w:t>
      </w:r>
      <w:r w:rsidRPr="00487DEC">
        <w:rPr>
          <w:spacing w:val="-3"/>
          <w:sz w:val="28"/>
        </w:rPr>
        <w:t xml:space="preserve">сельского </w:t>
      </w:r>
      <w:r w:rsidRPr="00487DEC">
        <w:rPr>
          <w:sz w:val="28"/>
        </w:rPr>
        <w:t>поселения Знаменского района</w:t>
      </w:r>
      <w:r w:rsidRPr="00487DEC">
        <w:rPr>
          <w:spacing w:val="-4"/>
          <w:sz w:val="28"/>
        </w:rPr>
        <w:t xml:space="preserve"> </w:t>
      </w:r>
      <w:r w:rsidRPr="00487DEC">
        <w:rPr>
          <w:sz w:val="28"/>
        </w:rPr>
        <w:t xml:space="preserve"> </w:t>
      </w:r>
      <w:r w:rsidRPr="00487DEC">
        <w:rPr>
          <w:spacing w:val="-3"/>
          <w:sz w:val="28"/>
        </w:rPr>
        <w:t xml:space="preserve">Орловской </w:t>
      </w:r>
      <w:r w:rsidRPr="00487DEC">
        <w:rPr>
          <w:sz w:val="28"/>
        </w:rPr>
        <w:t xml:space="preserve">области на 2020-2030 </w:t>
      </w:r>
      <w:r w:rsidRPr="00487DEC">
        <w:rPr>
          <w:spacing w:val="-4"/>
          <w:sz w:val="28"/>
        </w:rPr>
        <w:t xml:space="preserve">годы» </w:t>
      </w:r>
      <w:r w:rsidRPr="00487DEC">
        <w:rPr>
          <w:spacing w:val="-3"/>
          <w:sz w:val="28"/>
        </w:rPr>
        <w:t xml:space="preserve">согласно </w:t>
      </w:r>
      <w:r w:rsidRPr="00487DEC">
        <w:rPr>
          <w:sz w:val="28"/>
        </w:rPr>
        <w:t>приложению 3.</w:t>
      </w:r>
    </w:p>
    <w:p w:rsidR="008B59C2" w:rsidRDefault="008B59C2" w:rsidP="008B59C2">
      <w:pPr>
        <w:pStyle w:val="a7"/>
        <w:numPr>
          <w:ilvl w:val="0"/>
          <w:numId w:val="1"/>
        </w:numPr>
        <w:tabs>
          <w:tab w:val="left" w:pos="1559"/>
        </w:tabs>
        <w:ind w:left="284" w:right="226" w:firstLine="707"/>
        <w:rPr>
          <w:sz w:val="28"/>
          <w:szCs w:val="28"/>
        </w:rPr>
      </w:pPr>
      <w:r w:rsidRPr="00487DEC">
        <w:rPr>
          <w:sz w:val="28"/>
          <w:szCs w:val="28"/>
        </w:rPr>
        <w:t xml:space="preserve">Отделу архитектуры, строительства, ЖКХ и дорожной деятельности (О.А. Петренко) предоставить электронную версию настоящего постановления для размещения на официальном сайте </w:t>
      </w:r>
      <w:r w:rsidRPr="00487DEC">
        <w:rPr>
          <w:sz w:val="28"/>
          <w:szCs w:val="28"/>
        </w:rPr>
        <w:lastRenderedPageBreak/>
        <w:t xml:space="preserve">Администрации Знаменского района Орловской области в сети Интернет в отдел организационно-кадровой работы и делопроизводства  (Л.В. </w:t>
      </w:r>
      <w:proofErr w:type="spellStart"/>
      <w:r w:rsidRPr="00487DEC">
        <w:rPr>
          <w:sz w:val="28"/>
          <w:szCs w:val="28"/>
        </w:rPr>
        <w:t>Скрипченко</w:t>
      </w:r>
      <w:proofErr w:type="spellEnd"/>
      <w:r w:rsidRPr="00487DEC">
        <w:rPr>
          <w:sz w:val="28"/>
          <w:szCs w:val="28"/>
        </w:rPr>
        <w:t>).</w:t>
      </w:r>
    </w:p>
    <w:p w:rsidR="008B59C2" w:rsidRDefault="008B59C2" w:rsidP="008B59C2">
      <w:pPr>
        <w:pStyle w:val="a7"/>
        <w:numPr>
          <w:ilvl w:val="0"/>
          <w:numId w:val="1"/>
        </w:numPr>
        <w:tabs>
          <w:tab w:val="left" w:pos="1559"/>
        </w:tabs>
        <w:ind w:left="284" w:right="226" w:firstLine="707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Знаменского района Басова А.А.</w:t>
      </w:r>
      <w:r w:rsidRPr="00487DEC">
        <w:rPr>
          <w:sz w:val="28"/>
          <w:szCs w:val="28"/>
        </w:rPr>
        <w:t xml:space="preserve"> </w:t>
      </w:r>
    </w:p>
    <w:p w:rsidR="008B59C2" w:rsidRDefault="008B59C2" w:rsidP="008B59C2">
      <w:pPr>
        <w:pStyle w:val="a5"/>
        <w:spacing w:before="11"/>
        <w:ind w:left="284"/>
        <w:jc w:val="left"/>
        <w:rPr>
          <w:sz w:val="25"/>
        </w:rPr>
      </w:pPr>
    </w:p>
    <w:p w:rsidR="008B59C2" w:rsidRDefault="008B59C2" w:rsidP="008B59C2">
      <w:pPr>
        <w:ind w:firstLine="284"/>
      </w:pPr>
      <w:r w:rsidRPr="00E46CD6">
        <w:rPr>
          <w:szCs w:val="28"/>
        </w:rPr>
        <w:t>Глава Знаменского района</w:t>
      </w:r>
      <w:r w:rsidRPr="00E46CD6">
        <w:rPr>
          <w:szCs w:val="28"/>
        </w:rPr>
        <w:tab/>
      </w:r>
      <w:r w:rsidRPr="00E46CD6">
        <w:rPr>
          <w:szCs w:val="28"/>
        </w:rPr>
        <w:tab/>
      </w:r>
      <w:r w:rsidRPr="00E46CD6">
        <w:rPr>
          <w:szCs w:val="28"/>
        </w:rPr>
        <w:tab/>
      </w:r>
      <w:r w:rsidRPr="00E46CD6">
        <w:rPr>
          <w:szCs w:val="28"/>
        </w:rPr>
        <w:tab/>
        <w:t>С.В. Семочкин</w:t>
      </w:r>
    </w:p>
    <w:p w:rsidR="00286FC7" w:rsidRDefault="00286FC7"/>
    <w:sectPr w:rsidR="00286FC7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494F"/>
    <w:multiLevelType w:val="multilevel"/>
    <w:tmpl w:val="F60CB2CE"/>
    <w:lvl w:ilvl="0">
      <w:start w:val="1"/>
      <w:numFmt w:val="decimal"/>
      <w:lvlText w:val="%1."/>
      <w:lvlJc w:val="left"/>
      <w:pPr>
        <w:ind w:left="2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08" w:hanging="28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3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59C2"/>
    <w:rsid w:val="00286FC7"/>
    <w:rsid w:val="008B59C2"/>
    <w:rsid w:val="00B4261C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C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1"/>
    <w:qFormat/>
    <w:rsid w:val="008B59C2"/>
    <w:pPr>
      <w:widowControl w:val="0"/>
      <w:suppressAutoHyphens w:val="0"/>
      <w:autoSpaceDE w:val="0"/>
      <w:autoSpaceDN w:val="0"/>
      <w:ind w:left="222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B59C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8B59C2"/>
    <w:pPr>
      <w:widowControl w:val="0"/>
      <w:suppressAutoHyphens w:val="0"/>
      <w:autoSpaceDE w:val="0"/>
      <w:autoSpaceDN w:val="0"/>
      <w:ind w:left="222" w:firstLine="7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1</cp:revision>
  <dcterms:created xsi:type="dcterms:W3CDTF">2020-11-18T07:08:00Z</dcterms:created>
  <dcterms:modified xsi:type="dcterms:W3CDTF">2020-11-18T07:09:00Z</dcterms:modified>
</cp:coreProperties>
</file>