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0B68" w14:textId="77777777" w:rsidR="0089425E" w:rsidRDefault="0089425E" w:rsidP="00894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  <w:proofErr w:type="gramEnd"/>
    </w:p>
    <w:p w14:paraId="5EA86062" w14:textId="77777777" w:rsidR="0089425E" w:rsidRDefault="0089425E" w:rsidP="00894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ОРЛОВСКАЯ ОБЛАСТЬ   </w:t>
      </w:r>
    </w:p>
    <w:p w14:paraId="7C867401" w14:textId="77777777" w:rsidR="0089425E" w:rsidRDefault="0089425E" w:rsidP="00894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ЗНАМЕНСКИЙ  РАЙОН</w:t>
      </w:r>
      <w:proofErr w:type="gramEnd"/>
    </w:p>
    <w:p w14:paraId="4D1D337D" w14:textId="77777777" w:rsidR="0089425E" w:rsidRDefault="0089425E" w:rsidP="00894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СЕЛИХОВСКИЙ  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 НАРОДНЫХ ДЕПУТАТОВ</w:t>
      </w:r>
    </w:p>
    <w:p w14:paraId="744D1641" w14:textId="77777777" w:rsidR="0089425E" w:rsidRDefault="0089425E" w:rsidP="00894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C5B9F44" w14:textId="77777777" w:rsidR="0089425E" w:rsidRDefault="0089425E" w:rsidP="00894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71F9E405" w14:textId="77777777" w:rsidR="0089425E" w:rsidRDefault="0089425E" w:rsidP="008942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AAD785F" w14:textId="77777777" w:rsidR="0089425E" w:rsidRDefault="0089425E" w:rsidP="008942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09  февраля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2024 г. </w:t>
      </w:r>
    </w:p>
    <w:p w14:paraId="0BEFA55D" w14:textId="1B06131D" w:rsidR="0089425E" w:rsidRDefault="0089425E" w:rsidP="008942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с.Селихово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 22- 1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14:paraId="03A793E4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kern w:val="2"/>
          <w:sz w:val="28"/>
          <w:szCs w:val="28"/>
        </w:rPr>
      </w:pPr>
    </w:p>
    <w:p w14:paraId="4EE140A8" w14:textId="77777777" w:rsidR="0089425E" w:rsidRDefault="0089425E" w:rsidP="0089425E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A5B07" w14:textId="77777777" w:rsidR="0089425E" w:rsidRDefault="0089425E" w:rsidP="00894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2E7E6" w14:textId="77777777" w:rsidR="0089425E" w:rsidRDefault="0089425E" w:rsidP="00894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и деятельности </w:t>
      </w:r>
    </w:p>
    <w:p w14:paraId="5987198D" w14:textId="77777777" w:rsidR="0089425E" w:rsidRDefault="0089425E" w:rsidP="00894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EC1C80" w14:textId="77777777" w:rsidR="0089425E" w:rsidRDefault="0089425E" w:rsidP="00894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 2023 год.</w:t>
      </w:r>
    </w:p>
    <w:p w14:paraId="330E3204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42A1A349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ab/>
        <w:t xml:space="preserve">В соответствии с частью 5.1 статьи 36 Федерального закона от 06.10.2003г. №131-ФЗ «Об общих </w:t>
      </w:r>
      <w:proofErr w:type="gramStart"/>
      <w:r>
        <w:rPr>
          <w:rFonts w:ascii="Times New Roman" w:eastAsia="Courier New CYR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eastAsia="Courier New CYR" w:hAnsi="Times New Roman" w:cs="Times New Roman"/>
          <w:sz w:val="28"/>
          <w:szCs w:val="28"/>
        </w:rPr>
        <w:t xml:space="preserve"> местного самоуправления в Российской Федерации», частью 4 статьи 24 Устава 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Селиховского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Знаменского района Орловской области,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Селиховский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 сельский Совет народных депутатов  </w:t>
      </w:r>
    </w:p>
    <w:p w14:paraId="4E020D92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3FCF8304" w14:textId="77777777" w:rsidR="0089425E" w:rsidRDefault="0089425E" w:rsidP="0089425E">
      <w:pPr>
        <w:pStyle w:val="a3"/>
        <w:jc w:val="center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РЕШИЛ:</w:t>
      </w:r>
    </w:p>
    <w:p w14:paraId="16E1F64A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75B23372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1.Прилагаемый отчет главы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Селиховского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о своей деятельности и деятельности администрации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Селиховского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за 2023 год принять к сведению.</w:t>
      </w:r>
    </w:p>
    <w:p w14:paraId="506C8FF4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6FDB6113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2.Разместить отчет главы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Селиховского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на стенде администрации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Селиховского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Знаменского района Орловской области.</w:t>
      </w:r>
    </w:p>
    <w:p w14:paraId="4E280326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700D9C59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14:paraId="5533F07A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449D52C2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627CBF88" w14:textId="77777777" w:rsidR="0089425E" w:rsidRDefault="0089425E" w:rsidP="0089425E">
      <w:pPr>
        <w:pStyle w:val="a3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14:paraId="66CCA330" w14:textId="77777777" w:rsidR="0089425E" w:rsidRDefault="0089425E" w:rsidP="0089425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 CYR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Селиховского</w:t>
      </w:r>
      <w:proofErr w:type="spellEnd"/>
      <w:proofErr w:type="gramEnd"/>
    </w:p>
    <w:p w14:paraId="539D6006" w14:textId="263D9056" w:rsidR="0089425E" w:rsidRDefault="0089425E" w:rsidP="0089425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сельского поселения                                                                          М.М.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Думчев</w:t>
      </w:r>
      <w:proofErr w:type="spellEnd"/>
    </w:p>
    <w:p w14:paraId="57799C1F" w14:textId="77777777" w:rsidR="0089425E" w:rsidRDefault="0089425E" w:rsidP="0089425E">
      <w:pPr>
        <w:pStyle w:val="a3"/>
        <w:rPr>
          <w:rFonts w:ascii="Times New Roman" w:eastAsia="Andale Sans UI" w:hAnsi="Times New Roman" w:cs="Times New Roman"/>
          <w:sz w:val="28"/>
          <w:szCs w:val="28"/>
        </w:rPr>
      </w:pPr>
    </w:p>
    <w:p w14:paraId="6F673836" w14:textId="77777777" w:rsidR="0089425E" w:rsidRDefault="0089425E" w:rsidP="008942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F9FEE0" w14:textId="1B0DB0CD" w:rsidR="00B35E31" w:rsidRDefault="00B35E31"/>
    <w:p w14:paraId="774463BD" w14:textId="15B33D81" w:rsidR="00281553" w:rsidRDefault="00281553"/>
    <w:p w14:paraId="184B2A73" w14:textId="16A8342E" w:rsidR="00281553" w:rsidRDefault="00281553"/>
    <w:p w14:paraId="4DE6773E" w14:textId="1D7957A6" w:rsidR="00281553" w:rsidRDefault="00281553"/>
    <w:p w14:paraId="3C338D8E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font181" w:hAnsi="Times New Roman" w:cs="Times New Roman"/>
          <w:b/>
          <w:sz w:val="24"/>
          <w:szCs w:val="24"/>
          <w:lang w:eastAsia="hi-IN" w:bidi="hi-IN"/>
        </w:rPr>
      </w:pPr>
      <w:bookmarkStart w:id="0" w:name="_GoBack"/>
      <w:r w:rsidRPr="00491719">
        <w:rPr>
          <w:rFonts w:ascii="Times New Roman" w:eastAsia="font181" w:hAnsi="Times New Roman" w:cs="Times New Roman"/>
          <w:b/>
          <w:sz w:val="24"/>
          <w:szCs w:val="24"/>
          <w:lang w:eastAsia="hi-IN" w:bidi="hi-IN"/>
        </w:rPr>
        <w:t>Уважаемые депутаты, жители села, коллеги и гости!</w:t>
      </w:r>
    </w:p>
    <w:p w14:paraId="20CA442C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     Сегодня мы собрались для того, чтобы подвести итоги о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проделанной  работе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в ушедшем </w:t>
      </w:r>
      <w:r w:rsidRPr="00491719">
        <w:rPr>
          <w:rFonts w:ascii="Times New Roman" w:eastAsia="font181" w:hAnsi="Times New Roman" w:cs="Times New Roman"/>
          <w:b/>
          <w:sz w:val="24"/>
          <w:szCs w:val="24"/>
          <w:lang w:eastAsia="hi-IN" w:bidi="hi-IN"/>
        </w:rPr>
        <w:t>2023 год</w:t>
      </w: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у и обсудить задачи на 2024 год. </w:t>
      </w:r>
    </w:p>
    <w:p w14:paraId="0AA61FAF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     2023 год был очередным годом по реализации планов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развития  </w:t>
      </w:r>
      <w:proofErr w:type="spell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Селиховского</w:t>
      </w:r>
      <w:proofErr w:type="spellEnd"/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сельского поселения. Благодаря сотрудничеству администрации сельского поселения, депутатов сельского Совета, а так же помощи администрации Знаменского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района,  удается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решать проблемы нашего поселения. </w:t>
      </w:r>
    </w:p>
    <w:p w14:paraId="221A2BEE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 </w:t>
      </w:r>
    </w:p>
    <w:p w14:paraId="61141B81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        </w:t>
      </w:r>
    </w:p>
    <w:p w14:paraId="5B702018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-взаимодействие с предприятиями и организациями всех форм собственности с целью укрепления и развития экономики поселения;</w:t>
      </w:r>
    </w:p>
    <w:p w14:paraId="778C18B3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-выявление проблем и вопросов поселения путем проведения сходов граждан, встреч с депутатами.</w:t>
      </w:r>
    </w:p>
    <w:p w14:paraId="549C7F04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    -обязательное выполнение Указов и распоряжений Президента РФ, Федеральных законов и других нормативных актов Правительства России; </w:t>
      </w:r>
    </w:p>
    <w:p w14:paraId="12C19D30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По регламенту администрация сельского поселения предоставляет 14 видов муниципальных услуг. </w:t>
      </w:r>
    </w:p>
    <w:p w14:paraId="28B80106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     За 2023 год всего поступило обращений от граждан   устных и письменных- 167</w:t>
      </w:r>
    </w:p>
    <w:p w14:paraId="360BFAB4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гражданам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выдано  72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справок, это справки о лицах, зарегистрированных по месту жительства ,  используются для получения жилищно-коммунальных льгот, детских пособий, получения социальных стипендий, оформления недвижимости, о наличии личного подсобного хозяйства и др. .</w:t>
      </w:r>
    </w:p>
    <w:p w14:paraId="049D95B9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         По запросам правоохранительных органов и других заинтересованных ведомств, выдано 15 характеристик. Поступило писем 93, направлено ответов 93.</w:t>
      </w:r>
    </w:p>
    <w:p w14:paraId="2C8594E1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     В рамках нормотворческой деятельности в 2023 году было принято 20-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постановлений,  30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-распоряжения по основной деятельности  и 3-распоряжения по личному составу.   Проведено в 2023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году  8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заседаний сельского Совета, на которых принято 17 Решений, на основании которых администрация поселения осуществляет свою основную деятельностью.</w:t>
      </w:r>
    </w:p>
    <w:p w14:paraId="1BAD37D5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   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ежедневно ведется работа с обращениями граждан,</w:t>
      </w:r>
      <w:r w:rsidRPr="00491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официально, за отчетный период, на личный прием к главе поселения обратилось –89 человек по самым разнообразным вопросам. В основном это жизненные вопросы, оформления в собственность домов, </w:t>
      </w:r>
      <w:proofErr w:type="gram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 участков</w:t>
      </w:r>
      <w:proofErr w:type="gramEnd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вопросы благоустройства ,  вывоза ТКО, все вопросы, не требующие долгосрочной перспективы решаются  в день обращения.</w:t>
      </w:r>
    </w:p>
    <w:p w14:paraId="5F43B3C7" w14:textId="77777777" w:rsidR="00281553" w:rsidRPr="00491719" w:rsidRDefault="00281553" w:rsidP="00281553">
      <w:pPr>
        <w:widowControl w:val="0"/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   На территории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поселения  расположено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8 населенных пунктов, в 3-х  из них проживающего населения нет , всего  проживает 391   – человек из них 65 дети. Данные могут быть неточными в связи с тем, что регистрационным учетом администрация не занимается, а часть жителей проживает за пределами поселения и района. В 2023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году  в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сельском поселении   умерло –  9 человек, родилось - 3, прибыло -7 человек убыли-2 человека</w:t>
      </w:r>
    </w:p>
    <w:p w14:paraId="4354CB7C" w14:textId="77777777" w:rsidR="00281553" w:rsidRPr="00491719" w:rsidRDefault="00281553" w:rsidP="00281553">
      <w:pPr>
        <w:widowControl w:val="0"/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Пользуются мерами социальной поддержки 24   человека. В основном это пожилые люди, которым требуется постоянная забота и внимание.</w:t>
      </w:r>
    </w:p>
    <w:p w14:paraId="270F26FF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      Администрацией сельского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поселения  ведется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14:paraId="0B57BB0A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На воинском учете состоит 107 человек, из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них:;</w:t>
      </w:r>
      <w:proofErr w:type="gramEnd"/>
    </w:p>
    <w:p w14:paraId="3FAF1D2A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17 - сержантов</w:t>
      </w:r>
    </w:p>
    <w:p w14:paraId="3BFEA661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76 -   рядовых;</w:t>
      </w:r>
    </w:p>
    <w:p w14:paraId="3341B413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10- граждан подлежащие призыву на военную службу </w:t>
      </w:r>
    </w:p>
    <w:p w14:paraId="7AA618C3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4- 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подлежащих первоначальной постановке на воинский учет</w:t>
      </w:r>
    </w:p>
    <w:p w14:paraId="5110E534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В 2022 году объявлена СВО.</w:t>
      </w:r>
    </w:p>
    <w:p w14:paraId="1035D92E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 С нашего поселения   ушли на СВО по контракту -7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человек ,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с сентября 2022 года по  мобилизации  2 человека.</w:t>
      </w:r>
    </w:p>
    <w:p w14:paraId="7CD972A7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 Жители </w:t>
      </w:r>
      <w:proofErr w:type="spell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Селиховского</w:t>
      </w:r>
      <w:proofErr w:type="spell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сельского поселения и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руководители  фермерских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хозяйств принимают активное участие в оказании гуманитарной помощи бойцам .От поселения собраны более 50 </w:t>
      </w:r>
      <w:proofErr w:type="spell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тыс</w:t>
      </w:r>
      <w:proofErr w:type="spell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рублей , продукты питания, теплые вещи( вязанные носки). Фермерские хозяйства оказывают финансовую помощь в приобретении необходимого оборудования и вещей.</w:t>
      </w:r>
    </w:p>
    <w:p w14:paraId="3D1072AB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</w:p>
    <w:p w14:paraId="3B0BE9A8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Администрацией сельского поселения ведется </w:t>
      </w:r>
      <w:proofErr w:type="spell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похозяйственный</w:t>
      </w:r>
      <w:proofErr w:type="spell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учет.</w:t>
      </w:r>
    </w:p>
    <w:p w14:paraId="530F9C36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На конец 2023 года в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поселении  зарегистрировано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286 хозяйство, в которых имеется:  КРС – 26 голов, в том числе </w:t>
      </w:r>
      <w:proofErr w:type="spell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коров</w:t>
      </w:r>
      <w:proofErr w:type="spell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7,   овец- 27 голов, коз – 10 голов, птица всех видов – 636 голов, кроликов -25 голов и  154 пчелосемья .</w:t>
      </w:r>
    </w:p>
    <w:p w14:paraId="18E896B7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</w:p>
    <w:p w14:paraId="2DEAAED1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u w:val="single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</w:t>
      </w:r>
      <w:r w:rsidRPr="00491719">
        <w:rPr>
          <w:rFonts w:ascii="Times New Roman" w:eastAsia="font181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i-IN" w:bidi="hi-IN"/>
        </w:rPr>
        <w:t>Исполнение бюджета за 2023 год</w:t>
      </w:r>
    </w:p>
    <w:p w14:paraId="1F415494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</w:rPr>
      </w:pPr>
      <w:r w:rsidRPr="00491719">
        <w:rPr>
          <w:color w:val="333333"/>
        </w:rPr>
        <w:t xml:space="preserve">      </w:t>
      </w:r>
      <w:r w:rsidRPr="00491719">
        <w:rPr>
          <w:color w:val="000000" w:themeColor="text1"/>
        </w:rPr>
        <w:t xml:space="preserve">В соответствии с Бюджетным кодексом каждое муниципальное образование имеет собственный бюджет. Формирование бюджета – наиболее важный и сложный вопрос в рамках реализации полномочий и </w:t>
      </w:r>
      <w:proofErr w:type="gramStart"/>
      <w:r w:rsidRPr="00491719">
        <w:rPr>
          <w:color w:val="000000" w:themeColor="text1"/>
        </w:rPr>
        <w:t>является  главным</w:t>
      </w:r>
      <w:proofErr w:type="gramEnd"/>
      <w:r w:rsidRPr="00491719">
        <w:rPr>
          <w:color w:val="000000" w:themeColor="text1"/>
        </w:rPr>
        <w:t xml:space="preserve"> финансовым инструментом для достижения стабильности социально-экономического развития поселения.</w:t>
      </w:r>
    </w:p>
    <w:p w14:paraId="285684A3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</w:rPr>
      </w:pPr>
      <w:r w:rsidRPr="00491719">
        <w:rPr>
          <w:color w:val="000000" w:themeColor="text1"/>
        </w:rPr>
        <w:t xml:space="preserve">      Информация об исполнении бюджета поселения ежеквартально выносится на рассмотрение Совета народных депутатов </w:t>
      </w:r>
      <w:proofErr w:type="spellStart"/>
      <w:r w:rsidRPr="00491719">
        <w:rPr>
          <w:color w:val="000000" w:themeColor="text1"/>
        </w:rPr>
        <w:t>Селиховского</w:t>
      </w:r>
      <w:proofErr w:type="spellEnd"/>
      <w:r w:rsidRPr="00491719">
        <w:rPr>
          <w:color w:val="000000" w:themeColor="text1"/>
        </w:rPr>
        <w:t xml:space="preserve"> сельского поселения, обнародуется на информационном стенде в администрации </w:t>
      </w:r>
      <w:proofErr w:type="spellStart"/>
      <w:proofErr w:type="gramStart"/>
      <w:r w:rsidRPr="00491719">
        <w:rPr>
          <w:color w:val="000000" w:themeColor="text1"/>
        </w:rPr>
        <w:t>Селиховского</w:t>
      </w:r>
      <w:proofErr w:type="spellEnd"/>
      <w:r w:rsidRPr="00491719">
        <w:rPr>
          <w:color w:val="000000" w:themeColor="text1"/>
        </w:rPr>
        <w:t xml:space="preserve">  сельского</w:t>
      </w:r>
      <w:proofErr w:type="gramEnd"/>
      <w:r w:rsidRPr="00491719">
        <w:rPr>
          <w:color w:val="000000" w:themeColor="text1"/>
        </w:rPr>
        <w:t xml:space="preserve"> поселения ,  на страницах газеты «Земля родная» и на сайте администрации Знаменского района в нашей вкладке </w:t>
      </w:r>
      <w:proofErr w:type="spellStart"/>
      <w:r w:rsidRPr="00491719">
        <w:rPr>
          <w:color w:val="000000" w:themeColor="text1"/>
        </w:rPr>
        <w:t>Селиховское</w:t>
      </w:r>
      <w:proofErr w:type="spellEnd"/>
      <w:r w:rsidRPr="00491719">
        <w:rPr>
          <w:color w:val="000000" w:themeColor="text1"/>
        </w:rPr>
        <w:t xml:space="preserve"> сельское поселение. </w:t>
      </w:r>
    </w:p>
    <w:p w14:paraId="1A2B3703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333333"/>
          <w:highlight w:val="yellow"/>
        </w:rPr>
      </w:pPr>
      <w:r w:rsidRPr="00491719">
        <w:rPr>
          <w:color w:val="000000"/>
        </w:rPr>
        <w:t>Бюджетные средства были направлены:</w:t>
      </w:r>
    </w:p>
    <w:p w14:paraId="06EA20BF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оплату труда, коммунальные услуги, содержание имущества, хозяйственные нужды и выплату </w:t>
      </w:r>
      <w:proofErr w:type="gram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 .</w:t>
      </w:r>
      <w:proofErr w:type="gramEnd"/>
    </w:p>
    <w:p w14:paraId="5EF6EAC5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оплату</w:t>
      </w:r>
      <w:proofErr w:type="gramEnd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договора  по обработке  борщевика и благоустройство территорий</w:t>
      </w:r>
    </w:p>
    <w:p w14:paraId="419967ED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 Для пополнения бюджета проводилась работа по отработке недоимки во все уровни бюджета. Проводились беседы с налогоплательщиками об обязательном погашении задолженности в кратчайшие сроки и своевременной оплате текущих налогов. Вручены уведомления должникам по налогам. Проводится работа по выявлению неоформленного имущества и земельных участков, с целью понуждения граждан к оформлению прав собственности на земельные участки и объекты недвижимости.</w:t>
      </w:r>
    </w:p>
    <w:p w14:paraId="3534B934" w14:textId="77777777" w:rsidR="00281553" w:rsidRPr="00491719" w:rsidRDefault="00281553" w:rsidP="00281553">
      <w:pPr>
        <w:pStyle w:val="paragraph"/>
        <w:spacing w:before="0" w:beforeAutospacing="0" w:after="0" w:afterAutospacing="0"/>
        <w:textAlignment w:val="baseline"/>
      </w:pPr>
    </w:p>
    <w:p w14:paraId="42B1CC05" w14:textId="77777777" w:rsidR="00281553" w:rsidRPr="00491719" w:rsidRDefault="00281553" w:rsidP="0028155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491719">
        <w:rPr>
          <w:rStyle w:val="normaltextrun"/>
          <w:color w:val="000000"/>
        </w:rPr>
        <w:t xml:space="preserve">Налоги </w:t>
      </w:r>
      <w:proofErr w:type="gramStart"/>
      <w:r w:rsidRPr="00491719">
        <w:rPr>
          <w:rStyle w:val="normaltextrun"/>
          <w:color w:val="000000"/>
        </w:rPr>
        <w:t>- это</w:t>
      </w:r>
      <w:proofErr w:type="gramEnd"/>
      <w:r w:rsidRPr="00491719">
        <w:rPr>
          <w:rStyle w:val="normaltextrun"/>
          <w:color w:val="000000"/>
        </w:rPr>
        <w:t xml:space="preserve"> доход, который в дальнейшем расходуется на благо нашего поселения. Убедительная просьба к жителям села, кто еще не оплатил налоги за 2023 год, в срочном порядке оплатить.</w:t>
      </w:r>
      <w:r w:rsidRPr="00491719">
        <w:rPr>
          <w:rStyle w:val="eop"/>
          <w:color w:val="000000"/>
        </w:rPr>
        <w:t> </w:t>
      </w:r>
    </w:p>
    <w:p w14:paraId="39ECA446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 xml:space="preserve">Благоустройство населенных пунктов – одна из важнейших задач нашего поселения. </w:t>
      </w:r>
    </w:p>
    <w:p w14:paraId="4666DDB5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1719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491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благоустройства территории сельского поселения за отчетный период </w:t>
      </w:r>
      <w:r w:rsidRPr="004917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также заслуживают особого внимания. С апреля месяца население активно начали заниматься уборкой своих придомовых территорий. В </w:t>
      </w:r>
      <w:proofErr w:type="gramStart"/>
      <w:r w:rsidRPr="00491719">
        <w:rPr>
          <w:rFonts w:ascii="Times New Roman" w:hAnsi="Times New Roman" w:cs="Times New Roman"/>
          <w:color w:val="000000" w:themeColor="text1"/>
          <w:sz w:val="24"/>
          <w:szCs w:val="24"/>
        </w:rPr>
        <w:t>течении  весенне</w:t>
      </w:r>
      <w:proofErr w:type="gramEnd"/>
      <w:r w:rsidRPr="00491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-летнего периода, осени  регулярно проводился </w:t>
      </w:r>
      <w:proofErr w:type="spellStart"/>
      <w:r w:rsidRPr="00491719">
        <w:rPr>
          <w:rFonts w:ascii="Times New Roman" w:hAnsi="Times New Roman" w:cs="Times New Roman"/>
          <w:color w:val="000000" w:themeColor="text1"/>
          <w:sz w:val="24"/>
          <w:szCs w:val="24"/>
        </w:rPr>
        <w:t>обкос</w:t>
      </w:r>
      <w:proofErr w:type="spellEnd"/>
      <w:r w:rsidRPr="00491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внутри поселковых дорог, пустырей.</w:t>
      </w:r>
      <w:r w:rsidRPr="00491719"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  <w:t xml:space="preserve"> В 2023 году на территории </w:t>
      </w:r>
      <w:proofErr w:type="spellStart"/>
      <w:proofErr w:type="gramStart"/>
      <w:r w:rsidRPr="00491719"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  <w:t>с.Селихово</w:t>
      </w:r>
      <w:proofErr w:type="spellEnd"/>
      <w:r w:rsidRPr="00491719"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  <w:t xml:space="preserve">  производили</w:t>
      </w:r>
      <w:proofErr w:type="gramEnd"/>
      <w:r w:rsidRPr="00491719"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  <w:t xml:space="preserve"> обработку против  борщевика,  на площади  1,0 га. Сделан переезд на улицу </w:t>
      </w:r>
      <w:proofErr w:type="spellStart"/>
      <w:r w:rsidRPr="00491719"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  <w:t>Грачевская</w:t>
      </w:r>
      <w:proofErr w:type="spellEnd"/>
      <w:r w:rsidRPr="00491719"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  <w:t>,</w:t>
      </w:r>
    </w:p>
    <w:p w14:paraId="73543F25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 w:themeColor="text1"/>
          <w:sz w:val="24"/>
          <w:szCs w:val="24"/>
          <w:lang w:eastAsia="hi-IN" w:bidi="hi-IN"/>
        </w:rPr>
        <w:t>проведен ремонт плотины на улице Семеновской.</w:t>
      </w:r>
    </w:p>
    <w:p w14:paraId="020758D8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</w:rPr>
      </w:pPr>
      <w:r w:rsidRPr="00491719">
        <w:rPr>
          <w:color w:val="000000" w:themeColor="text1"/>
        </w:rPr>
        <w:t xml:space="preserve">       Навели порядок на кладбищах и улицах сел. Большую помощь и поддержку в решении этих вопросов оказали КФХ Табачков А.В. В зимний период проводится работа по очистке от снега поселковых дорог силами районной </w:t>
      </w:r>
      <w:proofErr w:type="gramStart"/>
      <w:r w:rsidRPr="00491719">
        <w:rPr>
          <w:color w:val="000000" w:themeColor="text1"/>
        </w:rPr>
        <w:t>администрации ,</w:t>
      </w:r>
      <w:proofErr w:type="gramEnd"/>
      <w:r w:rsidRPr="00491719">
        <w:rPr>
          <w:color w:val="000000" w:themeColor="text1"/>
        </w:rPr>
        <w:t xml:space="preserve"> а так же в данном вопросе безвозмездную помощь оказывают , Табачков А.В.  Все придомовые территории </w:t>
      </w:r>
      <w:proofErr w:type="gramStart"/>
      <w:r w:rsidRPr="00491719">
        <w:rPr>
          <w:color w:val="000000" w:themeColor="text1"/>
        </w:rPr>
        <w:t>во время</w:t>
      </w:r>
      <w:proofErr w:type="gramEnd"/>
      <w:r w:rsidRPr="00491719">
        <w:rPr>
          <w:color w:val="000000" w:themeColor="text1"/>
        </w:rPr>
        <w:t xml:space="preserve"> были убраны от сухой листвы и сухостоя. Хороший пример показали работники школы, почты и сельской администрации, так же жители села.  Хочу выразить слова благодарности всем жителям сел, принявшим активное участие в благоустройстве общественных территорий сел, кладбищ и уверен, что мы с вами сохраним эту добрую </w:t>
      </w:r>
      <w:proofErr w:type="gramStart"/>
      <w:r w:rsidRPr="00491719">
        <w:rPr>
          <w:color w:val="000000" w:themeColor="text1"/>
        </w:rPr>
        <w:t>традицию  и</w:t>
      </w:r>
      <w:proofErr w:type="gramEnd"/>
      <w:r w:rsidRPr="00491719">
        <w:rPr>
          <w:color w:val="000000" w:themeColor="text1"/>
        </w:rPr>
        <w:t xml:space="preserve"> в последующие годы.</w:t>
      </w:r>
    </w:p>
    <w:p w14:paraId="6EE8073F" w14:textId="77777777" w:rsidR="00281553" w:rsidRPr="00491719" w:rsidRDefault="00281553" w:rsidP="002815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 xml:space="preserve">        По заросшим </w:t>
      </w:r>
      <w:proofErr w:type="gramStart"/>
      <w:r w:rsidRPr="00491719">
        <w:rPr>
          <w:rFonts w:ascii="Times New Roman" w:hAnsi="Times New Roman" w:cs="Times New Roman"/>
          <w:sz w:val="24"/>
          <w:szCs w:val="24"/>
        </w:rPr>
        <w:t>земельным  участкам</w:t>
      </w:r>
      <w:proofErr w:type="gramEnd"/>
      <w:r w:rsidRPr="00491719">
        <w:rPr>
          <w:rFonts w:ascii="Times New Roman" w:hAnsi="Times New Roman" w:cs="Times New Roman"/>
          <w:sz w:val="24"/>
          <w:szCs w:val="24"/>
        </w:rPr>
        <w:t xml:space="preserve"> на собственников будут составляться протоколы  вплоть до изъятия ( Россельхознадзор).</w:t>
      </w:r>
    </w:p>
    <w:p w14:paraId="566ADF3E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С поставленными задачами на 2023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год  благодаря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активной поддержке администрации района справились </w:t>
      </w:r>
    </w:p>
    <w:p w14:paraId="5D0338E5" w14:textId="77777777" w:rsidR="00281553" w:rsidRPr="00491719" w:rsidRDefault="00281553" w:rsidP="00281553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</w:rPr>
      </w:pPr>
      <w:r w:rsidRPr="00491719">
        <w:rPr>
          <w:rStyle w:val="eop"/>
        </w:rPr>
        <w:t xml:space="preserve">Ведется работа по </w:t>
      </w:r>
      <w:proofErr w:type="spellStart"/>
      <w:proofErr w:type="gramStart"/>
      <w:r w:rsidRPr="00491719">
        <w:rPr>
          <w:rStyle w:val="eop"/>
        </w:rPr>
        <w:t>догазификации</w:t>
      </w:r>
      <w:proofErr w:type="spellEnd"/>
      <w:r w:rsidRPr="00491719">
        <w:rPr>
          <w:rStyle w:val="eop"/>
        </w:rPr>
        <w:t xml:space="preserve">  в</w:t>
      </w:r>
      <w:proofErr w:type="gramEnd"/>
      <w:r w:rsidRPr="00491719">
        <w:rPr>
          <w:rStyle w:val="eop"/>
        </w:rPr>
        <w:t xml:space="preserve"> деревне </w:t>
      </w:r>
      <w:proofErr w:type="spellStart"/>
      <w:r w:rsidRPr="00491719">
        <w:rPr>
          <w:rStyle w:val="eop"/>
        </w:rPr>
        <w:t>Кокорево</w:t>
      </w:r>
      <w:proofErr w:type="spellEnd"/>
      <w:r w:rsidRPr="00491719">
        <w:rPr>
          <w:rStyle w:val="eop"/>
        </w:rPr>
        <w:t xml:space="preserve">. , по доступу к сети Интернет Ростелекома по ул. Новая и  ул. </w:t>
      </w:r>
      <w:proofErr w:type="spellStart"/>
      <w:r w:rsidRPr="00491719">
        <w:rPr>
          <w:rStyle w:val="eop"/>
        </w:rPr>
        <w:t>Бугровская</w:t>
      </w:r>
      <w:proofErr w:type="spellEnd"/>
      <w:r w:rsidRPr="00491719">
        <w:rPr>
          <w:rStyle w:val="eop"/>
        </w:rPr>
        <w:t xml:space="preserve"> в селе </w:t>
      </w:r>
      <w:proofErr w:type="spellStart"/>
      <w:r w:rsidRPr="00491719">
        <w:rPr>
          <w:rStyle w:val="eop"/>
        </w:rPr>
        <w:t>Селихово</w:t>
      </w:r>
      <w:proofErr w:type="spellEnd"/>
      <w:r w:rsidRPr="00491719">
        <w:rPr>
          <w:rStyle w:val="eop"/>
        </w:rPr>
        <w:t xml:space="preserve">.         </w:t>
      </w:r>
    </w:p>
    <w:p w14:paraId="5FAA8E31" w14:textId="77777777" w:rsidR="00281553" w:rsidRPr="00491719" w:rsidRDefault="00281553" w:rsidP="00281553">
      <w:pPr>
        <w:pStyle w:val="paragraph"/>
        <w:spacing w:before="0" w:beforeAutospacing="0" w:after="0" w:afterAutospacing="0"/>
        <w:textAlignment w:val="baseline"/>
      </w:pPr>
      <w:r w:rsidRPr="00491719">
        <w:t xml:space="preserve">В 2024 году приступаем к строительству часовни, спонсором строительства является Табачков </w:t>
      </w:r>
      <w:proofErr w:type="gramStart"/>
      <w:r w:rsidRPr="00491719">
        <w:t>А.В. .</w:t>
      </w:r>
      <w:proofErr w:type="gramEnd"/>
    </w:p>
    <w:p w14:paraId="2D1DE84F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b/>
          <w:i/>
          <w:sz w:val="24"/>
          <w:szCs w:val="24"/>
          <w:u w:val="single"/>
          <w:lang w:eastAsia="hi-IN" w:bidi="hi-IN"/>
        </w:rPr>
      </w:pPr>
    </w:p>
    <w:p w14:paraId="6F65F7DC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b/>
          <w:i/>
          <w:sz w:val="24"/>
          <w:szCs w:val="24"/>
          <w:u w:val="single"/>
          <w:lang w:eastAsia="hi-IN" w:bidi="hi-IN"/>
        </w:rPr>
        <w:t>Содержание мест захоронения</w:t>
      </w:r>
    </w:p>
    <w:p w14:paraId="35E2B8F8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    В весенне-летне-осенний период жителями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сел  систематически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проводилась уборка территорий мест захоронений. Кроме этого было проведено 3 субботника по наведению порядка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на  гражданском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кладбище в </w:t>
      </w:r>
      <w:proofErr w:type="spell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с.Селихово</w:t>
      </w:r>
      <w:proofErr w:type="spell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, вывозу мусора от кладбища, выпиловки  деревьев и кустарников,  в летний период проводился </w:t>
      </w:r>
      <w:proofErr w:type="spell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обкос</w:t>
      </w:r>
      <w:proofErr w:type="spell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 сорной растительности. </w:t>
      </w:r>
    </w:p>
    <w:p w14:paraId="55DEDA49" w14:textId="77777777" w:rsidR="00281553" w:rsidRPr="00491719" w:rsidRDefault="00281553" w:rsidP="00281553">
      <w:pPr>
        <w:pStyle w:val="paragraph"/>
        <w:spacing w:before="0" w:beforeAutospacing="0" w:after="0" w:afterAutospacing="0"/>
        <w:textAlignment w:val="baseline"/>
        <w:rPr>
          <w:rFonts w:eastAsia="font181"/>
          <w:b/>
          <w:bCs/>
          <w:i/>
          <w:iCs/>
          <w:u w:val="single"/>
          <w:lang w:eastAsia="hi-IN" w:bidi="hi-IN"/>
        </w:rPr>
      </w:pPr>
      <w:r w:rsidRPr="00491719">
        <w:t xml:space="preserve">   </w:t>
      </w:r>
    </w:p>
    <w:p w14:paraId="6168F457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b/>
          <w:bCs/>
          <w:i/>
          <w:iCs/>
          <w:sz w:val="24"/>
          <w:szCs w:val="24"/>
          <w:u w:val="single"/>
          <w:lang w:eastAsia="hi-IN" w:bidi="hi-IN"/>
        </w:rPr>
        <w:t>Пожарная безопасность</w:t>
      </w:r>
    </w:p>
    <w:p w14:paraId="127294EF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   Большое внимание администрация уделяет вопросам пожарной безопасности проживающего населения. В населенных пунктах нашего поселения жители к огню относятся все ещё беспечно. Проблемой остается выгорание сухой 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состоянии, наличие неисправной проводки. Администрацией поселения проводились профилактические беседы и вручались памятки по правилам пожарной безопасности в быту, с гражданами склонными к правонарушениям в этой области, в рамках акции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« Безопасное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жилье» проводились обходы граждан  одиноко проживающих , многодетных семей и злоупотребляющих спиртными напитками. </w:t>
      </w:r>
    </w:p>
    <w:p w14:paraId="50C85ACE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</w:p>
    <w:p w14:paraId="315083B4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b/>
          <w:bCs/>
          <w:i/>
          <w:iCs/>
          <w:sz w:val="24"/>
          <w:szCs w:val="24"/>
          <w:u w:val="single"/>
          <w:lang w:eastAsia="hi-IN" w:bidi="hi-IN"/>
        </w:rPr>
        <w:t>Культура</w:t>
      </w: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 </w:t>
      </w:r>
    </w:p>
    <w:p w14:paraId="78D95552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491719">
        <w:rPr>
          <w:rFonts w:eastAsia="font181"/>
          <w:lang w:eastAsia="hi-IN" w:bidi="hi-IN"/>
        </w:rPr>
        <w:t xml:space="preserve"> </w:t>
      </w:r>
      <w:r w:rsidRPr="00491719">
        <w:rPr>
          <w:rFonts w:eastAsia="font181"/>
          <w:color w:val="000000" w:themeColor="text1"/>
          <w:lang w:eastAsia="hi-IN" w:bidi="hi-IN"/>
        </w:rPr>
        <w:t xml:space="preserve">Совместно со </w:t>
      </w:r>
      <w:proofErr w:type="gramStart"/>
      <w:r w:rsidRPr="00491719">
        <w:rPr>
          <w:rFonts w:eastAsia="font181"/>
          <w:color w:val="000000" w:themeColor="text1"/>
          <w:lang w:eastAsia="hi-IN" w:bidi="hi-IN"/>
        </w:rPr>
        <w:t>школой Проводились</w:t>
      </w:r>
      <w:proofErr w:type="gramEnd"/>
      <w:r w:rsidRPr="00491719">
        <w:rPr>
          <w:rFonts w:eastAsia="font181"/>
          <w:color w:val="000000" w:themeColor="text1"/>
          <w:lang w:eastAsia="hi-IN" w:bidi="hi-IN"/>
        </w:rPr>
        <w:t xml:space="preserve"> митинги на братских захоронениях: празднование Дня Победы в ВОВ, Освобождение Орла и Орловской области от немецко-фашистских захватчиков. </w:t>
      </w:r>
      <w:r w:rsidRPr="00491719">
        <w:rPr>
          <w:color w:val="000000" w:themeColor="text1"/>
        </w:rPr>
        <w:t xml:space="preserve">Совместно с библиотекой </w:t>
      </w:r>
      <w:proofErr w:type="gramStart"/>
      <w:r w:rsidRPr="00491719">
        <w:rPr>
          <w:color w:val="000000" w:themeColor="text1"/>
        </w:rPr>
        <w:t>и  школой</w:t>
      </w:r>
      <w:proofErr w:type="gramEnd"/>
      <w:r w:rsidRPr="00491719">
        <w:rPr>
          <w:color w:val="000000" w:themeColor="text1"/>
        </w:rPr>
        <w:t xml:space="preserve"> проведены мероприятия, посвященные 78-летию </w:t>
      </w:r>
      <w:r w:rsidRPr="00491719">
        <w:rPr>
          <w:b/>
          <w:bCs/>
          <w:color w:val="000000" w:themeColor="text1"/>
          <w:shd w:val="clear" w:color="auto" w:fill="FFFFFF"/>
        </w:rPr>
        <w:t>Победы</w:t>
      </w:r>
      <w:r w:rsidRPr="00491719">
        <w:rPr>
          <w:color w:val="000000" w:themeColor="text1"/>
          <w:shd w:val="clear" w:color="auto" w:fill="FFFFFF"/>
        </w:rPr>
        <w:t xml:space="preserve"> в Великой Отечественной войне и 80-летие освобождения  </w:t>
      </w:r>
      <w:proofErr w:type="spellStart"/>
      <w:r w:rsidRPr="00491719">
        <w:rPr>
          <w:color w:val="000000" w:themeColor="text1"/>
          <w:shd w:val="clear" w:color="auto" w:fill="FFFFFF"/>
        </w:rPr>
        <w:t>Орловщины</w:t>
      </w:r>
      <w:proofErr w:type="spellEnd"/>
      <w:r w:rsidRPr="00491719">
        <w:rPr>
          <w:color w:val="000000" w:themeColor="text1"/>
          <w:shd w:val="clear" w:color="auto" w:fill="FFFFFF"/>
        </w:rPr>
        <w:t xml:space="preserve"> от немецко- фашистских захватчиков.</w:t>
      </w:r>
    </w:p>
    <w:p w14:paraId="44AB2F30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bCs/>
          <w:color w:val="000000" w:themeColor="text1"/>
          <w:kern w:val="36"/>
        </w:rPr>
      </w:pPr>
      <w:r w:rsidRPr="00491719">
        <w:rPr>
          <w:bCs/>
          <w:color w:val="000000" w:themeColor="text1"/>
          <w:kern w:val="36"/>
        </w:rPr>
        <w:t>2024-й год объявлен годом семьи.</w:t>
      </w:r>
    </w:p>
    <w:p w14:paraId="763E1CC6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491719">
        <w:rPr>
          <w:color w:val="000000" w:themeColor="text1"/>
        </w:rPr>
        <w:t>Библиотека  читателей</w:t>
      </w:r>
      <w:proofErr w:type="gramEnd"/>
      <w:r w:rsidRPr="00491719">
        <w:rPr>
          <w:color w:val="000000" w:themeColor="text1"/>
        </w:rPr>
        <w:t>-354 посещений-5166 книга выдача-10050</w:t>
      </w:r>
      <w:r w:rsidRPr="00491719">
        <w:rPr>
          <w:rFonts w:eastAsia="font181"/>
          <w:lang w:eastAsia="hi-IN" w:bidi="hi-IN"/>
        </w:rPr>
        <w:t>  </w:t>
      </w:r>
    </w:p>
    <w:p w14:paraId="47E2DE0D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b/>
          <w:i/>
          <w:sz w:val="24"/>
          <w:szCs w:val="24"/>
          <w:u w:val="single"/>
          <w:lang w:eastAsia="hi-IN" w:bidi="hi-IN"/>
        </w:rPr>
      </w:pPr>
      <w:proofErr w:type="gramStart"/>
      <w:r w:rsidRPr="00491719">
        <w:rPr>
          <w:rFonts w:ascii="Times New Roman" w:eastAsia="font181" w:hAnsi="Times New Roman" w:cs="Times New Roman"/>
          <w:b/>
          <w:i/>
          <w:sz w:val="24"/>
          <w:szCs w:val="24"/>
          <w:u w:val="single"/>
          <w:lang w:eastAsia="hi-IN" w:bidi="hi-IN"/>
        </w:rPr>
        <w:t>Сельскохозяйственное  производства</w:t>
      </w:r>
      <w:proofErr w:type="gramEnd"/>
    </w:p>
    <w:p w14:paraId="656D77F4" w14:textId="77777777" w:rsidR="00281553" w:rsidRPr="00491719" w:rsidRDefault="00281553" w:rsidP="00281553">
      <w:pPr>
        <w:widowControl w:val="0"/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На территории   сельского поселения </w:t>
      </w:r>
    </w:p>
    <w:p w14:paraId="339FC6AD" w14:textId="77777777" w:rsidR="00281553" w:rsidRPr="00491719" w:rsidRDefault="00281553" w:rsidP="0028155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eastAsia="font181"/>
          <w:color w:val="000000" w:themeColor="text1"/>
          <w:lang w:eastAsia="hi-IN" w:bidi="hi-IN"/>
        </w:rPr>
      </w:pPr>
      <w:r w:rsidRPr="00491719">
        <w:rPr>
          <w:color w:val="000000" w:themeColor="text1"/>
        </w:rPr>
        <w:t xml:space="preserve">Работают крупные сельхозпроизводители Черкизово, Авангард, ОАО АПК «Юность», ИП КФХ Табачков А.В., ИП КФХ </w:t>
      </w:r>
      <w:proofErr w:type="spellStart"/>
      <w:r w:rsidRPr="00491719">
        <w:rPr>
          <w:color w:val="000000" w:themeColor="text1"/>
        </w:rPr>
        <w:t>Табачкова</w:t>
      </w:r>
      <w:proofErr w:type="spellEnd"/>
      <w:r w:rsidRPr="00491719">
        <w:rPr>
          <w:color w:val="000000" w:themeColor="text1"/>
        </w:rPr>
        <w:t xml:space="preserve"> О.А. три ИП, две обслуживающие организации ООО «</w:t>
      </w:r>
      <w:proofErr w:type="spellStart"/>
      <w:r w:rsidRPr="00491719">
        <w:rPr>
          <w:color w:val="000000" w:themeColor="text1"/>
        </w:rPr>
        <w:t>Теплогазсистема</w:t>
      </w:r>
      <w:proofErr w:type="spellEnd"/>
      <w:r w:rsidRPr="00491719">
        <w:rPr>
          <w:color w:val="000000" w:themeColor="text1"/>
        </w:rPr>
        <w:t>» и ООО «</w:t>
      </w:r>
      <w:proofErr w:type="spellStart"/>
      <w:r w:rsidRPr="00491719">
        <w:rPr>
          <w:color w:val="000000" w:themeColor="text1"/>
        </w:rPr>
        <w:t>Коммунсервис</w:t>
      </w:r>
      <w:proofErr w:type="spellEnd"/>
      <w:r w:rsidRPr="00491719">
        <w:rPr>
          <w:color w:val="000000" w:themeColor="text1"/>
        </w:rPr>
        <w:t>»</w:t>
      </w:r>
      <w:r w:rsidRPr="00491719">
        <w:rPr>
          <w:rFonts w:eastAsia="font181"/>
          <w:color w:val="000000" w:themeColor="text1"/>
          <w:lang w:eastAsia="hi-IN" w:bidi="hi-IN"/>
        </w:rPr>
        <w:t>.</w:t>
      </w:r>
    </w:p>
    <w:p w14:paraId="13959811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b/>
          <w:color w:val="000000"/>
          <w:sz w:val="24"/>
          <w:szCs w:val="24"/>
          <w:u w:val="single"/>
          <w:lang w:eastAsia="hi-IN" w:bidi="hi-IN"/>
        </w:rPr>
      </w:pPr>
      <w:r w:rsidRPr="00491719">
        <w:rPr>
          <w:rFonts w:ascii="Times New Roman" w:eastAsia="font181" w:hAnsi="Times New Roman" w:cs="Times New Roman"/>
          <w:b/>
          <w:color w:val="000000"/>
          <w:sz w:val="24"/>
          <w:szCs w:val="24"/>
          <w:u w:val="single"/>
          <w:lang w:eastAsia="hi-IN" w:bidi="hi-IN"/>
        </w:rPr>
        <w:t>Образование</w:t>
      </w:r>
    </w:p>
    <w:p w14:paraId="6CF78702" w14:textId="77777777" w:rsidR="00281553" w:rsidRPr="00491719" w:rsidRDefault="00281553" w:rsidP="0028155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Образование представлено </w:t>
      </w:r>
      <w:proofErr w:type="spell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Селиховской</w:t>
      </w:r>
      <w:proofErr w:type="spell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средней общеобразовательной школой, в которой обучается </w:t>
      </w:r>
      <w:proofErr w:type="gramStart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>39  учащихся</w:t>
      </w:r>
      <w:proofErr w:type="gramEnd"/>
      <w:r w:rsidRPr="00491719">
        <w:rPr>
          <w:rFonts w:ascii="Times New Roman" w:eastAsia="font181" w:hAnsi="Times New Roman" w:cs="Times New Roman"/>
          <w:color w:val="000000"/>
          <w:sz w:val="24"/>
          <w:szCs w:val="24"/>
          <w:lang w:eastAsia="hi-IN" w:bidi="hi-IN"/>
        </w:rPr>
        <w:t xml:space="preserve"> .</w:t>
      </w:r>
    </w:p>
    <w:p w14:paraId="6F0358D3" w14:textId="77777777" w:rsidR="00281553" w:rsidRPr="00491719" w:rsidRDefault="00281553" w:rsidP="00281553">
      <w:pPr>
        <w:pStyle w:val="paragraph"/>
        <w:spacing w:before="0" w:beforeAutospacing="0" w:after="0" w:afterAutospacing="0"/>
        <w:textAlignment w:val="baseline"/>
      </w:pPr>
      <w:r w:rsidRPr="00491719">
        <w:t>Работает «Точка роста» в школе.</w:t>
      </w:r>
    </w:p>
    <w:p w14:paraId="6E7395A7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b/>
          <w:bCs/>
          <w:i/>
          <w:iCs/>
          <w:sz w:val="24"/>
          <w:szCs w:val="24"/>
          <w:u w:val="single"/>
          <w:lang w:eastAsia="hi-IN" w:bidi="hi-IN"/>
        </w:rPr>
        <w:t>Медицинское обслуживание </w:t>
      </w: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осуществляется </w:t>
      </w:r>
      <w:proofErr w:type="spell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Селиховским</w:t>
      </w:r>
      <w:proofErr w:type="spell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ФАПом</w:t>
      </w:r>
      <w:proofErr w:type="spell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, заведующая Тормасова Т.Е. </w:t>
      </w:r>
    </w:p>
    <w:p w14:paraId="6341235F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   На территории поселения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трудится  социальный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работник Матюхина Е.В. по обслуживанию одиноких , престарелых граждан от Знаменского  отдела соцзащиты населения.</w:t>
      </w:r>
      <w:r w:rsidRPr="00491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6EF84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b/>
          <w:bCs/>
          <w:i/>
          <w:iCs/>
          <w:sz w:val="24"/>
          <w:szCs w:val="24"/>
          <w:u w:val="single"/>
          <w:lang w:eastAsia="hi-IN" w:bidi="hi-IN"/>
        </w:rPr>
        <w:t>Торговое обслуживани</w:t>
      </w:r>
      <w:r w:rsidRPr="00491719">
        <w:rPr>
          <w:rFonts w:ascii="Times New Roman" w:eastAsia="font181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е </w:t>
      </w: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населения представлено торговыми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точками  ИП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Землякова</w:t>
      </w:r>
      <w:proofErr w:type="spell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О.И., ИП </w:t>
      </w:r>
      <w:proofErr w:type="spell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Джагарян</w:t>
      </w:r>
      <w:proofErr w:type="spell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А.С. ассортимент товара полностью удовлетворяет спрос жителей. </w:t>
      </w:r>
    </w:p>
    <w:p w14:paraId="204F8C66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i/>
          <w:iCs/>
          <w:sz w:val="24"/>
          <w:szCs w:val="24"/>
          <w:u w:val="single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 </w:t>
      </w:r>
      <w:r w:rsidRPr="00491719">
        <w:rPr>
          <w:rFonts w:ascii="Times New Roman" w:eastAsia="font181" w:hAnsi="Times New Roman" w:cs="Times New Roman"/>
          <w:b/>
          <w:bCs/>
          <w:i/>
          <w:iCs/>
          <w:sz w:val="24"/>
          <w:szCs w:val="24"/>
          <w:u w:val="single"/>
          <w:lang w:eastAsia="hi-IN" w:bidi="hi-IN"/>
        </w:rPr>
        <w:t>Услуги почтовой связи</w:t>
      </w: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 оказываются почтовым отделением «Почта России» отделение связи с. </w:t>
      </w:r>
      <w:proofErr w:type="spell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Селихово</w:t>
      </w:r>
      <w:proofErr w:type="spell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. Кроме начальника почтового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отделения  работают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еще  2 почтальона,  обслуживают все населенные пункты сельского поселения, кроме доставки периодических изданий и пенсии на почте можно приобрести различные товары как промышленные так и продуктовые, а так же  семена и  бытовую химию.</w:t>
      </w:r>
    </w:p>
    <w:p w14:paraId="26C9D8AF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b/>
          <w:i/>
          <w:iCs/>
          <w:sz w:val="24"/>
          <w:szCs w:val="24"/>
          <w:u w:val="single"/>
          <w:lang w:eastAsia="hi-IN" w:bidi="hi-IN"/>
        </w:rPr>
        <w:t> </w:t>
      </w:r>
      <w:r w:rsidRPr="00491719">
        <w:rPr>
          <w:rFonts w:ascii="Times New Roman" w:eastAsia="font181" w:hAnsi="Times New Roman" w:cs="Times New Roman"/>
          <w:b/>
          <w:bCs/>
          <w:i/>
          <w:iCs/>
          <w:sz w:val="24"/>
          <w:szCs w:val="24"/>
          <w:u w:val="single"/>
          <w:lang w:eastAsia="hi-IN" w:bidi="hi-IN"/>
        </w:rPr>
        <w:t>Автобусное</w:t>
      </w:r>
      <w:r w:rsidRPr="00491719">
        <w:rPr>
          <w:rFonts w:ascii="Times New Roman" w:eastAsia="font181" w:hAnsi="Times New Roman" w:cs="Times New Roman"/>
          <w:b/>
          <w:i/>
          <w:iCs/>
          <w:sz w:val="24"/>
          <w:szCs w:val="24"/>
          <w:u w:val="single"/>
          <w:lang w:eastAsia="hi-IN" w:bidi="hi-IN"/>
        </w:rPr>
        <w:t xml:space="preserve"> </w:t>
      </w:r>
      <w:r w:rsidRPr="00491719">
        <w:rPr>
          <w:rFonts w:ascii="Times New Roman" w:eastAsia="font181" w:hAnsi="Times New Roman" w:cs="Times New Roman"/>
          <w:b/>
          <w:i/>
          <w:sz w:val="24"/>
          <w:szCs w:val="24"/>
          <w:u w:val="single"/>
          <w:lang w:eastAsia="hi-IN" w:bidi="hi-IN"/>
        </w:rPr>
        <w:t>сообщение</w:t>
      </w: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имеется,  Хотынец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-Орел-Знаменское.  Автобус Орел-Знаменское-</w:t>
      </w:r>
      <w:proofErr w:type="spellStart"/>
      <w:proofErr w:type="gramStart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Красниково</w:t>
      </w:r>
      <w:proofErr w:type="spell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 ,</w:t>
      </w:r>
      <w:proofErr w:type="gramEnd"/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Орел-Знаменское</w:t>
      </w:r>
    </w:p>
    <w:p w14:paraId="288A6AD2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</w:p>
    <w:p w14:paraId="6130CB6F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       Несмотря на ряд решенных вопросов, важными проблемами остаются дальнейшее развитие и благоустройство поселения. </w:t>
      </w:r>
    </w:p>
    <w:p w14:paraId="27F956AA" w14:textId="77777777" w:rsidR="00281553" w:rsidRPr="00491719" w:rsidRDefault="00281553" w:rsidP="0028155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>         Приоритетные направления на 2024 год:</w:t>
      </w:r>
    </w:p>
    <w:p w14:paraId="237E7C78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очередь работа с населением и обращениями граждан;</w:t>
      </w:r>
    </w:p>
    <w:p w14:paraId="4679D0B9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улучшить качество оказываемых услуг населению;</w:t>
      </w:r>
    </w:p>
    <w:p w14:paraId="4A492DD6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увеличить количество жителей, занимающихся физической культурой и спортом, особенно подростков и молодежи;</w:t>
      </w:r>
    </w:p>
    <w:p w14:paraId="74704268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работу по максимальному привлечению доходов в бюджет поселения;</w:t>
      </w:r>
    </w:p>
    <w:p w14:paraId="11B07D8E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уделить особое внимание вопросу благоустройства села (Проблема вывоз мусора);</w:t>
      </w:r>
    </w:p>
    <w:p w14:paraId="3ACD681C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работу совместно с районной администрацией по включению в программу по   ремонту </w:t>
      </w:r>
      <w:proofErr w:type="gram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 в</w:t>
      </w:r>
      <w:proofErr w:type="gramEnd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с.Селихово</w:t>
      </w:r>
      <w:proofErr w:type="spellEnd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ул.Совхозная</w:t>
      </w:r>
      <w:proofErr w:type="spellEnd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ул. </w:t>
      </w:r>
      <w:proofErr w:type="spellStart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Бугровская</w:t>
      </w:r>
      <w:proofErr w:type="spellEnd"/>
      <w:r w:rsidRPr="004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1FC47F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font181" w:hAnsi="Times New Roman" w:cs="Times New Roman"/>
          <w:sz w:val="24"/>
          <w:szCs w:val="24"/>
          <w:lang w:eastAsia="hi-IN" w:bidi="hi-IN"/>
        </w:rPr>
      </w:pPr>
      <w:r w:rsidRPr="00491719">
        <w:rPr>
          <w:rFonts w:ascii="Times New Roman" w:eastAsia="font181" w:hAnsi="Times New Roman" w:cs="Times New Roman"/>
          <w:sz w:val="24"/>
          <w:szCs w:val="24"/>
          <w:lang w:eastAsia="hi-IN" w:bidi="hi-IN"/>
        </w:rPr>
        <w:t xml:space="preserve">   Для выполнения намеченных планов необходимо работать администрации поселения с депутатским корпусом, предпринимателями и всем населением в целом, при поддержке администрации Знаменского муниципального района.</w:t>
      </w:r>
    </w:p>
    <w:p w14:paraId="5EC24388" w14:textId="77777777" w:rsidR="00281553" w:rsidRPr="00491719" w:rsidRDefault="00281553" w:rsidP="0028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Подводя итог, 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выражаю благодарность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области, районной администрации, </w:t>
      </w:r>
      <w:proofErr w:type="gramStart"/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депутатскому</w:t>
      </w:r>
      <w:proofErr w:type="gramEnd"/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корпусу </w:t>
      </w:r>
      <w:proofErr w:type="spellStart"/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Селиховского</w:t>
      </w:r>
      <w:proofErr w:type="spellEnd"/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сельского поселения, индивидуальным предпринимателям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руководителям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предприятий  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и всем жителям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поселения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за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и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помощь</w:t>
      </w:r>
      <w:r w:rsidRPr="004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7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491719">
        <w:rPr>
          <w:rFonts w:ascii="Times New Roman" w:hAnsi="Times New Roman" w:cs="Times New Roman"/>
          <w:color w:val="333333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proofErr w:type="spellStart"/>
      <w:r w:rsidRPr="00491719">
        <w:rPr>
          <w:rFonts w:ascii="Times New Roman" w:hAnsi="Times New Roman" w:cs="Times New Roman"/>
          <w:color w:val="333333"/>
          <w:sz w:val="24"/>
          <w:szCs w:val="24"/>
        </w:rPr>
        <w:t>Селиховского</w:t>
      </w:r>
      <w:proofErr w:type="spellEnd"/>
      <w:r w:rsidRPr="0049171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всегда </w:t>
      </w:r>
      <w:r w:rsidRPr="0049171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готовы прислушиваться к советам жителей, помогать в решении проблем. Но мы также рассчитываем на </w:t>
      </w:r>
      <w:proofErr w:type="gramStart"/>
      <w:r w:rsidRPr="00491719">
        <w:rPr>
          <w:rFonts w:ascii="Times New Roman" w:hAnsi="Times New Roman" w:cs="Times New Roman"/>
          <w:color w:val="333333"/>
          <w:sz w:val="24"/>
          <w:szCs w:val="24"/>
        </w:rPr>
        <w:t>поддержку  самих</w:t>
      </w:r>
      <w:proofErr w:type="gramEnd"/>
      <w:r w:rsidRPr="00491719">
        <w:rPr>
          <w:rFonts w:ascii="Times New Roman" w:hAnsi="Times New Roman" w:cs="Times New Roman"/>
          <w:color w:val="333333"/>
          <w:sz w:val="24"/>
          <w:szCs w:val="24"/>
        </w:rPr>
        <w:t>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Уверен, что при поддержке районной администрации, вместе мы сможем сделать нашу жизнь достойной, а сельское поселение уютным и процветающим уголком Знаменского района.  </w:t>
      </w:r>
    </w:p>
    <w:p w14:paraId="5DA59AEF" w14:textId="77777777" w:rsidR="00281553" w:rsidRPr="00491719" w:rsidRDefault="00281553" w:rsidP="0028155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1719">
        <w:rPr>
          <w:rFonts w:ascii="Times New Roman" w:hAnsi="Times New Roman" w:cs="Times New Roman"/>
          <w:sz w:val="24"/>
          <w:szCs w:val="24"/>
          <w:lang w:eastAsia="ru-RU"/>
        </w:rPr>
        <w:t xml:space="preserve">Искренне желаю всем крепкого </w:t>
      </w:r>
      <w:proofErr w:type="gramStart"/>
      <w:r w:rsidRPr="00491719">
        <w:rPr>
          <w:rFonts w:ascii="Times New Roman" w:hAnsi="Times New Roman" w:cs="Times New Roman"/>
          <w:sz w:val="24"/>
          <w:szCs w:val="24"/>
          <w:lang w:eastAsia="ru-RU"/>
        </w:rPr>
        <w:t>здоровья,  тесного</w:t>
      </w:r>
      <w:proofErr w:type="gramEnd"/>
      <w:r w:rsidRPr="00491719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сотрудничества, взаимопонимания и добрых уважительных отношений друг к другу.</w:t>
      </w:r>
    </w:p>
    <w:p w14:paraId="314B6F6A" w14:textId="77777777" w:rsidR="00281553" w:rsidRPr="00491719" w:rsidRDefault="00281553" w:rsidP="0028155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35BD8F" w14:textId="2E0C84B2" w:rsidR="00281553" w:rsidRPr="00491719" w:rsidRDefault="00281553" w:rsidP="0028155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1719">
        <w:rPr>
          <w:rFonts w:ascii="Times New Roman" w:hAnsi="Times New Roman" w:cs="Times New Roman"/>
          <w:sz w:val="24"/>
          <w:szCs w:val="24"/>
          <w:lang w:eastAsia="ru-RU"/>
        </w:rPr>
        <w:t xml:space="preserve">С 15 по 17 марта 2024 года будут проходить выборы Президента Российской Федерации, прошу всех принять </w:t>
      </w:r>
      <w:proofErr w:type="gramStart"/>
      <w:r w:rsidRPr="00491719">
        <w:rPr>
          <w:rFonts w:ascii="Times New Roman" w:hAnsi="Times New Roman" w:cs="Times New Roman"/>
          <w:sz w:val="24"/>
          <w:szCs w:val="24"/>
          <w:lang w:eastAsia="ru-RU"/>
        </w:rPr>
        <w:t>активное  участие</w:t>
      </w:r>
      <w:proofErr w:type="gramEnd"/>
      <w:r w:rsidRPr="00491719">
        <w:rPr>
          <w:rFonts w:ascii="Times New Roman" w:hAnsi="Times New Roman" w:cs="Times New Roman"/>
          <w:sz w:val="24"/>
          <w:szCs w:val="24"/>
          <w:lang w:eastAsia="ru-RU"/>
        </w:rPr>
        <w:t xml:space="preserve"> в выборах.</w:t>
      </w:r>
    </w:p>
    <w:p w14:paraId="69B5DEA7" w14:textId="77777777" w:rsidR="00281553" w:rsidRPr="00491719" w:rsidRDefault="00281553" w:rsidP="0028155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2BA65B" w14:textId="77777777" w:rsidR="00281553" w:rsidRPr="00491719" w:rsidRDefault="00281553" w:rsidP="00281553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1719">
        <w:rPr>
          <w:rFonts w:ascii="Times New Roman" w:hAnsi="Times New Roman" w:cs="Times New Roman"/>
          <w:b/>
          <w:sz w:val="24"/>
          <w:szCs w:val="24"/>
          <w:lang w:val="x-none" w:eastAsia="ru-RU"/>
        </w:rPr>
        <w:t xml:space="preserve">Огромное Вам всем спасибо и спасибо за </w:t>
      </w:r>
      <w:r w:rsidRPr="004917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внимание </w:t>
      </w:r>
      <w:r w:rsidRPr="00491719">
        <w:rPr>
          <w:rFonts w:ascii="Times New Roman" w:hAnsi="Times New Roman" w:cs="Times New Roman"/>
          <w:b/>
          <w:sz w:val="24"/>
          <w:szCs w:val="24"/>
          <w:lang w:val="x-none" w:eastAsia="ru-RU"/>
        </w:rPr>
        <w:t>!</w:t>
      </w:r>
    </w:p>
    <w:bookmarkEnd w:id="0"/>
    <w:p w14:paraId="0299A3F0" w14:textId="77777777" w:rsidR="00281553" w:rsidRDefault="00281553" w:rsidP="0028155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</w:rPr>
      </w:pPr>
    </w:p>
    <w:p w14:paraId="5B32EE7A" w14:textId="77777777" w:rsidR="00281553" w:rsidRDefault="00281553" w:rsidP="00281553">
      <w:pPr>
        <w:pStyle w:val="paragraph"/>
        <w:spacing w:before="0" w:beforeAutospacing="0" w:after="0" w:afterAutospacing="0"/>
        <w:textAlignment w:val="baseline"/>
      </w:pPr>
    </w:p>
    <w:p w14:paraId="4BF39DD0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FA1DD6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577C73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84E1C39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9D8561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112CFCD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BAC516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27C01F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9024B04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804A5B4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555CEA5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E56B22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4BAD01" w14:textId="77777777" w:rsidR="00281553" w:rsidRDefault="00281553" w:rsidP="002815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2431C7" w14:textId="77777777" w:rsidR="00281553" w:rsidRDefault="00281553"/>
    <w:sectPr w:rsidR="002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font181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31"/>
    <w:rsid w:val="00281553"/>
    <w:rsid w:val="00491719"/>
    <w:rsid w:val="0089425E"/>
    <w:rsid w:val="00B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5F7C"/>
  <w15:chartTrackingRefBased/>
  <w15:docId w15:val="{7EDD58E3-1CFA-43E2-985B-9DC432DF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28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1553"/>
  </w:style>
  <w:style w:type="character" w:customStyle="1" w:styleId="eop">
    <w:name w:val="eop"/>
    <w:basedOn w:val="a0"/>
    <w:rsid w:val="0028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2024-02-16T11:46:00Z</cp:lastPrinted>
  <dcterms:created xsi:type="dcterms:W3CDTF">2024-02-16T11:45:00Z</dcterms:created>
  <dcterms:modified xsi:type="dcterms:W3CDTF">2024-03-01T06:49:00Z</dcterms:modified>
</cp:coreProperties>
</file>