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3C" w:rsidRPr="009E053C" w:rsidRDefault="009E053C" w:rsidP="000B445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«СЕРЫЕ» ЗАРПЛАТЫ И ИХ ПОСЛЕДСТВИЯ</w:t>
      </w:r>
    </w:p>
    <w:p w:rsidR="00FF5917" w:rsidRDefault="00FF5917" w:rsidP="00FF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Начиная с 2002 года</w:t>
      </w:r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пенсионное обеспечение граждан осуществляется</w:t>
      </w:r>
      <w:proofErr w:type="gramEnd"/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 соответствии с принятым пакетом законодательных актов по реформированию системы пенсионного обеспечения. В настоящее время только платежи, производимые в ПФР, определяют размер пенсии при ее назначении. </w:t>
      </w:r>
      <w:proofErr w:type="gramStart"/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Таким образом, если человек получает зарплату в «конверте», он наказывает, прежде всего, себя, т. к. от суммы, получаемой работником «в конверте» не идут отчисления в Пенсионный фонд.</w:t>
      </w:r>
      <w:proofErr w:type="gramEnd"/>
    </w:p>
    <w:p w:rsidR="009E053C" w:rsidRPr="009E053C" w:rsidRDefault="00FF5917" w:rsidP="00FF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Неофициальная выплата заработной платы («серая» заработная плата) влечет за собой не только нарушение действующего законодательства, но и ущемление социальных прав работников, в частности, права на достойное пенсионное обеспечение с наступлением пенсионного возраста. Борьба с «серыми» </w:t>
      </w:r>
      <w:proofErr w:type="spellStart"/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зарплатными</w:t>
      </w:r>
      <w:proofErr w:type="spellEnd"/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схемами является одной из важных задач в области защиты прав и законных интересов конкретного человека, в том числе в отношении его будущей пенсии.</w:t>
      </w:r>
    </w:p>
    <w:p w:rsidR="009E053C" w:rsidRPr="009E053C" w:rsidRDefault="009E053C" w:rsidP="000B445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Еще более тяжелые последствия влечет работа без оформления официальных трудовых отношений. В этом случае работодатели не регистрируют своих работников и не проводят начисление обязательных страховых взносов в Пенсионный фонд.</w:t>
      </w:r>
    </w:p>
    <w:p w:rsidR="000B445A" w:rsidRDefault="009E053C" w:rsidP="000B445A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«Серая зарплата» — это </w:t>
      </w:r>
      <w:proofErr w:type="gramStart"/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размер оплаты труда</w:t>
      </w:r>
      <w:proofErr w:type="gramEnd"/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работника отличающийся от «официальной» суммы по трудовому договору в большую сторону.</w:t>
      </w:r>
    </w:p>
    <w:p w:rsidR="009E053C" w:rsidRPr="009E053C" w:rsidRDefault="009E053C" w:rsidP="000B445A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Негативные последствия для работника, получающего «серую зарплату»: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Получить лишь «белую» часть зарплаты в случае любого конфликта с работодателем;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Неполучение в полном объеме отпускных, расчета при увольнении;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Оплата больничного, исходя из «белой» (т. е. официальной) части заработной платы;</w:t>
      </w:r>
      <w:proofErr w:type="gramEnd"/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Почти полное лишение социальных гарантий, связанных с сокращением, обучением, рождением ребенка и пр.;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Отказ в получении необходимого Вам кредита в банке;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Отказ в выдаче визы;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Минимальная пенсия при назначении пенсии по старости или установления инвалидности;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Административная и возможно уголовная ответственность за незадекларированные доходы.</w:t>
      </w:r>
    </w:p>
    <w:p w:rsidR="0012171C" w:rsidRDefault="009E053C" w:rsidP="001217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Если вы получаете заработную </w:t>
      </w:r>
      <w:proofErr w:type="gramStart"/>
      <w:r w:rsidR="00A11F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плату</w:t>
      </w:r>
      <w:proofErr w:type="gramEnd"/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ниже минимального размера оплаты труда, либо вам известны факты выплаты заработной платы </w:t>
      </w: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 xml:space="preserve">«в конвертах», сообщите о данных </w:t>
      </w:r>
      <w:r w:rsid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фактах в Администрацию Знаменского</w:t>
      </w: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района Орловской области:</w:t>
      </w:r>
    </w:p>
    <w:p w:rsidR="009E053C" w:rsidRPr="009E053C" w:rsidRDefault="009E053C" w:rsidP="001217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1217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</w:t>
      </w:r>
      <w:r w:rsid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 телефону 8 (48662) 2-13-19</w:t>
      </w: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(</w:t>
      </w:r>
      <w:r w:rsidRPr="00FF591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вр</w:t>
      </w:r>
      <w:r w:rsidR="000B44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емя работы: понедельник-пятница с 9:00 до 17:12, перерыв с 13:00 до 14:00) отдел экономики и трудовых ресурсов</w:t>
      </w: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можно направить </w:t>
      </w: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письменные сообщения</w:t>
      </w:r>
      <w:r w:rsidR="000B44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 адресу: 303100, Орловская обл., Знаменский район</w:t>
      </w: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0B44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с. Знаменское, ул. Ленина, дом 33 а</w:t>
      </w:r>
      <w:proofErr w:type="gramStart"/>
      <w:r w:rsidR="000B44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11F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="00A11F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Администрация Знаменского района Орловской области</w:t>
      </w: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(в межведомственную комиссию по </w:t>
      </w:r>
      <w:r w:rsidR="001217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координации мероприятий, проводимых в целях обеспечения контроля за своевременным поступлением налогов и сборов, повышения роли имущественных налогов в формировании районного и сельских бюджетов, легализации заработной платы</w:t>
      </w: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105285" w:rsidRPr="009E053C" w:rsidRDefault="009E053C" w:rsidP="00090D53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работает </w:t>
      </w:r>
      <w:r w:rsidR="00105285" w:rsidRPr="00A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линия Государственной инспекции труда в Орловской области: </w:t>
      </w:r>
      <w:r w:rsidR="00105285" w:rsidRPr="00A11FB9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горячей линии: 8 (4862) 43-52-53,</w:t>
      </w:r>
      <w:r w:rsidR="00105285" w:rsidRPr="00A11FB9">
        <w:rPr>
          <w:rFonts w:cs="Helvetica"/>
          <w:sz w:val="28"/>
          <w:szCs w:val="28"/>
        </w:rPr>
        <w:t xml:space="preserve"> </w:t>
      </w:r>
      <w:r w:rsidR="00105285" w:rsidRPr="00A11FB9">
        <w:rPr>
          <w:rFonts w:ascii="Times New Roman" w:hAnsi="Times New Roman" w:cs="Times New Roman"/>
          <w:sz w:val="28"/>
          <w:szCs w:val="28"/>
        </w:rPr>
        <w:t>телефон 8 (4862) 76-02-57,</w:t>
      </w:r>
      <w:r w:rsidR="00105285" w:rsidRPr="00A11FB9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105285" w:rsidRPr="00A11FB9">
        <w:rPr>
          <w:rFonts w:ascii="SegoeUIRegular" w:hAnsi="SegoeUIRegular" w:cs="Helvetica"/>
          <w:sz w:val="28"/>
          <w:szCs w:val="28"/>
        </w:rPr>
        <w:t xml:space="preserve"> </w:t>
      </w:r>
      <w:r w:rsidRPr="00A1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</w:t>
      </w:r>
      <w:r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ИФНС России № 8 по Орло</w:t>
      </w:r>
      <w:r w:rsidR="00105285" w:rsidRPr="00A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вской области: (84862) </w:t>
      </w:r>
      <w:r w:rsidR="00FF5917" w:rsidRPr="00A11FB9">
        <w:rPr>
          <w:rFonts w:ascii="Times New Roman" w:hAnsi="Times New Roman" w:cs="Times New Roman"/>
          <w:sz w:val="28"/>
          <w:szCs w:val="28"/>
        </w:rPr>
        <w:t>39-23-30</w:t>
      </w:r>
      <w:r w:rsidR="00FF5917" w:rsidRPr="00A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возможность обратиться в ФНС России по ссылке: https://www.nalog.gov.ru/rn57/service/obr_fts/, </w:t>
      </w:r>
      <w:r w:rsidR="00105285" w:rsidRPr="00A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электронное заявление о нарушении трудового законодательства по электронному адресу: </w:t>
      </w:r>
      <w:hyperlink r:id="rId5" w:history="1">
        <w:r w:rsidR="00105285" w:rsidRPr="00A11F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https://онлайнинспекция.рф</w:t>
        </w:r>
        <w:proofErr w:type="gramEnd"/>
        <w:r w:rsidR="00105285" w:rsidRPr="00A11F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/problems</w:t>
        </w:r>
      </w:hyperlink>
      <w:r w:rsidR="00FF5917" w:rsidRPr="00A11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53C" w:rsidRPr="009E053C" w:rsidRDefault="00090D53" w:rsidP="000B44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053C"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подчеркнем, что обман государства сродни самообману, так как недоплата налогов в бюджет сегодня, завтра отразится на </w:t>
      </w:r>
      <w:proofErr w:type="spellStart"/>
      <w:r w:rsidR="009E053C"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недополучении</w:t>
      </w:r>
      <w:proofErr w:type="spellEnd"/>
      <w:r w:rsidR="009E053C"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учителей, врачей и пенсии пенсионеров. Но не следует забывать, что каждый работник в будущем сам станете пенсионером — тем самым представителем наименее защищенного слоя населения!</w:t>
      </w:r>
      <w:r w:rsidR="009E053C"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053C" w:rsidRPr="009E05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Давайте о своем будущем задумываться уже сегодня!</w:t>
      </w:r>
      <w:r w:rsidR="009E053C" w:rsidRPr="009E05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9E053C"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0765" w:rsidRPr="000B445A" w:rsidRDefault="00670765">
      <w:pPr>
        <w:rPr>
          <w:rFonts w:ascii="Times New Roman" w:hAnsi="Times New Roman" w:cs="Times New Roman"/>
          <w:sz w:val="28"/>
          <w:szCs w:val="28"/>
        </w:rPr>
      </w:pPr>
    </w:p>
    <w:sectPr w:rsidR="00670765" w:rsidRPr="000B445A" w:rsidSect="0067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UI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F61"/>
    <w:multiLevelType w:val="multilevel"/>
    <w:tmpl w:val="F26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53C"/>
    <w:rsid w:val="00090D53"/>
    <w:rsid w:val="000B445A"/>
    <w:rsid w:val="00105285"/>
    <w:rsid w:val="0012171C"/>
    <w:rsid w:val="00670765"/>
    <w:rsid w:val="009E053C"/>
    <w:rsid w:val="00A11FB9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53C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E053C"/>
    <w:rPr>
      <w:b/>
      <w:bCs/>
    </w:rPr>
  </w:style>
  <w:style w:type="paragraph" w:styleId="a5">
    <w:name w:val="Normal (Web)"/>
    <w:basedOn w:val="a"/>
    <w:uiPriority w:val="99"/>
    <w:semiHidden/>
    <w:unhideWhenUsed/>
    <w:rsid w:val="009E05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85;&#1083;&#1072;&#1081;&#1085;&#1080;&#1085;&#1089;&#1087;&#1077;&#1082;&#1094;&#1080;&#1103;.&#1088;&#1092;/proble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2021-06-07T06:39:00Z</dcterms:created>
  <dcterms:modified xsi:type="dcterms:W3CDTF">2021-06-07T06:45:00Z</dcterms:modified>
</cp:coreProperties>
</file>