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7CFE" w:rsidRDefault="00067CFE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FE" w:rsidRDefault="00E15B66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огласно действующему законодательству имущество, находящееся в собственности двух или нескольких граждан, принадлежит им на праве общей собственности. </w:t>
      </w:r>
      <w:r w:rsidR="00067CFE">
        <w:rPr>
          <w:rFonts w:ascii="Times New Roman" w:hAnsi="Times New Roman" w:cs="Times New Roman"/>
          <w:sz w:val="28"/>
          <w:szCs w:val="28"/>
        </w:rPr>
        <w:t>В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 случае, когда доля каждого гражданина в общей собственности не определена, имущество считается находящимся </w:t>
      </w:r>
      <w:r w:rsidR="00067CFE" w:rsidRPr="00067CFE">
        <w:rPr>
          <w:rFonts w:ascii="Times New Roman" w:hAnsi="Times New Roman" w:cs="Times New Roman"/>
          <w:b/>
          <w:sz w:val="28"/>
          <w:szCs w:val="28"/>
        </w:rPr>
        <w:t>в общей совместной собственности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. </w:t>
      </w:r>
      <w:r w:rsidR="00067CFE">
        <w:rPr>
          <w:rFonts w:ascii="Times New Roman" w:hAnsi="Times New Roman" w:cs="Times New Roman"/>
          <w:sz w:val="28"/>
          <w:szCs w:val="28"/>
        </w:rPr>
        <w:t>Например</w:t>
      </w:r>
      <w:r w:rsidR="00067CFE" w:rsidRPr="00067CFE">
        <w:rPr>
          <w:rFonts w:ascii="Times New Roman" w:hAnsi="Times New Roman" w:cs="Times New Roman"/>
          <w:sz w:val="28"/>
          <w:szCs w:val="28"/>
        </w:rPr>
        <w:t>, имущество, н</w:t>
      </w:r>
      <w:r w:rsidR="00067CFE">
        <w:rPr>
          <w:rFonts w:ascii="Times New Roman" w:hAnsi="Times New Roman" w:cs="Times New Roman"/>
          <w:sz w:val="28"/>
          <w:szCs w:val="28"/>
        </w:rPr>
        <w:t>ажитое супругами во время брака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FE" w:rsidRPr="00067CFE" w:rsidRDefault="00067CFE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FE">
        <w:rPr>
          <w:rFonts w:ascii="Times New Roman" w:hAnsi="Times New Roman" w:cs="Times New Roman"/>
          <w:sz w:val="28"/>
          <w:szCs w:val="28"/>
        </w:rPr>
        <w:t xml:space="preserve">Если же доля каждого из собственников определена, </w:t>
      </w:r>
      <w:r>
        <w:rPr>
          <w:rFonts w:ascii="Times New Roman" w:hAnsi="Times New Roman" w:cs="Times New Roman"/>
          <w:sz w:val="28"/>
          <w:szCs w:val="28"/>
        </w:rPr>
        <w:t>и каждому</w:t>
      </w:r>
      <w:r w:rsidRPr="00067CFE">
        <w:rPr>
          <w:rFonts w:ascii="Times New Roman" w:hAnsi="Times New Roman" w:cs="Times New Roman"/>
          <w:sz w:val="28"/>
          <w:szCs w:val="28"/>
        </w:rPr>
        <w:t xml:space="preserve"> участнику общей собственности принадлежит доля в праве, то считается, что имущество находится </w:t>
      </w:r>
      <w:r w:rsidRPr="00C50A1C">
        <w:rPr>
          <w:rFonts w:ascii="Times New Roman" w:hAnsi="Times New Roman" w:cs="Times New Roman"/>
          <w:b/>
          <w:sz w:val="28"/>
          <w:szCs w:val="28"/>
        </w:rPr>
        <w:t>в общей долевой собственности</w:t>
      </w:r>
      <w:r w:rsidRPr="00067CFE">
        <w:rPr>
          <w:rFonts w:ascii="Times New Roman" w:hAnsi="Times New Roman" w:cs="Times New Roman"/>
          <w:sz w:val="28"/>
          <w:szCs w:val="28"/>
        </w:rPr>
        <w:t xml:space="preserve"> этих лиц.</w:t>
      </w:r>
    </w:p>
    <w:p w:rsidR="00067CFE" w:rsidRPr="00067CFE" w:rsidRDefault="00067CFE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FE">
        <w:rPr>
          <w:rFonts w:ascii="Times New Roman" w:hAnsi="Times New Roman" w:cs="Times New Roman"/>
          <w:sz w:val="28"/>
          <w:szCs w:val="28"/>
        </w:rPr>
        <w:t>В определенных жизненных ситуациях у граждан</w:t>
      </w:r>
      <w:r w:rsidR="00BF5D17">
        <w:rPr>
          <w:rFonts w:ascii="Times New Roman" w:hAnsi="Times New Roman" w:cs="Times New Roman"/>
          <w:sz w:val="28"/>
          <w:szCs w:val="28"/>
        </w:rPr>
        <w:t>,</w:t>
      </w:r>
      <w:r w:rsidRPr="00067CFE">
        <w:rPr>
          <w:rFonts w:ascii="Times New Roman" w:hAnsi="Times New Roman" w:cs="Times New Roman"/>
          <w:sz w:val="28"/>
          <w:szCs w:val="28"/>
        </w:rPr>
        <w:t xml:space="preserve"> совместно владеющих </w:t>
      </w:r>
      <w:r>
        <w:rPr>
          <w:rFonts w:ascii="Times New Roman" w:hAnsi="Times New Roman" w:cs="Times New Roman"/>
          <w:sz w:val="28"/>
          <w:szCs w:val="28"/>
        </w:rPr>
        <w:t>недвижимостью</w:t>
      </w:r>
      <w:r w:rsidR="00BF5D17">
        <w:rPr>
          <w:rFonts w:ascii="Times New Roman" w:hAnsi="Times New Roman" w:cs="Times New Roman"/>
          <w:sz w:val="28"/>
          <w:szCs w:val="28"/>
        </w:rPr>
        <w:t>,</w:t>
      </w:r>
      <w:r w:rsidRPr="00067CFE">
        <w:rPr>
          <w:rFonts w:ascii="Times New Roman" w:hAnsi="Times New Roman" w:cs="Times New Roman"/>
          <w:sz w:val="28"/>
          <w:szCs w:val="28"/>
        </w:rPr>
        <w:t xml:space="preserve"> может возникнуть необходимость или желание определиться с размером доли каждого из них в праве на нее.</w:t>
      </w:r>
    </w:p>
    <w:p w:rsidR="00466D42" w:rsidRDefault="00E15B66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з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аконодательством определены </w:t>
      </w:r>
      <w:r w:rsidR="00067CFE" w:rsidRPr="00AE027C">
        <w:rPr>
          <w:rFonts w:ascii="Times New Roman" w:hAnsi="Times New Roman" w:cs="Times New Roman"/>
          <w:sz w:val="28"/>
          <w:szCs w:val="28"/>
        </w:rPr>
        <w:t>два способа установления долевой собственности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 на </w:t>
      </w:r>
      <w:r w:rsidR="00BF5D17">
        <w:rPr>
          <w:rFonts w:ascii="Times New Roman" w:hAnsi="Times New Roman" w:cs="Times New Roman"/>
          <w:sz w:val="28"/>
          <w:szCs w:val="28"/>
        </w:rPr>
        <w:t>недвижимость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, </w:t>
      </w:r>
      <w:r w:rsidR="00BF5D17" w:rsidRPr="00067CFE">
        <w:rPr>
          <w:rFonts w:ascii="Times New Roman" w:hAnsi="Times New Roman" w:cs="Times New Roman"/>
          <w:sz w:val="28"/>
          <w:szCs w:val="28"/>
        </w:rPr>
        <w:t>наход</w:t>
      </w:r>
      <w:r w:rsidR="00BF5D17">
        <w:rPr>
          <w:rFonts w:ascii="Times New Roman" w:hAnsi="Times New Roman" w:cs="Times New Roman"/>
          <w:sz w:val="28"/>
          <w:szCs w:val="28"/>
        </w:rPr>
        <w:t>ящуюся</w:t>
      </w:r>
      <w:r w:rsidR="00067CFE" w:rsidRPr="00067CFE">
        <w:rPr>
          <w:rFonts w:ascii="Times New Roman" w:hAnsi="Times New Roman" w:cs="Times New Roman"/>
          <w:sz w:val="28"/>
          <w:szCs w:val="28"/>
        </w:rPr>
        <w:t xml:space="preserve"> в совместной собственности</w:t>
      </w:r>
      <w:r w:rsidR="00BF5D17">
        <w:rPr>
          <w:rFonts w:ascii="Times New Roman" w:hAnsi="Times New Roman" w:cs="Times New Roman"/>
          <w:sz w:val="28"/>
          <w:szCs w:val="28"/>
        </w:rPr>
        <w:t>.</w:t>
      </w:r>
      <w:r w:rsidR="00067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42" w:rsidRDefault="00466D42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42">
        <w:rPr>
          <w:rFonts w:ascii="Times New Roman" w:hAnsi="Times New Roman" w:cs="Times New Roman"/>
          <w:sz w:val="28"/>
          <w:szCs w:val="28"/>
        </w:rPr>
        <w:t>Имущество, находящееся в долевой собственности, может быть разделено между ее участниками</w:t>
      </w:r>
      <w:r w:rsidR="00AB5991">
        <w:rPr>
          <w:rFonts w:ascii="Times New Roman" w:hAnsi="Times New Roman" w:cs="Times New Roman"/>
          <w:sz w:val="28"/>
          <w:szCs w:val="28"/>
        </w:rPr>
        <w:t xml:space="preserve"> </w:t>
      </w:r>
      <w:r w:rsidRPr="00466D42">
        <w:rPr>
          <w:rFonts w:ascii="Times New Roman" w:hAnsi="Times New Roman" w:cs="Times New Roman"/>
          <w:sz w:val="28"/>
          <w:szCs w:val="28"/>
        </w:rPr>
        <w:t xml:space="preserve"> </w:t>
      </w:r>
      <w:r w:rsidR="00AB5991">
        <w:rPr>
          <w:rFonts w:ascii="Times New Roman" w:hAnsi="Times New Roman" w:cs="Times New Roman"/>
          <w:b/>
          <w:sz w:val="28"/>
          <w:szCs w:val="28"/>
        </w:rPr>
        <w:t>п</w:t>
      </w:r>
      <w:r w:rsidR="00AB5991" w:rsidRPr="00BF5D17">
        <w:rPr>
          <w:rFonts w:ascii="Times New Roman" w:hAnsi="Times New Roman" w:cs="Times New Roman"/>
          <w:b/>
          <w:sz w:val="28"/>
          <w:szCs w:val="28"/>
        </w:rPr>
        <w:t>о соглашению участников совместной собственности</w:t>
      </w:r>
      <w:r w:rsidR="00AB5991" w:rsidRPr="00067CFE">
        <w:rPr>
          <w:rFonts w:ascii="Times New Roman" w:hAnsi="Times New Roman" w:cs="Times New Roman"/>
          <w:sz w:val="28"/>
          <w:szCs w:val="28"/>
        </w:rPr>
        <w:t>, в том числе супругов, путем заключения брачного договора или соглашения о разделе общего имущества супругов</w:t>
      </w:r>
      <w:r w:rsidR="00AB5991">
        <w:rPr>
          <w:rFonts w:ascii="Times New Roman" w:hAnsi="Times New Roman" w:cs="Times New Roman"/>
          <w:sz w:val="28"/>
          <w:szCs w:val="28"/>
        </w:rPr>
        <w:t>. Р</w:t>
      </w:r>
      <w:r w:rsidR="00AB5991" w:rsidRPr="00067CFE">
        <w:rPr>
          <w:rFonts w:ascii="Times New Roman" w:hAnsi="Times New Roman" w:cs="Times New Roman"/>
          <w:sz w:val="28"/>
          <w:szCs w:val="28"/>
        </w:rPr>
        <w:t xml:space="preserve">азмер долей </w:t>
      </w:r>
      <w:r w:rsidR="00AB5991">
        <w:rPr>
          <w:rFonts w:ascii="Times New Roman" w:hAnsi="Times New Roman" w:cs="Times New Roman"/>
          <w:sz w:val="28"/>
          <w:szCs w:val="28"/>
        </w:rPr>
        <w:t>в этом случае</w:t>
      </w:r>
      <w:r w:rsidR="00AB5991" w:rsidRPr="00067CFE">
        <w:rPr>
          <w:rFonts w:ascii="Times New Roman" w:hAnsi="Times New Roman" w:cs="Times New Roman"/>
          <w:sz w:val="28"/>
          <w:szCs w:val="28"/>
        </w:rPr>
        <w:t xml:space="preserve"> определяют участники совместной собственности. При этом и соглашение, и брачный договор </w:t>
      </w:r>
      <w:proofErr w:type="gramStart"/>
      <w:r w:rsidR="00AB5991" w:rsidRPr="00067CFE">
        <w:rPr>
          <w:rFonts w:ascii="Times New Roman" w:hAnsi="Times New Roman" w:cs="Times New Roman"/>
          <w:sz w:val="28"/>
          <w:szCs w:val="28"/>
        </w:rPr>
        <w:t>заключаются в письменной форме и должны</w:t>
      </w:r>
      <w:proofErr w:type="gramEnd"/>
      <w:r w:rsidR="00AB5991" w:rsidRPr="00067CFE">
        <w:rPr>
          <w:rFonts w:ascii="Times New Roman" w:hAnsi="Times New Roman" w:cs="Times New Roman"/>
          <w:sz w:val="28"/>
          <w:szCs w:val="28"/>
        </w:rPr>
        <w:t xml:space="preserve"> быть нотариально удостоверены.</w:t>
      </w:r>
    </w:p>
    <w:p w:rsidR="00067CFE" w:rsidRDefault="00466D42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D4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66D4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66D42">
        <w:rPr>
          <w:rFonts w:ascii="Times New Roman" w:hAnsi="Times New Roman" w:cs="Times New Roman"/>
          <w:sz w:val="28"/>
          <w:szCs w:val="28"/>
        </w:rPr>
        <w:t xml:space="preserve"> участниками долевой собственности согласия о выделе доли одного из них</w:t>
      </w:r>
      <w:r w:rsidR="00E15B66">
        <w:rPr>
          <w:rFonts w:ascii="Times New Roman" w:hAnsi="Times New Roman" w:cs="Times New Roman"/>
          <w:sz w:val="28"/>
          <w:szCs w:val="28"/>
        </w:rPr>
        <w:t>,</w:t>
      </w:r>
      <w:r w:rsidRPr="00466D42">
        <w:rPr>
          <w:rFonts w:ascii="Times New Roman" w:hAnsi="Times New Roman" w:cs="Times New Roman"/>
          <w:sz w:val="28"/>
          <w:szCs w:val="28"/>
        </w:rPr>
        <w:t xml:space="preserve"> участник долевой собственности вправе </w:t>
      </w:r>
      <w:r w:rsidRPr="00AB5991">
        <w:rPr>
          <w:rFonts w:ascii="Times New Roman" w:hAnsi="Times New Roman" w:cs="Times New Roman"/>
          <w:b/>
          <w:sz w:val="28"/>
          <w:szCs w:val="28"/>
        </w:rPr>
        <w:t>в судебном порядке</w:t>
      </w:r>
      <w:r w:rsidRPr="00466D42">
        <w:rPr>
          <w:rFonts w:ascii="Times New Roman" w:hAnsi="Times New Roman" w:cs="Times New Roman"/>
          <w:sz w:val="28"/>
          <w:szCs w:val="28"/>
        </w:rPr>
        <w:t xml:space="preserve"> требовать выдела в натуре своей доли из общего имущества.</w:t>
      </w:r>
      <w:r w:rsidR="00AB5991">
        <w:rPr>
          <w:rFonts w:ascii="Times New Roman" w:hAnsi="Times New Roman" w:cs="Times New Roman"/>
          <w:sz w:val="28"/>
          <w:szCs w:val="28"/>
        </w:rPr>
        <w:t xml:space="preserve"> Р</w:t>
      </w:r>
      <w:r w:rsidR="00AB5991" w:rsidRPr="00067CFE">
        <w:rPr>
          <w:rFonts w:ascii="Times New Roman" w:hAnsi="Times New Roman" w:cs="Times New Roman"/>
          <w:sz w:val="28"/>
          <w:szCs w:val="28"/>
        </w:rPr>
        <w:t>азмер долей</w:t>
      </w:r>
      <w:r w:rsidR="00AB5991">
        <w:rPr>
          <w:rFonts w:ascii="Times New Roman" w:hAnsi="Times New Roman" w:cs="Times New Roman"/>
          <w:sz w:val="28"/>
          <w:szCs w:val="28"/>
        </w:rPr>
        <w:t xml:space="preserve"> в таком случае</w:t>
      </w:r>
      <w:r w:rsidR="00AB5991" w:rsidRPr="00067CFE">
        <w:rPr>
          <w:rFonts w:ascii="Times New Roman" w:hAnsi="Times New Roman" w:cs="Times New Roman"/>
          <w:sz w:val="28"/>
          <w:szCs w:val="28"/>
        </w:rPr>
        <w:t xml:space="preserve"> определяет суд с учетом фактических обстоятельств дела</w:t>
      </w:r>
      <w:r w:rsidR="00AB5991">
        <w:rPr>
          <w:rFonts w:ascii="Times New Roman" w:hAnsi="Times New Roman" w:cs="Times New Roman"/>
          <w:sz w:val="28"/>
          <w:szCs w:val="28"/>
        </w:rPr>
        <w:t>.</w:t>
      </w:r>
    </w:p>
    <w:p w:rsidR="00E34FF1" w:rsidRDefault="00E34FF1" w:rsidP="00067C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F1">
        <w:rPr>
          <w:rFonts w:ascii="Times New Roman" w:hAnsi="Times New Roman" w:cs="Times New Roman"/>
          <w:sz w:val="28"/>
          <w:szCs w:val="28"/>
        </w:rPr>
        <w:t>В некоторых случаях выделить долю одного из участников невозможно (например, в силу неделимости вещи). В таком случае выделяющийся собственник имеет право на выплату ему стоимости его доли другими уча</w:t>
      </w:r>
      <w:r>
        <w:rPr>
          <w:rFonts w:ascii="Times New Roman" w:hAnsi="Times New Roman" w:cs="Times New Roman"/>
          <w:sz w:val="28"/>
          <w:szCs w:val="28"/>
        </w:rPr>
        <w:t xml:space="preserve">стниками долевой собственности, но только с </w:t>
      </w:r>
      <w:r w:rsidRPr="00E34FF1">
        <w:rPr>
          <w:rFonts w:ascii="Times New Roman" w:hAnsi="Times New Roman" w:cs="Times New Roman"/>
          <w:sz w:val="28"/>
          <w:szCs w:val="28"/>
        </w:rPr>
        <w:t xml:space="preserve">его согласия. </w:t>
      </w:r>
    </w:p>
    <w:p w:rsidR="00747C0E" w:rsidRDefault="0044474E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C7A844" wp14:editId="5E8F1DEE">
            <wp:simplePos x="0" y="0"/>
            <wp:positionH relativeFrom="column">
              <wp:posOffset>1270</wp:posOffset>
            </wp:positionH>
            <wp:positionV relativeFrom="paragraph">
              <wp:posOffset>194310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67CFE"/>
    <w:rsid w:val="002324FD"/>
    <w:rsid w:val="002D780D"/>
    <w:rsid w:val="003423BA"/>
    <w:rsid w:val="00353597"/>
    <w:rsid w:val="003B47BC"/>
    <w:rsid w:val="00412B88"/>
    <w:rsid w:val="0044474E"/>
    <w:rsid w:val="00466D42"/>
    <w:rsid w:val="005542F1"/>
    <w:rsid w:val="00573D1D"/>
    <w:rsid w:val="006424A5"/>
    <w:rsid w:val="00654A53"/>
    <w:rsid w:val="00732A71"/>
    <w:rsid w:val="00747C0E"/>
    <w:rsid w:val="00765A81"/>
    <w:rsid w:val="0099334B"/>
    <w:rsid w:val="00A23D29"/>
    <w:rsid w:val="00A7127E"/>
    <w:rsid w:val="00AB5991"/>
    <w:rsid w:val="00AE027C"/>
    <w:rsid w:val="00B306C7"/>
    <w:rsid w:val="00B36971"/>
    <w:rsid w:val="00BF5D17"/>
    <w:rsid w:val="00C50A1C"/>
    <w:rsid w:val="00C77FE6"/>
    <w:rsid w:val="00D07A42"/>
    <w:rsid w:val="00DF19A6"/>
    <w:rsid w:val="00DF4E0A"/>
    <w:rsid w:val="00E15B66"/>
    <w:rsid w:val="00E34FF1"/>
    <w:rsid w:val="00E56777"/>
    <w:rsid w:val="00F14D10"/>
    <w:rsid w:val="00FB35C6"/>
    <w:rsid w:val="00FD5C8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2018-07-05T09:58:00Z</cp:lastPrinted>
  <dcterms:created xsi:type="dcterms:W3CDTF">2018-10-02T15:06:00Z</dcterms:created>
  <dcterms:modified xsi:type="dcterms:W3CDTF">2018-10-02T15:06:00Z</dcterms:modified>
</cp:coreProperties>
</file>