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25" w:rsidRDefault="00B83025" w:rsidP="00B83025">
      <w:pPr>
        <w:keepNext/>
        <w:keepLines/>
        <w:tabs>
          <w:tab w:val="left" w:pos="8505"/>
        </w:tabs>
        <w:spacing w:after="0" w:line="240" w:lineRule="auto"/>
        <w:rPr>
          <w:rFonts w:ascii="Times New Roman" w:eastAsia="Times New Roman" w:hAnsi="Times New Roman"/>
          <w:b/>
          <w:color w:val="000000"/>
          <w:sz w:val="28"/>
        </w:rPr>
      </w:pPr>
      <w:r>
        <w:rPr>
          <w:rFonts w:ascii="Times New Roman" w:eastAsia="Times New Roman" w:hAnsi="Times New Roman"/>
          <w:b/>
          <w:color w:val="000000"/>
          <w:sz w:val="28"/>
        </w:rPr>
        <w:tab/>
      </w:r>
    </w:p>
    <w:p w:rsidR="00B57A3E" w:rsidRPr="00CC3504" w:rsidRDefault="00B57A3E" w:rsidP="00B57A3E">
      <w:pPr>
        <w:keepNext/>
        <w:keepLines/>
        <w:spacing w:after="0" w:line="240" w:lineRule="auto"/>
        <w:jc w:val="center"/>
        <w:rPr>
          <w:rFonts w:ascii="Times New Roman" w:eastAsia="Times New Roman" w:hAnsi="Times New Roman"/>
          <w:b/>
          <w:color w:val="000000"/>
          <w:sz w:val="28"/>
        </w:rPr>
      </w:pPr>
      <w:r w:rsidRPr="00CC3504">
        <w:rPr>
          <w:rFonts w:ascii="Times New Roman" w:eastAsia="Times New Roman" w:hAnsi="Times New Roman"/>
          <w:b/>
          <w:color w:val="000000"/>
          <w:sz w:val="28"/>
        </w:rPr>
        <w:t>РОССИЙСКАЯ ФЕДЕРАЦИЯ</w:t>
      </w:r>
    </w:p>
    <w:p w:rsidR="00B57A3E" w:rsidRDefault="00B57A3E" w:rsidP="00B57A3E">
      <w:pPr>
        <w:keepNext/>
        <w:keepLines/>
        <w:spacing w:after="0" w:line="240" w:lineRule="auto"/>
        <w:jc w:val="center"/>
        <w:rPr>
          <w:rFonts w:ascii="Times New Roman" w:eastAsia="Times New Roman" w:hAnsi="Times New Roman"/>
          <w:b/>
          <w:color w:val="000000"/>
          <w:sz w:val="28"/>
        </w:rPr>
      </w:pPr>
      <w:r w:rsidRPr="00CC3504">
        <w:rPr>
          <w:rFonts w:ascii="Times New Roman" w:eastAsia="Times New Roman" w:hAnsi="Times New Roman"/>
          <w:b/>
          <w:color w:val="000000"/>
          <w:sz w:val="28"/>
        </w:rPr>
        <w:t>ОРЛОВСКАЯ ОБЛАСТЬ</w:t>
      </w:r>
    </w:p>
    <w:p w:rsidR="00B57A3E" w:rsidRPr="00CC3504" w:rsidRDefault="00B57A3E" w:rsidP="00B57A3E">
      <w:pPr>
        <w:keepNext/>
        <w:keepLines/>
        <w:spacing w:after="0" w:line="240" w:lineRule="auto"/>
        <w:jc w:val="center"/>
        <w:rPr>
          <w:rFonts w:ascii="Times New Roman" w:eastAsia="Times New Roman" w:hAnsi="Times New Roman"/>
          <w:b/>
          <w:color w:val="000000"/>
          <w:sz w:val="28"/>
        </w:rPr>
      </w:pPr>
      <w:r>
        <w:rPr>
          <w:rFonts w:ascii="Times New Roman" w:eastAsia="Times New Roman" w:hAnsi="Times New Roman"/>
          <w:b/>
          <w:color w:val="000000"/>
          <w:sz w:val="28"/>
        </w:rPr>
        <w:t>ЗНАМЕНСКИЙ РАЙОН</w:t>
      </w:r>
    </w:p>
    <w:p w:rsidR="00B57A3E" w:rsidRPr="00CC3504" w:rsidRDefault="00B57A3E" w:rsidP="00B57A3E">
      <w:pPr>
        <w:tabs>
          <w:tab w:val="left" w:pos="708"/>
          <w:tab w:val="left" w:pos="1416"/>
          <w:tab w:val="left" w:pos="2124"/>
          <w:tab w:val="center" w:pos="4677"/>
        </w:tabs>
        <w:spacing w:after="0" w:line="240" w:lineRule="auto"/>
        <w:rPr>
          <w:rFonts w:ascii="Times New Roman" w:eastAsia="Times New Roman" w:hAnsi="Times New Roman"/>
          <w:b/>
          <w:color w:val="000000"/>
          <w:sz w:val="26"/>
        </w:rPr>
      </w:pPr>
      <w:r w:rsidRPr="00CC3504">
        <w:rPr>
          <w:rFonts w:ascii="Times New Roman" w:eastAsia="Times New Roman" w:hAnsi="Times New Roman"/>
          <w:color w:val="000000"/>
        </w:rPr>
        <w:tab/>
      </w:r>
      <w:r w:rsidRPr="00CC3504">
        <w:rPr>
          <w:rFonts w:ascii="Times New Roman" w:eastAsia="Times New Roman" w:hAnsi="Times New Roman"/>
          <w:color w:val="000000"/>
        </w:rPr>
        <w:tab/>
      </w:r>
      <w:r w:rsidRPr="00CC3504">
        <w:rPr>
          <w:rFonts w:ascii="Times New Roman" w:eastAsia="Times New Roman" w:hAnsi="Times New Roman"/>
          <w:color w:val="000000"/>
        </w:rPr>
        <w:tab/>
      </w:r>
    </w:p>
    <w:p w:rsidR="00B57A3E" w:rsidRPr="003E68FA" w:rsidRDefault="00B57A3E" w:rsidP="00B57A3E">
      <w:pPr>
        <w:jc w:val="center"/>
        <w:rPr>
          <w:rFonts w:ascii="Times New Roman" w:hAnsi="Times New Roman"/>
          <w:b/>
          <w:sz w:val="28"/>
          <w:szCs w:val="28"/>
        </w:rPr>
      </w:pPr>
      <w:r w:rsidRPr="003E68FA">
        <w:rPr>
          <w:rFonts w:ascii="Times New Roman" w:hAnsi="Times New Roman"/>
          <w:b/>
          <w:sz w:val="28"/>
          <w:szCs w:val="28"/>
        </w:rPr>
        <w:t>ЗНАМЕНСКИЙ СЕЛЬСКИЙ СОВЕТ НАРОДНЫХ ДЕПУТАТОВ</w:t>
      </w:r>
    </w:p>
    <w:p w:rsidR="00B57A3E" w:rsidRPr="003E68FA" w:rsidRDefault="00B57A3E" w:rsidP="00B57A3E">
      <w:pPr>
        <w:jc w:val="center"/>
        <w:rPr>
          <w:rFonts w:ascii="Times New Roman" w:hAnsi="Times New Roman"/>
          <w:b/>
          <w:sz w:val="28"/>
          <w:szCs w:val="28"/>
        </w:rPr>
      </w:pPr>
      <w:r w:rsidRPr="003E68FA">
        <w:rPr>
          <w:rFonts w:ascii="Times New Roman" w:hAnsi="Times New Roman"/>
          <w:b/>
          <w:sz w:val="28"/>
          <w:szCs w:val="28"/>
        </w:rPr>
        <w:t>РЕШЕНИЕ</w:t>
      </w:r>
      <w:r w:rsidRPr="003E68FA">
        <w:rPr>
          <w:rFonts w:ascii="Times New Roman" w:hAnsi="Times New Roman"/>
          <w:sz w:val="28"/>
          <w:szCs w:val="28"/>
        </w:rPr>
        <w:tab/>
      </w:r>
    </w:p>
    <w:p w:rsidR="00B57A3E" w:rsidRPr="008444FC" w:rsidRDefault="00B57A3E" w:rsidP="00B57A3E">
      <w:pPr>
        <w:rPr>
          <w:sz w:val="28"/>
          <w:szCs w:val="28"/>
        </w:rPr>
      </w:pPr>
      <w:r>
        <w:rPr>
          <w:rFonts w:ascii="Times New Roman" w:hAnsi="Times New Roman"/>
          <w:sz w:val="28"/>
          <w:szCs w:val="28"/>
        </w:rPr>
        <w:t>17 октября   2017</w:t>
      </w:r>
      <w:r w:rsidRPr="003E68FA">
        <w:rPr>
          <w:rFonts w:ascii="Times New Roman" w:hAnsi="Times New Roman"/>
          <w:sz w:val="28"/>
          <w:szCs w:val="28"/>
        </w:rPr>
        <w:t xml:space="preserve"> г.                                                        </w:t>
      </w:r>
      <w:r>
        <w:rPr>
          <w:rFonts w:ascii="Times New Roman" w:hAnsi="Times New Roman"/>
          <w:sz w:val="28"/>
          <w:szCs w:val="28"/>
        </w:rPr>
        <w:t xml:space="preserve">                    </w:t>
      </w:r>
      <w:r w:rsidRPr="003E68FA">
        <w:rPr>
          <w:rFonts w:ascii="Times New Roman" w:hAnsi="Times New Roman"/>
          <w:sz w:val="28"/>
          <w:szCs w:val="28"/>
        </w:rPr>
        <w:t xml:space="preserve">     </w:t>
      </w:r>
      <w:r w:rsidR="001E56BD">
        <w:rPr>
          <w:rFonts w:ascii="Times New Roman" w:hAnsi="Times New Roman"/>
          <w:sz w:val="28"/>
          <w:szCs w:val="28"/>
        </w:rPr>
        <w:t xml:space="preserve">      </w:t>
      </w:r>
      <w:r w:rsidRPr="003E68FA">
        <w:rPr>
          <w:rFonts w:ascii="Times New Roman" w:hAnsi="Times New Roman"/>
          <w:sz w:val="28"/>
          <w:szCs w:val="28"/>
        </w:rPr>
        <w:t xml:space="preserve">№ </w:t>
      </w:r>
      <w:r w:rsidR="001E56BD">
        <w:rPr>
          <w:rFonts w:ascii="Times New Roman" w:hAnsi="Times New Roman"/>
          <w:sz w:val="28"/>
          <w:szCs w:val="28"/>
        </w:rPr>
        <w:t xml:space="preserve"> 52-  08</w:t>
      </w:r>
      <w:r>
        <w:rPr>
          <w:rFonts w:ascii="Times New Roman" w:hAnsi="Times New Roman"/>
          <w:sz w:val="28"/>
          <w:szCs w:val="28"/>
        </w:rPr>
        <w:t xml:space="preserve"> </w:t>
      </w:r>
      <w:r w:rsidRPr="003E68FA">
        <w:rPr>
          <w:rFonts w:ascii="Times New Roman" w:hAnsi="Times New Roman"/>
          <w:sz w:val="28"/>
          <w:szCs w:val="28"/>
        </w:rPr>
        <w:t>- СС</w:t>
      </w:r>
      <w:r w:rsidRPr="00AE685E">
        <w:rPr>
          <w:rFonts w:ascii="Times New Roman" w:eastAsia="Times New Roman" w:hAnsi="Times New Roman"/>
          <w:color w:val="000000"/>
        </w:rPr>
        <w:t xml:space="preserve">                                          </w:t>
      </w:r>
      <w:r>
        <w:rPr>
          <w:rFonts w:ascii="Times New Roman" w:eastAsia="Times New Roman" w:hAnsi="Times New Roman"/>
          <w:color w:val="000000"/>
        </w:rPr>
        <w:t xml:space="preserve">                      </w:t>
      </w:r>
    </w:p>
    <w:p w:rsidR="00B57A3E" w:rsidRDefault="00282405" w:rsidP="00B57A3E">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w:t>
      </w:r>
      <w:r w:rsidR="00B57A3E">
        <w:rPr>
          <w:rFonts w:ascii="Times New Roman" w:eastAsia="Times New Roman" w:hAnsi="Times New Roman"/>
          <w:color w:val="000000"/>
          <w:sz w:val="28"/>
        </w:rPr>
        <w:t>О</w:t>
      </w:r>
      <w:r w:rsidR="00BE059C">
        <w:rPr>
          <w:rFonts w:ascii="Times New Roman" w:eastAsia="Times New Roman" w:hAnsi="Times New Roman"/>
          <w:color w:val="000000"/>
          <w:sz w:val="28"/>
        </w:rPr>
        <w:t>б утверждении  внесенных</w:t>
      </w:r>
      <w:r w:rsidR="00B57A3E">
        <w:rPr>
          <w:rFonts w:ascii="Times New Roman" w:eastAsia="Times New Roman" w:hAnsi="Times New Roman"/>
          <w:color w:val="000000"/>
          <w:sz w:val="28"/>
        </w:rPr>
        <w:t xml:space="preserve"> изменений в Правила</w:t>
      </w:r>
    </w:p>
    <w:p w:rsidR="00B57A3E" w:rsidRDefault="00B57A3E" w:rsidP="00B57A3E">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Землепользования и застройки</w:t>
      </w:r>
    </w:p>
    <w:p w:rsidR="00B57A3E" w:rsidRDefault="00B57A3E" w:rsidP="00B57A3E">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Знаменского сельского поселения</w:t>
      </w:r>
    </w:p>
    <w:p w:rsidR="00B57A3E" w:rsidRPr="00AE685E" w:rsidRDefault="00B57A3E" w:rsidP="00B57A3E">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Знаменского района Орловской области»</w:t>
      </w:r>
    </w:p>
    <w:p w:rsidR="00B57A3E" w:rsidRDefault="00B57A3E" w:rsidP="00B57A3E">
      <w:pPr>
        <w:spacing w:after="0" w:line="240" w:lineRule="auto"/>
        <w:jc w:val="center"/>
        <w:rPr>
          <w:rFonts w:ascii="Times New Roman" w:eastAsia="Times New Roman" w:hAnsi="Times New Roman"/>
          <w:color w:val="000000"/>
          <w:sz w:val="28"/>
        </w:rPr>
      </w:pPr>
      <w:r>
        <w:rPr>
          <w:rFonts w:ascii="Times New Roman" w:eastAsia="Times New Roman" w:hAnsi="Times New Roman"/>
          <w:color w:val="000000"/>
          <w:sz w:val="28"/>
        </w:rPr>
        <w:t xml:space="preserve">  </w:t>
      </w:r>
    </w:p>
    <w:p w:rsidR="00B57A3E" w:rsidRDefault="00B57A3E" w:rsidP="00B57A3E">
      <w:pPr>
        <w:spacing w:after="0" w:line="240" w:lineRule="auto"/>
        <w:jc w:val="both"/>
        <w:rPr>
          <w:rFonts w:ascii="Times New Roman" w:eastAsia="Times New Roman" w:hAnsi="Times New Roman"/>
          <w:color w:val="000000"/>
          <w:sz w:val="28"/>
        </w:rPr>
      </w:pPr>
    </w:p>
    <w:p w:rsidR="00B57A3E" w:rsidRDefault="00B57A3E" w:rsidP="00B57A3E">
      <w:pPr>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Руководствуясь Федеральным Законом №131-ФЗ «Об общих принципах организации местного самоуправления в Российской Федерации» от 6 октября 2003 года, Градостроительным кодексом РФ, Уставом Знаменского сельского поселения Знаменского района  и в целях приведения </w:t>
      </w:r>
      <w:r w:rsidR="00282405">
        <w:rPr>
          <w:rFonts w:ascii="Times New Roman" w:eastAsia="Times New Roman" w:hAnsi="Times New Roman"/>
          <w:color w:val="000000"/>
          <w:sz w:val="28"/>
        </w:rPr>
        <w:t>в соответствие Правил землепользования и застройки Знаменского сельского поселения Знаменского района Орловской области, Знаменский сельский Совет народных депутатов</w:t>
      </w:r>
    </w:p>
    <w:p w:rsidR="00B57A3E" w:rsidRDefault="00B57A3E" w:rsidP="00B57A3E">
      <w:pPr>
        <w:spacing w:after="0" w:line="240" w:lineRule="auto"/>
        <w:jc w:val="center"/>
        <w:rPr>
          <w:rFonts w:ascii="Times New Roman" w:eastAsia="Times New Roman" w:hAnsi="Times New Roman"/>
          <w:color w:val="000000"/>
          <w:sz w:val="28"/>
        </w:rPr>
      </w:pPr>
    </w:p>
    <w:p w:rsidR="00B57A3E" w:rsidRDefault="00B57A3E" w:rsidP="00B57A3E">
      <w:pPr>
        <w:spacing w:after="0" w:line="240" w:lineRule="auto"/>
        <w:jc w:val="center"/>
        <w:rPr>
          <w:rFonts w:ascii="Times New Roman" w:eastAsia="Times New Roman" w:hAnsi="Times New Roman"/>
          <w:color w:val="000000"/>
          <w:sz w:val="28"/>
        </w:rPr>
      </w:pPr>
      <w:r w:rsidRPr="00A87844">
        <w:rPr>
          <w:rFonts w:ascii="Times New Roman" w:eastAsia="Times New Roman" w:hAnsi="Times New Roman"/>
          <w:color w:val="000000"/>
          <w:sz w:val="28"/>
        </w:rPr>
        <w:t>РЕШИЛ:</w:t>
      </w:r>
    </w:p>
    <w:p w:rsidR="00282405" w:rsidRPr="00A87844" w:rsidRDefault="00282405" w:rsidP="00282405">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1. </w:t>
      </w:r>
      <w:r w:rsidR="00BE059C">
        <w:rPr>
          <w:rFonts w:ascii="Times New Roman" w:eastAsia="Times New Roman" w:hAnsi="Times New Roman"/>
          <w:color w:val="000000"/>
          <w:sz w:val="28"/>
        </w:rPr>
        <w:t xml:space="preserve">Утвердить </w:t>
      </w:r>
      <w:r>
        <w:rPr>
          <w:rFonts w:ascii="Times New Roman" w:eastAsia="Times New Roman" w:hAnsi="Times New Roman"/>
          <w:color w:val="000000"/>
          <w:sz w:val="28"/>
        </w:rPr>
        <w:t xml:space="preserve"> в Правила</w:t>
      </w:r>
      <w:r w:rsidR="00BE059C">
        <w:rPr>
          <w:rFonts w:ascii="Times New Roman" w:eastAsia="Times New Roman" w:hAnsi="Times New Roman"/>
          <w:color w:val="000000"/>
          <w:sz w:val="28"/>
        </w:rPr>
        <w:t>х</w:t>
      </w:r>
      <w:r>
        <w:rPr>
          <w:rFonts w:ascii="Times New Roman" w:eastAsia="Times New Roman" w:hAnsi="Times New Roman"/>
          <w:color w:val="000000"/>
          <w:sz w:val="28"/>
        </w:rPr>
        <w:t xml:space="preserve"> землепользования и застройки Знаменского сельского поселения Знаменского района Орловской </w:t>
      </w:r>
      <w:proofErr w:type="gramStart"/>
      <w:r>
        <w:rPr>
          <w:rFonts w:ascii="Times New Roman" w:eastAsia="Times New Roman" w:hAnsi="Times New Roman"/>
          <w:color w:val="000000"/>
          <w:sz w:val="28"/>
        </w:rPr>
        <w:t>области</w:t>
      </w:r>
      <w:proofErr w:type="gramEnd"/>
      <w:r>
        <w:rPr>
          <w:rFonts w:ascii="Times New Roman" w:eastAsia="Times New Roman" w:hAnsi="Times New Roman"/>
          <w:color w:val="000000"/>
          <w:sz w:val="28"/>
        </w:rPr>
        <w:t xml:space="preserve"> следующие изменения:</w:t>
      </w:r>
    </w:p>
    <w:p w:rsidR="00282405" w:rsidRPr="00A233D6" w:rsidRDefault="00B57A3E" w:rsidP="00282405">
      <w:pPr>
        <w:tabs>
          <w:tab w:val="left" w:pos="1134"/>
        </w:tabs>
        <w:spacing w:after="0" w:line="240" w:lineRule="auto"/>
        <w:jc w:val="both"/>
        <w:rPr>
          <w:rFonts w:ascii="Times New Roman" w:hAnsi="Times New Roman"/>
          <w:b/>
          <w:color w:val="000000" w:themeColor="text1"/>
          <w:sz w:val="28"/>
          <w:szCs w:val="28"/>
        </w:rPr>
      </w:pPr>
      <w:r w:rsidRPr="00AF6B83">
        <w:rPr>
          <w:rFonts w:ascii="Times New Roman" w:hAnsi="Times New Roman"/>
          <w:color w:val="000000"/>
          <w:sz w:val="24"/>
          <w:szCs w:val="24"/>
        </w:rPr>
        <w:t xml:space="preserve">  </w:t>
      </w:r>
      <w:r w:rsidR="00282405" w:rsidRPr="00A233D6">
        <w:rPr>
          <w:rFonts w:ascii="Times New Roman" w:hAnsi="Times New Roman"/>
          <w:b/>
          <w:color w:val="000000" w:themeColor="text1"/>
          <w:sz w:val="28"/>
          <w:szCs w:val="28"/>
          <w:lang w:val="en-US"/>
        </w:rPr>
        <w:t>I</w:t>
      </w:r>
      <w:r w:rsidR="00282405" w:rsidRPr="00A233D6">
        <w:rPr>
          <w:rFonts w:ascii="Times New Roman" w:hAnsi="Times New Roman"/>
          <w:b/>
          <w:color w:val="000000" w:themeColor="text1"/>
          <w:sz w:val="28"/>
          <w:szCs w:val="28"/>
        </w:rPr>
        <w:t>. Внести в часть I следующие изменения:</w:t>
      </w:r>
    </w:p>
    <w:p w:rsidR="00282405" w:rsidRPr="00A233D6" w:rsidRDefault="00282405" w:rsidP="00282405">
      <w:pPr>
        <w:pStyle w:val="a3"/>
        <w:numPr>
          <w:ilvl w:val="0"/>
          <w:numId w:val="2"/>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изложить в следующей редакции:</w:t>
      </w:r>
    </w:p>
    <w:p w:rsidR="00282405" w:rsidRDefault="00282405" w:rsidP="00282405">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 xml:space="preserve">Порядок </w:t>
      </w:r>
      <w:proofErr w:type="gramStart"/>
      <w:r w:rsidRPr="007B290F">
        <w:rPr>
          <w:rFonts w:ascii="Times New Roman" w:hAnsi="Times New Roman"/>
          <w:color w:val="000000" w:themeColor="text1"/>
          <w:sz w:val="28"/>
          <w:szCs w:val="28"/>
        </w:rPr>
        <w:t>внесении</w:t>
      </w:r>
      <w:proofErr w:type="gramEnd"/>
      <w:r w:rsidRPr="007B290F">
        <w:rPr>
          <w:rFonts w:ascii="Times New Roman" w:hAnsi="Times New Roman"/>
          <w:color w:val="000000" w:themeColor="text1"/>
          <w:sz w:val="28"/>
          <w:szCs w:val="28"/>
        </w:rPr>
        <w:t xml:space="preserve"> изменений в правила землепользования и застройки</w:t>
      </w:r>
      <w:r>
        <w:rPr>
          <w:rFonts w:ascii="Times New Roman" w:hAnsi="Times New Roman"/>
          <w:color w:val="000000" w:themeColor="text1"/>
          <w:sz w:val="28"/>
          <w:szCs w:val="28"/>
        </w:rPr>
        <w:t>»;</w:t>
      </w:r>
    </w:p>
    <w:p w:rsidR="00282405" w:rsidRPr="00A233D6" w:rsidRDefault="00282405" w:rsidP="00282405">
      <w:pPr>
        <w:pStyle w:val="a3"/>
        <w:numPr>
          <w:ilvl w:val="0"/>
          <w:numId w:val="2"/>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w:t>
      </w:r>
      <w:r>
        <w:rPr>
          <w:rFonts w:ascii="Times New Roman" w:hAnsi="Times New Roman"/>
          <w:b/>
          <w:color w:val="000000" w:themeColor="text1"/>
          <w:sz w:val="28"/>
          <w:szCs w:val="28"/>
        </w:rPr>
        <w:t>е</w:t>
      </w:r>
      <w:r w:rsidRPr="00A233D6">
        <w:rPr>
          <w:rFonts w:ascii="Times New Roman" w:hAnsi="Times New Roman"/>
          <w:b/>
          <w:color w:val="000000" w:themeColor="text1"/>
          <w:sz w:val="28"/>
          <w:szCs w:val="28"/>
        </w:rPr>
        <w:t xml:space="preserve"> 1:</w:t>
      </w:r>
    </w:p>
    <w:p w:rsidR="00282405"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282405" w:rsidRPr="0069374E"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69374E">
        <w:rPr>
          <w:rFonts w:ascii="Times New Roman" w:hAnsi="Times New Roman"/>
          <w:color w:val="000000" w:themeColor="text1"/>
          <w:sz w:val="28"/>
          <w:szCs w:val="28"/>
        </w:rPr>
        <w:t>по</w:t>
      </w:r>
      <w:proofErr w:type="gramEnd"/>
      <w:r w:rsidRPr="0069374E">
        <w:rPr>
          <w:rFonts w:ascii="Times New Roman" w:hAnsi="Times New Roman"/>
          <w:color w:val="000000" w:themeColor="text1"/>
          <w:sz w:val="28"/>
          <w:szCs w:val="28"/>
        </w:rPr>
        <w:t>:</w:t>
      </w:r>
    </w:p>
    <w:p w:rsidR="00282405" w:rsidRPr="0069374E"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282405" w:rsidRPr="0069374E"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282405" w:rsidRPr="0069374E"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282405" w:rsidRPr="0069374E"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lastRenderedPageBreak/>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282405" w:rsidRPr="0069374E" w:rsidRDefault="00282405" w:rsidP="00282405">
      <w:pPr>
        <w:tabs>
          <w:tab w:val="left" w:pos="1134"/>
        </w:tabs>
        <w:spacing w:after="0" w:line="240" w:lineRule="auto"/>
        <w:ind w:firstLine="709"/>
        <w:jc w:val="both"/>
        <w:rPr>
          <w:rFonts w:ascii="Times New Roman" w:hAnsi="Times New Roman"/>
          <w:color w:val="000000" w:themeColor="text1"/>
          <w:sz w:val="28"/>
          <w:szCs w:val="28"/>
        </w:rPr>
      </w:pPr>
      <w:proofErr w:type="gramStart"/>
      <w:r w:rsidRPr="0069374E">
        <w:rPr>
          <w:rFonts w:ascii="Times New Roman" w:hAnsi="Times New Roman"/>
          <w:color w:val="000000" w:themeColor="text1"/>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282405" w:rsidRPr="0069374E"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282405" w:rsidRPr="0069374E"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282405" w:rsidRPr="0069374E"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282405"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w:t>
      </w:r>
      <w:r w:rsidRPr="001F7EBB">
        <w:rPr>
          <w:rFonts w:ascii="Times New Roman" w:hAnsi="Times New Roman"/>
          <w:color w:val="000000" w:themeColor="text1"/>
          <w:sz w:val="28"/>
          <w:szCs w:val="28"/>
        </w:rPr>
        <w:t xml:space="preserve"> 2 </w:t>
      </w:r>
      <w:r>
        <w:rPr>
          <w:rFonts w:ascii="Times New Roman" w:hAnsi="Times New Roman"/>
          <w:color w:val="000000" w:themeColor="text1"/>
          <w:sz w:val="28"/>
          <w:szCs w:val="28"/>
        </w:rPr>
        <w:t>изложить в следующей редакции:</w:t>
      </w:r>
    </w:p>
    <w:p w:rsidR="00282405" w:rsidRPr="007B290F"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282405" w:rsidRDefault="00282405" w:rsidP="00282405">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 xml:space="preserve">Настоящие Правила регламентируют деятельность органов местного самоуправления </w:t>
      </w:r>
      <w:proofErr w:type="gramStart"/>
      <w:r w:rsidRPr="001F7EBB">
        <w:rPr>
          <w:rFonts w:ascii="Times New Roman" w:hAnsi="Times New Roman"/>
          <w:color w:val="000000" w:themeColor="text1"/>
          <w:sz w:val="28"/>
          <w:szCs w:val="28"/>
        </w:rPr>
        <w:t>по</w:t>
      </w:r>
      <w:proofErr w:type="gramEnd"/>
      <w:r w:rsidRPr="001F7EBB">
        <w:rPr>
          <w:rFonts w:ascii="Times New Roman" w:hAnsi="Times New Roman"/>
          <w:color w:val="000000" w:themeColor="text1"/>
          <w:sz w:val="28"/>
          <w:szCs w:val="28"/>
        </w:rPr>
        <w:t>:</w:t>
      </w:r>
      <w:r>
        <w:rPr>
          <w:rFonts w:ascii="Times New Roman" w:hAnsi="Times New Roman"/>
          <w:color w:val="000000" w:themeColor="text1"/>
          <w:sz w:val="28"/>
          <w:szCs w:val="28"/>
        </w:rPr>
        <w:t>»;</w:t>
      </w:r>
    </w:p>
    <w:p w:rsidR="00282405"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 3изложить в следующей редакции:</w:t>
      </w:r>
    </w:p>
    <w:p w:rsidR="00282405"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282405" w:rsidRPr="00A233D6" w:rsidRDefault="00282405" w:rsidP="00282405">
      <w:pPr>
        <w:pStyle w:val="a3"/>
        <w:numPr>
          <w:ilvl w:val="0"/>
          <w:numId w:val="2"/>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Pr="00A233D6">
        <w:rPr>
          <w:rFonts w:ascii="Times New Roman" w:hAnsi="Times New Roman"/>
          <w:b/>
          <w:color w:val="000000" w:themeColor="text1"/>
          <w:sz w:val="28"/>
          <w:szCs w:val="28"/>
        </w:rPr>
        <w:t>4 изложить в следующей редакции:</w:t>
      </w:r>
    </w:p>
    <w:p w:rsidR="00282405"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282405" w:rsidRPr="00A233D6" w:rsidRDefault="00282405" w:rsidP="00282405">
      <w:pPr>
        <w:pStyle w:val="a3"/>
        <w:numPr>
          <w:ilvl w:val="0"/>
          <w:numId w:val="2"/>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глав</w:t>
      </w:r>
      <w:r>
        <w:rPr>
          <w:rFonts w:ascii="Times New Roman" w:hAnsi="Times New Roman"/>
          <w:b/>
          <w:color w:val="000000" w:themeColor="text1"/>
          <w:sz w:val="28"/>
          <w:szCs w:val="28"/>
        </w:rPr>
        <w:t>ы</w:t>
      </w:r>
      <w:r w:rsidRPr="00A233D6">
        <w:rPr>
          <w:rFonts w:ascii="Times New Roman" w:hAnsi="Times New Roman"/>
          <w:b/>
          <w:color w:val="000000" w:themeColor="text1"/>
          <w:sz w:val="28"/>
          <w:szCs w:val="28"/>
        </w:rPr>
        <w:t xml:space="preserve"> 8 изложить в следующей редакции:</w:t>
      </w:r>
    </w:p>
    <w:p w:rsidR="00282405" w:rsidRDefault="00282405" w:rsidP="00282405">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282405" w:rsidRPr="00842F29" w:rsidRDefault="00282405" w:rsidP="00282405">
      <w:pPr>
        <w:tabs>
          <w:tab w:val="left" w:pos="1134"/>
        </w:tabs>
        <w:spacing w:after="0" w:line="240" w:lineRule="auto"/>
        <w:ind w:firstLine="709"/>
        <w:jc w:val="both"/>
        <w:rPr>
          <w:rFonts w:ascii="Times New Roman" w:hAnsi="Times New Roman"/>
          <w:b/>
          <w:color w:val="000000" w:themeColor="text1"/>
          <w:sz w:val="28"/>
          <w:szCs w:val="28"/>
        </w:rPr>
      </w:pPr>
    </w:p>
    <w:p w:rsidR="00282405" w:rsidRPr="00A233D6" w:rsidRDefault="00282405" w:rsidP="00282405">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282405" w:rsidRPr="00A233D6" w:rsidRDefault="00282405" w:rsidP="00282405">
      <w:pPr>
        <w:pStyle w:val="2"/>
        <w:numPr>
          <w:ilvl w:val="0"/>
          <w:numId w:val="3"/>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282405"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lastRenderedPageBreak/>
        <w:t>а) наименование изложить в следующей редакции:</w:t>
      </w:r>
    </w:p>
    <w:p w:rsidR="00282405"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282405" w:rsidRPr="004C3185" w:rsidRDefault="00282405" w:rsidP="00282405">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4C3185">
        <w:rPr>
          <w:rFonts w:ascii="Times New Roman" w:hAnsi="Times New Roman"/>
          <w:color w:val="000000" w:themeColor="text1"/>
          <w:sz w:val="28"/>
          <w:szCs w:val="28"/>
        </w:rPr>
        <w:t>статью 6 изложить в следующей редакции:</w:t>
      </w:r>
    </w:p>
    <w:p w:rsidR="00282405" w:rsidRPr="004C3185" w:rsidRDefault="00282405" w:rsidP="00282405">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282405" w:rsidRPr="00511B4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proofErr w:type="gramStart"/>
      <w:r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w:t>
      </w:r>
      <w:proofErr w:type="gramEnd"/>
      <w:r w:rsidRPr="00511B40">
        <w:rPr>
          <w:rFonts w:ascii="Times New Roman" w:hAnsi="Times New Roman"/>
          <w:color w:val="000000" w:themeColor="text1"/>
          <w:sz w:val="28"/>
          <w:szCs w:val="28"/>
        </w:rPr>
        <w:t xml:space="preserve"> территории Орловской области»:</w:t>
      </w:r>
    </w:p>
    <w:p w:rsidR="00282405" w:rsidRPr="00511B4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282405" w:rsidRPr="00511B4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 xml:space="preserve">а) </w:t>
      </w:r>
      <w:proofErr w:type="gramStart"/>
      <w:r w:rsidRPr="00511B40">
        <w:rPr>
          <w:rFonts w:ascii="Times New Roman" w:hAnsi="Times New Roman"/>
          <w:color w:val="000000" w:themeColor="text1"/>
          <w:sz w:val="28"/>
          <w:szCs w:val="28"/>
        </w:rPr>
        <w:t>максимальная</w:t>
      </w:r>
      <w:proofErr w:type="gramEnd"/>
      <w:r w:rsidRPr="00511B40">
        <w:rPr>
          <w:rFonts w:ascii="Times New Roman" w:hAnsi="Times New Roman"/>
          <w:color w:val="000000" w:themeColor="text1"/>
          <w:sz w:val="28"/>
          <w:szCs w:val="28"/>
        </w:rPr>
        <w:t xml:space="preserve"> - 0,25 гектара;</w:t>
      </w:r>
    </w:p>
    <w:p w:rsidR="00282405" w:rsidRPr="00511B4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 xml:space="preserve">б) </w:t>
      </w:r>
      <w:proofErr w:type="gramStart"/>
      <w:r w:rsidRPr="00511B40">
        <w:rPr>
          <w:rFonts w:ascii="Times New Roman" w:hAnsi="Times New Roman"/>
          <w:color w:val="000000" w:themeColor="text1"/>
          <w:sz w:val="28"/>
          <w:szCs w:val="28"/>
        </w:rPr>
        <w:t>минимальная</w:t>
      </w:r>
      <w:proofErr w:type="gramEnd"/>
      <w:r w:rsidRPr="00511B40">
        <w:rPr>
          <w:rFonts w:ascii="Times New Roman" w:hAnsi="Times New Roman"/>
          <w:color w:val="000000" w:themeColor="text1"/>
          <w:sz w:val="28"/>
          <w:szCs w:val="28"/>
        </w:rPr>
        <w:t xml:space="preserve"> - 0,05 гектара;</w:t>
      </w:r>
    </w:p>
    <w:p w:rsidR="00282405" w:rsidRPr="00511B4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282405" w:rsidRPr="00511B4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 xml:space="preserve">а) </w:t>
      </w:r>
      <w:proofErr w:type="gramStart"/>
      <w:r w:rsidRPr="00511B40">
        <w:rPr>
          <w:rFonts w:ascii="Times New Roman" w:hAnsi="Times New Roman"/>
          <w:color w:val="000000" w:themeColor="text1"/>
          <w:sz w:val="28"/>
          <w:szCs w:val="28"/>
        </w:rPr>
        <w:t>максимальная</w:t>
      </w:r>
      <w:proofErr w:type="gramEnd"/>
      <w:r w:rsidRPr="00511B40">
        <w:rPr>
          <w:rFonts w:ascii="Times New Roman" w:hAnsi="Times New Roman"/>
          <w:color w:val="000000" w:themeColor="text1"/>
          <w:sz w:val="28"/>
          <w:szCs w:val="28"/>
        </w:rPr>
        <w:t xml:space="preserve"> - 0,25 гектара;</w:t>
      </w:r>
    </w:p>
    <w:p w:rsidR="00282405" w:rsidRPr="00511B4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 xml:space="preserve">б) </w:t>
      </w:r>
      <w:proofErr w:type="gramStart"/>
      <w:r w:rsidRPr="00511B40">
        <w:rPr>
          <w:rFonts w:ascii="Times New Roman" w:hAnsi="Times New Roman"/>
          <w:color w:val="000000" w:themeColor="text1"/>
          <w:sz w:val="28"/>
          <w:szCs w:val="28"/>
        </w:rPr>
        <w:t>минимальная</w:t>
      </w:r>
      <w:proofErr w:type="gramEnd"/>
      <w:r w:rsidRPr="00511B40">
        <w:rPr>
          <w:rFonts w:ascii="Times New Roman" w:hAnsi="Times New Roman"/>
          <w:color w:val="000000" w:themeColor="text1"/>
          <w:sz w:val="28"/>
          <w:szCs w:val="28"/>
        </w:rPr>
        <w:t xml:space="preserve"> - 0,01 гектара.</w:t>
      </w:r>
    </w:p>
    <w:p w:rsidR="00282405" w:rsidRPr="00511B4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roofErr w:type="gramStart"/>
      <w:r w:rsidRPr="00511B40">
        <w:rPr>
          <w:rFonts w:ascii="Times New Roman" w:hAnsi="Times New Roman"/>
          <w:color w:val="000000" w:themeColor="text1"/>
          <w:sz w:val="28"/>
          <w:szCs w:val="28"/>
        </w:rPr>
        <w:t>.»;</w:t>
      </w:r>
      <w:proofErr w:type="gramEnd"/>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 статьи 7 изложить в следующей редакции:</w:t>
      </w:r>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д</w:t>
      </w:r>
      <w:proofErr w:type="spellEnd"/>
      <w:r>
        <w:rPr>
          <w:rFonts w:ascii="Times New Roman" w:hAnsi="Times New Roman"/>
          <w:color w:val="000000" w:themeColor="text1"/>
          <w:sz w:val="28"/>
          <w:szCs w:val="28"/>
        </w:rPr>
        <w:t>) пункты 6–9 статьи 7 изложить в следующей редакции:</w:t>
      </w:r>
    </w:p>
    <w:p w:rsidR="00282405" w:rsidRPr="00EE44C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282405" w:rsidRPr="00EE44C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282405" w:rsidRPr="00EE44C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roofErr w:type="gramStart"/>
      <w:r w:rsidRPr="00EE44C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Pr="00511B40">
        <w:rPr>
          <w:rFonts w:ascii="Times New Roman" w:hAnsi="Times New Roman"/>
          <w:color w:val="000000" w:themeColor="text1"/>
          <w:sz w:val="28"/>
          <w:szCs w:val="28"/>
        </w:rPr>
        <w:t xml:space="preserve">статью </w:t>
      </w:r>
      <w:r>
        <w:rPr>
          <w:rFonts w:ascii="Times New Roman" w:hAnsi="Times New Roman"/>
          <w:color w:val="000000" w:themeColor="text1"/>
          <w:sz w:val="28"/>
          <w:szCs w:val="28"/>
        </w:rPr>
        <w:t>8</w:t>
      </w:r>
      <w:r w:rsidRPr="00511B40">
        <w:rPr>
          <w:rFonts w:ascii="Times New Roman" w:hAnsi="Times New Roman"/>
          <w:color w:val="000000" w:themeColor="text1"/>
          <w:sz w:val="28"/>
          <w:szCs w:val="28"/>
        </w:rPr>
        <w:t xml:space="preserve"> изложить в следующей редакции:</w:t>
      </w:r>
    </w:p>
    <w:p w:rsidR="00282405" w:rsidRPr="00511B40"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proofErr w:type="gramStart"/>
      <w:r w:rsidRPr="00511B40">
        <w:rPr>
          <w:rFonts w:ascii="Times New Roman" w:hAnsi="Times New Roman"/>
          <w:color w:val="000000" w:themeColor="text1"/>
          <w:sz w:val="28"/>
          <w:szCs w:val="28"/>
        </w:rPr>
        <w:t>Архитектурные решения</w:t>
      </w:r>
      <w:proofErr w:type="gramEnd"/>
      <w:r w:rsidRPr="00511B40">
        <w:rPr>
          <w:rFonts w:ascii="Times New Roman" w:hAnsi="Times New Roman"/>
          <w:color w:val="000000" w:themeColor="text1"/>
          <w:sz w:val="28"/>
          <w:szCs w:val="28"/>
        </w:rPr>
        <w:t xml:space="preserve"> объектов капитального строительства</w:t>
      </w:r>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proofErr w:type="gramStart"/>
      <w:r w:rsidRPr="00511B40">
        <w:rPr>
          <w:rFonts w:ascii="Times New Roman" w:hAnsi="Times New Roman"/>
          <w:color w:val="000000" w:themeColor="text1"/>
          <w:sz w:val="28"/>
          <w:szCs w:val="28"/>
        </w:rPr>
        <w:lastRenderedPageBreak/>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w:t>
      </w:r>
      <w:proofErr w:type="gramEnd"/>
      <w:r w:rsidRPr="00511B40">
        <w:rPr>
          <w:rFonts w:ascii="Times New Roman" w:hAnsi="Times New Roman"/>
          <w:color w:val="000000" w:themeColor="text1"/>
          <w:sz w:val="28"/>
          <w:szCs w:val="28"/>
        </w:rPr>
        <w:t xml:space="preserve"> органами местного самоуправления или органами исполнительной государственной власти специальной компетенции Орловской области</w:t>
      </w:r>
      <w:proofErr w:type="gramStart"/>
      <w:r w:rsidRPr="00511B4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 в наименовании статьи 9 слово «максимальное» заменить словами «Предельное (максимальное)»;</w:t>
      </w:r>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пункт 2 статьи 9 изложить в следующей редакции:</w:t>
      </w:r>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proofErr w:type="gramStart"/>
      <w:r w:rsidRPr="00EE44C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 наименовании статьи 10 слово «максимальная» заменить словами «Предельна</w:t>
      </w:r>
      <w:proofErr w:type="gramStart"/>
      <w:r>
        <w:rPr>
          <w:rFonts w:ascii="Times New Roman" w:hAnsi="Times New Roman"/>
          <w:color w:val="000000" w:themeColor="text1"/>
          <w:sz w:val="28"/>
          <w:szCs w:val="28"/>
        </w:rPr>
        <w:t>я(</w:t>
      </w:r>
      <w:proofErr w:type="gramEnd"/>
      <w:r>
        <w:rPr>
          <w:rFonts w:ascii="Times New Roman" w:hAnsi="Times New Roman"/>
          <w:color w:val="000000" w:themeColor="text1"/>
          <w:sz w:val="28"/>
          <w:szCs w:val="28"/>
        </w:rPr>
        <w:t>максимальная)»;</w:t>
      </w:r>
    </w:p>
    <w:p w:rsidR="00282405"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 пункт 2 статьи 10 изложить в следующей редакции:</w:t>
      </w:r>
    </w:p>
    <w:p w:rsidR="00282405" w:rsidRPr="00181DD4" w:rsidRDefault="00282405" w:rsidP="00282405">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roofErr w:type="gramStart"/>
      <w:r w:rsidRPr="0036317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н</w:t>
      </w:r>
      <w:proofErr w:type="spellEnd"/>
      <w:r>
        <w:rPr>
          <w:rFonts w:ascii="Times New Roman" w:hAnsi="Times New Roman"/>
          <w:color w:val="000000" w:themeColor="text1"/>
          <w:sz w:val="28"/>
          <w:szCs w:val="28"/>
        </w:rPr>
        <w:t>) наименование статьи 11 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п</w:t>
      </w:r>
      <w:proofErr w:type="spellEnd"/>
      <w:r>
        <w:rPr>
          <w:rFonts w:ascii="Times New Roman" w:hAnsi="Times New Roman"/>
          <w:color w:val="000000" w:themeColor="text1"/>
          <w:sz w:val="28"/>
          <w:szCs w:val="28"/>
        </w:rPr>
        <w:t>) пункт 3 статьи 11 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proofErr w:type="gramStart"/>
      <w:r w:rsidRPr="008C2758">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282405" w:rsidRPr="00A233D6" w:rsidRDefault="00282405" w:rsidP="00282405">
      <w:pPr>
        <w:pStyle w:val="2"/>
        <w:numPr>
          <w:ilvl w:val="0"/>
          <w:numId w:val="3"/>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282405" w:rsidRPr="00A233D6" w:rsidRDefault="00282405" w:rsidP="00282405">
      <w:pPr>
        <w:pStyle w:val="2"/>
        <w:numPr>
          <w:ilvl w:val="0"/>
          <w:numId w:val="3"/>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282405" w:rsidRDefault="00282405" w:rsidP="00282405">
      <w:pPr>
        <w:pStyle w:val="2"/>
        <w:numPr>
          <w:ilvl w:val="0"/>
          <w:numId w:val="3"/>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2D6963">
        <w:rPr>
          <w:rFonts w:ascii="Times New Roman" w:hAnsi="Times New Roman"/>
          <w:b/>
          <w:color w:val="000000" w:themeColor="text1"/>
          <w:sz w:val="28"/>
          <w:szCs w:val="28"/>
        </w:rPr>
        <w:t>главы 3:</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roofErr w:type="gramStart"/>
      <w:r w:rsidRPr="00423633">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proofErr w:type="gramStart"/>
      <w:r w:rsidRPr="00405EA7">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20FFC">
        <w:rPr>
          <w:rFonts w:ascii="Times New Roman" w:hAnsi="Times New Roman"/>
          <w:color w:val="000000" w:themeColor="text1"/>
          <w:sz w:val="28"/>
          <w:szCs w:val="28"/>
        </w:rPr>
        <w:lastRenderedPageBreak/>
        <w:t>строительство зданий, строений, сооружений, устанавливаются в соответствии со статьей 7 части II настоящих Правил</w:t>
      </w:r>
      <w:proofErr w:type="gramStart"/>
      <w:r w:rsidRPr="00E20FF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proofErr w:type="gramStart"/>
      <w:r w:rsidRPr="003D2C2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д</w:t>
      </w:r>
      <w:proofErr w:type="spellEnd"/>
      <w:r>
        <w:rPr>
          <w:rFonts w:ascii="Times New Roman" w:hAnsi="Times New Roman"/>
          <w:color w:val="000000" w:themeColor="text1"/>
          <w:sz w:val="28"/>
          <w:szCs w:val="28"/>
        </w:rPr>
        <w:t>) подпункт 6 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proofErr w:type="gramStart"/>
      <w:r w:rsidRPr="00E20FF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Pr="009E29B0"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282405" w:rsidRPr="009E29B0"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282405" w:rsidRPr="00EC3D1B" w:rsidRDefault="00282405" w:rsidP="00282405">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282405" w:rsidRPr="009E29B0" w:rsidRDefault="00282405" w:rsidP="00282405">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9E29B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Pr="00D1786C"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282405" w:rsidRPr="00EC3D1B"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282405" w:rsidRPr="00EC3D1B"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282405" w:rsidRPr="00EC3D1B"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282405" w:rsidRPr="00EC3D1B"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Pr="00D1786C"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 xml:space="preserve">ей20 и 44 главы 3 </w:t>
      </w:r>
      <w:r>
        <w:rPr>
          <w:rFonts w:ascii="Times New Roman" w:hAnsi="Times New Roman"/>
          <w:color w:val="000000" w:themeColor="text1"/>
          <w:sz w:val="28"/>
          <w:szCs w:val="28"/>
        </w:rPr>
        <w:t>изложить в следующей редакции:</w:t>
      </w:r>
    </w:p>
    <w:p w:rsidR="00282405" w:rsidRPr="00EC3D1B"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Pr="003A3C9F"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282405" w:rsidRPr="00EC3D1B"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282405" w:rsidRPr="00BC38BE" w:rsidRDefault="00282405" w:rsidP="00282405">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Pr="00391C23"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282405" w:rsidRPr="00EC3D1B"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282405" w:rsidRPr="00643832" w:rsidRDefault="00282405" w:rsidP="00282405">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Pr="007348CD"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color w:val="000000" w:themeColor="text1"/>
          <w:sz w:val="28"/>
          <w:szCs w:val="28"/>
        </w:rPr>
        <w:t>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Pr="00341449"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roofErr w:type="gramEnd"/>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proofErr w:type="gramStart"/>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Pr="00341449"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proofErr w:type="gramStart"/>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282405" w:rsidRPr="004A5990"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roofErr w:type="gramStart"/>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roofErr w:type="gramEnd"/>
      <w:r w:rsidRPr="004A5990">
        <w:rPr>
          <w:rFonts w:ascii="Times New Roman" w:hAnsi="Times New Roman"/>
          <w:color w:val="000000" w:themeColor="text1"/>
          <w:sz w:val="28"/>
          <w:szCs w:val="28"/>
        </w:rPr>
        <w:t>;</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 xml:space="preserve">ов 3 статей17,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lastRenderedPageBreak/>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
    <w:p w:rsidR="00282405" w:rsidRDefault="00282405" w:rsidP="00282405">
      <w:pPr>
        <w:spacing w:after="0" w:line="240" w:lineRule="auto"/>
        <w:ind w:firstLine="709"/>
        <w:jc w:val="both"/>
        <w:rPr>
          <w:rFonts w:ascii="Times New Roman" w:hAnsi="Times New Roman"/>
          <w:bCs/>
          <w:color w:val="000000" w:themeColor="text1"/>
          <w:sz w:val="28"/>
          <w:szCs w:val="28"/>
        </w:rPr>
      </w:pPr>
      <w:bookmarkStart w:id="0" w:name="_GoBack"/>
      <w:r w:rsidRPr="00096D2E">
        <w:rPr>
          <w:rFonts w:ascii="Times New Roman" w:hAnsi="Times New Roman"/>
          <w:b/>
          <w:color w:val="000000" w:themeColor="text1"/>
          <w:sz w:val="28"/>
          <w:szCs w:val="28"/>
        </w:rPr>
        <w:t>16)</w:t>
      </w:r>
      <w:bookmarkEnd w:id="0"/>
      <w:r>
        <w:rPr>
          <w:rFonts w:ascii="Times New Roman" w:hAnsi="Times New Roman"/>
          <w:b/>
          <w:color w:val="000000" w:themeColor="text1"/>
          <w:sz w:val="28"/>
          <w:szCs w:val="28"/>
        </w:rPr>
        <w:t xml:space="preserve">Дополнить градостроительный регламент зоны </w:t>
      </w:r>
      <w:r>
        <w:rPr>
          <w:rFonts w:ascii="Times New Roman" w:hAnsi="Times New Roman"/>
          <w:b/>
          <w:bCs/>
          <w:color w:val="000000" w:themeColor="text1"/>
          <w:sz w:val="28"/>
          <w:szCs w:val="28"/>
        </w:rPr>
        <w:t>Ж-2 Зона застройки индивидуальными жилыми домами</w:t>
      </w:r>
      <w:r>
        <w:rPr>
          <w:rFonts w:ascii="Times New Roman" w:hAnsi="Times New Roman"/>
          <w:bCs/>
          <w:color w:val="000000" w:themeColor="text1"/>
          <w:sz w:val="28"/>
          <w:szCs w:val="28"/>
        </w:rPr>
        <w:t xml:space="preserve"> основным видом разрешенного использования «Для ведения личного подсобного хозяйства» код 2.2 Кл</w:t>
      </w:r>
      <w:r w:rsidR="00B83025">
        <w:rPr>
          <w:rFonts w:ascii="Times New Roman" w:hAnsi="Times New Roman"/>
          <w:bCs/>
          <w:color w:val="000000" w:themeColor="text1"/>
          <w:sz w:val="28"/>
          <w:szCs w:val="28"/>
        </w:rPr>
        <w:t>,4</w:t>
      </w:r>
      <w:r>
        <w:rPr>
          <w:rFonts w:ascii="Times New Roman" w:hAnsi="Times New Roman"/>
          <w:bCs/>
          <w:color w:val="000000" w:themeColor="text1"/>
          <w:sz w:val="28"/>
          <w:szCs w:val="28"/>
        </w:rPr>
        <w:t>ассификатора видов разрешенного использования земельных участков, утвержденных приказом Министерства экономического развития Российской Федерации № 540 от 1 сентября 2014 года.</w:t>
      </w: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roofErr w:type="gramStart"/>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roofErr w:type="gramEnd"/>
    </w:p>
    <w:p w:rsidR="00282405" w:rsidRDefault="00282405" w:rsidP="00282405">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282405" w:rsidRDefault="00282405" w:rsidP="00282405">
      <w:pPr>
        <w:pStyle w:val="2"/>
        <w:tabs>
          <w:tab w:val="left" w:pos="426"/>
          <w:tab w:val="left" w:pos="851"/>
          <w:tab w:val="left" w:pos="993"/>
        </w:tabs>
        <w:autoSpaceDE w:val="0"/>
        <w:autoSpaceDN w:val="0"/>
        <w:adjustRightInd w:val="0"/>
        <w:spacing w:after="0" w:line="240" w:lineRule="auto"/>
        <w:ind w:left="0"/>
        <w:jc w:val="both"/>
        <w:rPr>
          <w:rFonts w:ascii="Times New Roman" w:hAnsi="Times New Roman"/>
          <w:color w:val="000000" w:themeColor="text1"/>
          <w:sz w:val="28"/>
          <w:szCs w:val="28"/>
        </w:rPr>
      </w:pPr>
      <w:r w:rsidRPr="00282405">
        <w:rPr>
          <w:rFonts w:ascii="Times New Roman" w:hAnsi="Times New Roman"/>
          <w:color w:val="000000" w:themeColor="text1"/>
          <w:sz w:val="28"/>
          <w:szCs w:val="28"/>
        </w:rPr>
        <w:t xml:space="preserve">       2. </w:t>
      </w:r>
      <w:proofErr w:type="gramStart"/>
      <w:r w:rsidRPr="00282405">
        <w:rPr>
          <w:rFonts w:ascii="Times New Roman" w:hAnsi="Times New Roman"/>
          <w:color w:val="000000" w:themeColor="text1"/>
          <w:sz w:val="28"/>
          <w:szCs w:val="28"/>
        </w:rPr>
        <w:t>Разместить</w:t>
      </w:r>
      <w:proofErr w:type="gramEnd"/>
      <w:r w:rsidRPr="00282405">
        <w:rPr>
          <w:rFonts w:ascii="Times New Roman" w:hAnsi="Times New Roman"/>
          <w:color w:val="000000" w:themeColor="text1"/>
          <w:sz w:val="28"/>
          <w:szCs w:val="28"/>
        </w:rPr>
        <w:t xml:space="preserve"> настоящее решение на официальном сайте Администрации Знаменского района на странице </w:t>
      </w:r>
      <w:r w:rsidR="000B41B2">
        <w:rPr>
          <w:rFonts w:ascii="Times New Roman" w:hAnsi="Times New Roman"/>
          <w:color w:val="000000" w:themeColor="text1"/>
          <w:sz w:val="28"/>
          <w:szCs w:val="28"/>
        </w:rPr>
        <w:t xml:space="preserve">Знаменский сельский </w:t>
      </w:r>
      <w:r w:rsidRPr="00282405">
        <w:rPr>
          <w:rFonts w:ascii="Times New Roman" w:hAnsi="Times New Roman"/>
          <w:color w:val="000000" w:themeColor="text1"/>
          <w:sz w:val="28"/>
          <w:szCs w:val="28"/>
        </w:rPr>
        <w:t>Совет народных депутатов</w:t>
      </w:r>
      <w:r w:rsidR="000B41B2">
        <w:rPr>
          <w:rFonts w:ascii="Times New Roman" w:hAnsi="Times New Roman"/>
          <w:color w:val="000000" w:themeColor="text1"/>
          <w:sz w:val="28"/>
          <w:szCs w:val="28"/>
        </w:rPr>
        <w:t xml:space="preserve"> Знаменского района Орловской области</w:t>
      </w:r>
      <w:r>
        <w:rPr>
          <w:rFonts w:ascii="Times New Roman" w:hAnsi="Times New Roman"/>
          <w:color w:val="000000" w:themeColor="text1"/>
          <w:sz w:val="28"/>
          <w:szCs w:val="28"/>
        </w:rPr>
        <w:t>.</w:t>
      </w:r>
    </w:p>
    <w:p w:rsidR="00282405" w:rsidRPr="00282405" w:rsidRDefault="00282405" w:rsidP="00282405">
      <w:pPr>
        <w:pStyle w:val="2"/>
        <w:tabs>
          <w:tab w:val="left" w:pos="426"/>
          <w:tab w:val="left" w:pos="851"/>
          <w:tab w:val="left" w:pos="993"/>
        </w:tabs>
        <w:autoSpaceDE w:val="0"/>
        <w:autoSpaceDN w:val="0"/>
        <w:adjustRightInd w:val="0"/>
        <w:spacing w:after="0" w:line="240" w:lineRule="auto"/>
        <w:ind w:left="0"/>
        <w:jc w:val="both"/>
        <w:rPr>
          <w:rFonts w:ascii="Times New Roman" w:hAnsi="Times New Roman"/>
          <w:color w:val="000000" w:themeColor="text1"/>
          <w:sz w:val="28"/>
          <w:szCs w:val="28"/>
        </w:rPr>
      </w:pPr>
    </w:p>
    <w:p w:rsidR="00B57A3E" w:rsidRPr="00C81C1A" w:rsidRDefault="00B57A3E" w:rsidP="00B57A3E">
      <w:pPr>
        <w:spacing w:after="0" w:line="240" w:lineRule="auto"/>
        <w:jc w:val="both"/>
        <w:rPr>
          <w:rFonts w:ascii="Times New Roman" w:hAnsi="Times New Roman"/>
          <w:sz w:val="28"/>
        </w:rPr>
      </w:pPr>
      <w:r w:rsidRPr="00AF6B83">
        <w:rPr>
          <w:rFonts w:ascii="Times New Roman" w:hAnsi="Times New Roman"/>
          <w:color w:val="000000"/>
          <w:sz w:val="24"/>
          <w:szCs w:val="24"/>
        </w:rPr>
        <w:t xml:space="preserve">    </w:t>
      </w:r>
      <w:r w:rsidR="00282405">
        <w:rPr>
          <w:rFonts w:ascii="Times New Roman" w:hAnsi="Times New Roman"/>
          <w:color w:val="000000"/>
          <w:sz w:val="24"/>
          <w:szCs w:val="24"/>
        </w:rPr>
        <w:t xml:space="preserve"> </w:t>
      </w:r>
      <w:r w:rsidRPr="00AF6B83">
        <w:rPr>
          <w:rFonts w:ascii="Times New Roman" w:hAnsi="Times New Roman"/>
          <w:color w:val="000000"/>
          <w:sz w:val="24"/>
          <w:szCs w:val="24"/>
        </w:rPr>
        <w:t xml:space="preserve">   </w:t>
      </w:r>
      <w:r w:rsidR="00282405">
        <w:rPr>
          <w:rFonts w:ascii="Times New Roman" w:hAnsi="Times New Roman"/>
          <w:sz w:val="28"/>
        </w:rPr>
        <w:t>3</w:t>
      </w:r>
      <w:r w:rsidRPr="00C81C1A">
        <w:rPr>
          <w:rFonts w:ascii="Times New Roman" w:hAnsi="Times New Roman"/>
          <w:sz w:val="28"/>
        </w:rPr>
        <w:t>.</w:t>
      </w:r>
      <w:r>
        <w:rPr>
          <w:rFonts w:ascii="Times New Roman" w:hAnsi="Times New Roman"/>
          <w:sz w:val="28"/>
        </w:rPr>
        <w:t xml:space="preserve"> </w:t>
      </w:r>
      <w:r w:rsidRPr="00C81C1A">
        <w:rPr>
          <w:rFonts w:ascii="Times New Roman" w:hAnsi="Times New Roman"/>
          <w:sz w:val="28"/>
        </w:rPr>
        <w:t>Настоящее решение вступ</w:t>
      </w:r>
      <w:r w:rsidR="00282405">
        <w:rPr>
          <w:rFonts w:ascii="Times New Roman" w:hAnsi="Times New Roman"/>
          <w:sz w:val="28"/>
        </w:rPr>
        <w:t>ает в силу с момента его обнародова</w:t>
      </w:r>
      <w:r w:rsidRPr="00C81C1A">
        <w:rPr>
          <w:rFonts w:ascii="Times New Roman" w:hAnsi="Times New Roman"/>
          <w:sz w:val="28"/>
        </w:rPr>
        <w:t>ния.</w:t>
      </w:r>
    </w:p>
    <w:p w:rsidR="00B57A3E" w:rsidRPr="00C81C1A" w:rsidRDefault="00B57A3E" w:rsidP="00B57A3E">
      <w:pPr>
        <w:spacing w:after="0" w:line="240" w:lineRule="auto"/>
        <w:ind w:left="-360" w:firstLine="720"/>
        <w:jc w:val="both"/>
        <w:rPr>
          <w:rFonts w:ascii="Times New Roman" w:hAnsi="Times New Roman"/>
          <w:sz w:val="28"/>
        </w:rPr>
      </w:pPr>
    </w:p>
    <w:p w:rsidR="00B57A3E" w:rsidRPr="00C81C1A" w:rsidRDefault="00B57A3E" w:rsidP="00B57A3E">
      <w:pPr>
        <w:spacing w:after="0" w:line="360" w:lineRule="auto"/>
        <w:ind w:left="-360" w:firstLine="720"/>
        <w:jc w:val="both"/>
        <w:rPr>
          <w:rFonts w:ascii="Times New Roman" w:hAnsi="Times New Roman"/>
          <w:sz w:val="28"/>
        </w:rPr>
      </w:pPr>
    </w:p>
    <w:p w:rsidR="00B57A3E" w:rsidRPr="00370845" w:rsidRDefault="00B57A3E" w:rsidP="00B57A3E">
      <w:pPr>
        <w:spacing w:after="0" w:line="240" w:lineRule="auto"/>
        <w:rPr>
          <w:rFonts w:ascii="Times New Roman" w:eastAsia="Times New Roman" w:hAnsi="Times New Roman"/>
          <w:color w:val="FF0000"/>
          <w:sz w:val="24"/>
          <w:szCs w:val="24"/>
        </w:rPr>
      </w:pPr>
      <w:r>
        <w:rPr>
          <w:rFonts w:ascii="Times New Roman" w:hAnsi="Times New Roman"/>
          <w:color w:val="000000"/>
          <w:sz w:val="28"/>
          <w:szCs w:val="28"/>
        </w:rPr>
        <w:t xml:space="preserve">Глава </w:t>
      </w:r>
      <w:r w:rsidRPr="00F90D44">
        <w:rPr>
          <w:rFonts w:ascii="Times New Roman" w:hAnsi="Times New Roman"/>
          <w:sz w:val="28"/>
        </w:rPr>
        <w:t>Знаменского</w:t>
      </w:r>
      <w:r>
        <w:rPr>
          <w:rFonts w:ascii="Times New Roman" w:hAnsi="Times New Roman"/>
          <w:sz w:val="36"/>
          <w:szCs w:val="28"/>
        </w:rPr>
        <w:t xml:space="preserve"> </w:t>
      </w:r>
      <w:r w:rsidRPr="00F90D44">
        <w:rPr>
          <w:rFonts w:ascii="Times New Roman" w:hAnsi="Times New Roman"/>
          <w:sz w:val="28"/>
        </w:rPr>
        <w:t xml:space="preserve">сельского </w:t>
      </w:r>
      <w:r>
        <w:rPr>
          <w:rFonts w:ascii="Times New Roman" w:hAnsi="Times New Roman"/>
          <w:sz w:val="28"/>
        </w:rPr>
        <w:t xml:space="preserve"> поселения                                 </w:t>
      </w:r>
      <w:r w:rsidR="00282405">
        <w:rPr>
          <w:rFonts w:ascii="Times New Roman" w:hAnsi="Times New Roman"/>
          <w:sz w:val="28"/>
        </w:rPr>
        <w:t xml:space="preserve">             В.В. Титова</w:t>
      </w:r>
    </w:p>
    <w:p w:rsidR="00B57A3E" w:rsidRPr="00AE685E" w:rsidRDefault="00B57A3E" w:rsidP="00B57A3E">
      <w:pPr>
        <w:pStyle w:val="Standard"/>
        <w:jc w:val="both"/>
        <w:rPr>
          <w:rFonts w:cs="Times New Roman"/>
          <w:color w:val="FF0000"/>
          <w:sz w:val="28"/>
          <w:szCs w:val="28"/>
          <w:lang w:val="ru-RU"/>
        </w:rPr>
      </w:pPr>
    </w:p>
    <w:p w:rsidR="00B57A3E" w:rsidRDefault="00B57A3E" w:rsidP="00B57A3E">
      <w:pPr>
        <w:pStyle w:val="a3"/>
        <w:spacing w:after="0"/>
        <w:ind w:left="0" w:hanging="426"/>
        <w:jc w:val="both"/>
        <w:rPr>
          <w:rFonts w:ascii="Times New Roman" w:hAnsi="Times New Roman"/>
          <w:color w:val="FF0000"/>
          <w:sz w:val="28"/>
          <w:szCs w:val="28"/>
        </w:rPr>
      </w:pPr>
      <w:r w:rsidRPr="00AE685E">
        <w:rPr>
          <w:rFonts w:ascii="Times New Roman" w:hAnsi="Times New Roman"/>
          <w:color w:val="FF0000"/>
          <w:sz w:val="28"/>
          <w:szCs w:val="28"/>
        </w:rPr>
        <w:t xml:space="preserve">                </w:t>
      </w: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a3"/>
        <w:spacing w:after="0"/>
        <w:ind w:left="0" w:hanging="426"/>
        <w:jc w:val="both"/>
        <w:rPr>
          <w:rFonts w:ascii="Times New Roman" w:hAnsi="Times New Roman"/>
          <w:color w:val="FF0000"/>
          <w:sz w:val="28"/>
          <w:szCs w:val="28"/>
        </w:rPr>
      </w:pPr>
    </w:p>
    <w:p w:rsidR="00B57A3E" w:rsidRDefault="00B57A3E" w:rsidP="00B57A3E">
      <w:pPr>
        <w:pStyle w:val="5"/>
        <w:spacing w:line="240" w:lineRule="auto"/>
        <w:jc w:val="center"/>
        <w:rPr>
          <w:szCs w:val="28"/>
        </w:rPr>
      </w:pPr>
    </w:p>
    <w:p w:rsidR="00B57A3E" w:rsidRDefault="00B57A3E" w:rsidP="00B57A3E">
      <w:pPr>
        <w:pStyle w:val="5"/>
        <w:tabs>
          <w:tab w:val="clear" w:pos="1008"/>
        </w:tabs>
        <w:spacing w:line="240" w:lineRule="auto"/>
        <w:jc w:val="center"/>
        <w:rPr>
          <w:szCs w:val="28"/>
        </w:rPr>
      </w:pPr>
    </w:p>
    <w:p w:rsidR="00B57A3E" w:rsidRDefault="00B57A3E" w:rsidP="00B57A3E">
      <w:pPr>
        <w:rPr>
          <w:lang w:eastAsia="ar-SA"/>
        </w:rPr>
      </w:pPr>
    </w:p>
    <w:p w:rsidR="00282405" w:rsidRDefault="00282405" w:rsidP="00B57A3E">
      <w:pPr>
        <w:rPr>
          <w:lang w:eastAsia="ar-SA"/>
        </w:rPr>
      </w:pPr>
    </w:p>
    <w:p w:rsidR="00282405" w:rsidRDefault="00282405" w:rsidP="00B57A3E">
      <w:pPr>
        <w:rPr>
          <w:lang w:eastAsia="ar-SA"/>
        </w:rPr>
      </w:pPr>
    </w:p>
    <w:p w:rsidR="00282405" w:rsidRDefault="00282405" w:rsidP="00B57A3E">
      <w:pPr>
        <w:rPr>
          <w:lang w:eastAsia="ar-SA"/>
        </w:rPr>
      </w:pPr>
    </w:p>
    <w:p w:rsidR="00282405" w:rsidRDefault="00282405" w:rsidP="00B57A3E">
      <w:pPr>
        <w:rPr>
          <w:lang w:eastAsia="ar-SA"/>
        </w:rPr>
      </w:pPr>
    </w:p>
    <w:p w:rsidR="00282405" w:rsidRDefault="00282405" w:rsidP="00B57A3E">
      <w:pPr>
        <w:rPr>
          <w:lang w:eastAsia="ar-SA"/>
        </w:rPr>
      </w:pPr>
    </w:p>
    <w:p w:rsidR="00B57A3E" w:rsidRPr="006945DD" w:rsidRDefault="00B57A3E" w:rsidP="00B57A3E">
      <w:pPr>
        <w:rPr>
          <w:lang w:eastAsia="ar-SA"/>
        </w:rPr>
      </w:pPr>
    </w:p>
    <w:sectPr w:rsidR="00B57A3E" w:rsidRPr="006945DD" w:rsidSect="001E56BD">
      <w:pgSz w:w="11900" w:h="16820"/>
      <w:pgMar w:top="737" w:right="420" w:bottom="568" w:left="4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7A3E"/>
    <w:rsid w:val="00031B76"/>
    <w:rsid w:val="000B41B2"/>
    <w:rsid w:val="001E56BD"/>
    <w:rsid w:val="00282405"/>
    <w:rsid w:val="003201A5"/>
    <w:rsid w:val="007B4A52"/>
    <w:rsid w:val="009259CE"/>
    <w:rsid w:val="00AD0852"/>
    <w:rsid w:val="00B57A3E"/>
    <w:rsid w:val="00B83025"/>
    <w:rsid w:val="00BE059C"/>
    <w:rsid w:val="00C93B88"/>
    <w:rsid w:val="00F00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52"/>
  </w:style>
  <w:style w:type="paragraph" w:styleId="3">
    <w:name w:val="heading 3"/>
    <w:basedOn w:val="a"/>
    <w:next w:val="a"/>
    <w:link w:val="30"/>
    <w:qFormat/>
    <w:rsid w:val="00B57A3E"/>
    <w:pPr>
      <w:keepNext/>
      <w:widowControl w:val="0"/>
      <w:tabs>
        <w:tab w:val="num" w:pos="720"/>
      </w:tabs>
      <w:suppressAutoHyphens/>
      <w:autoSpaceDE w:val="0"/>
      <w:spacing w:after="0" w:line="240" w:lineRule="auto"/>
      <w:ind w:left="1440" w:firstLine="720"/>
      <w:outlineLvl w:val="2"/>
    </w:pPr>
    <w:rPr>
      <w:rFonts w:ascii="Times New Roman" w:eastAsia="Times New Roman" w:hAnsi="Times New Roman" w:cs="Times New Roman"/>
      <w:sz w:val="28"/>
      <w:szCs w:val="24"/>
      <w:lang w:eastAsia="ar-SA"/>
    </w:rPr>
  </w:style>
  <w:style w:type="paragraph" w:styleId="5">
    <w:name w:val="heading 5"/>
    <w:basedOn w:val="a"/>
    <w:next w:val="a"/>
    <w:link w:val="50"/>
    <w:qFormat/>
    <w:rsid w:val="00B57A3E"/>
    <w:pPr>
      <w:keepNext/>
      <w:widowControl w:val="0"/>
      <w:tabs>
        <w:tab w:val="num" w:pos="1008"/>
      </w:tabs>
      <w:suppressAutoHyphens/>
      <w:autoSpaceDE w:val="0"/>
      <w:spacing w:after="0" w:line="252" w:lineRule="auto"/>
      <w:ind w:right="400"/>
      <w:outlineLvl w:val="4"/>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7A3E"/>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B57A3E"/>
    <w:rPr>
      <w:rFonts w:ascii="Times New Roman" w:eastAsia="Times New Roman" w:hAnsi="Times New Roman" w:cs="Times New Roman"/>
      <w:b/>
      <w:bCs/>
      <w:sz w:val="28"/>
      <w:szCs w:val="24"/>
      <w:lang w:eastAsia="ar-SA"/>
    </w:rPr>
  </w:style>
  <w:style w:type="paragraph" w:styleId="a3">
    <w:name w:val="List Paragraph"/>
    <w:basedOn w:val="a"/>
    <w:uiPriority w:val="34"/>
    <w:qFormat/>
    <w:rsid w:val="00B57A3E"/>
    <w:pPr>
      <w:ind w:left="720"/>
      <w:contextualSpacing/>
    </w:pPr>
    <w:rPr>
      <w:rFonts w:ascii="Calibri" w:eastAsia="Calibri" w:hAnsi="Calibri" w:cs="Times New Roman"/>
      <w:lang w:eastAsia="en-US"/>
    </w:rPr>
  </w:style>
  <w:style w:type="paragraph" w:customStyle="1" w:styleId="Standard">
    <w:name w:val="Standard"/>
    <w:rsid w:val="00B57A3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4">
    <w:name w:val="Normal (Web)"/>
    <w:basedOn w:val="a"/>
    <w:rsid w:val="00B57A3E"/>
    <w:pPr>
      <w:spacing w:before="100" w:beforeAutospacing="1" w:after="119" w:line="240" w:lineRule="auto"/>
    </w:pPr>
    <w:rPr>
      <w:rFonts w:ascii="Times New Roman" w:eastAsia="Times New Roman" w:hAnsi="Times New Roman" w:cs="Times New Roman"/>
      <w:sz w:val="24"/>
      <w:szCs w:val="24"/>
    </w:rPr>
  </w:style>
  <w:style w:type="paragraph" w:customStyle="1" w:styleId="2">
    <w:name w:val="Абзац списка2"/>
    <w:basedOn w:val="a"/>
    <w:rsid w:val="00282405"/>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2767</Words>
  <Characters>15773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2017-10-16T08:22:00Z</cp:lastPrinted>
  <dcterms:created xsi:type="dcterms:W3CDTF">2017-10-13T09:20:00Z</dcterms:created>
  <dcterms:modified xsi:type="dcterms:W3CDTF">2017-10-19T11:04:00Z</dcterms:modified>
</cp:coreProperties>
</file>