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D" w:rsidRPr="00C46EA8" w:rsidRDefault="001E6357" w:rsidP="00C4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A8">
        <w:rPr>
          <w:rFonts w:ascii="Times New Roman" w:hAnsi="Times New Roman" w:cs="Times New Roman"/>
          <w:b/>
          <w:sz w:val="24"/>
          <w:szCs w:val="24"/>
        </w:rPr>
        <w:t>Комфортную среду формируем сами</w:t>
      </w:r>
    </w:p>
    <w:p w:rsidR="00C46EA8" w:rsidRDefault="00C46EA8" w:rsidP="00C46E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467" w:rsidRPr="00C81B04" w:rsidRDefault="00825467" w:rsidP="00C4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Знаменское  в числе 47 муниципальных образований области станет одним из участников программы </w:t>
      </w:r>
      <w:r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«Формирование комфортной городской среды»</w:t>
      </w:r>
      <w:r w:rsidRPr="00C8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2018–2022 годов. Это городские округа и поселения, в состав которых входят населенные пункты с численностью населения свыше 1 тыс. человек.</w:t>
      </w:r>
    </w:p>
    <w:p w:rsidR="00825467" w:rsidRPr="00C81B04" w:rsidRDefault="00825467" w:rsidP="00C46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04">
        <w:rPr>
          <w:rFonts w:ascii="Times New Roman" w:hAnsi="Times New Roman" w:cs="Times New Roman"/>
          <w:sz w:val="24"/>
          <w:szCs w:val="24"/>
        </w:rPr>
        <w:t>Жители многоквартирных домов по улицам Мира, Совхозная, Ленина и Кирова активно включились в обсуждение программы. 30 и 31 октября</w:t>
      </w:r>
      <w:r w:rsidR="00C46EA8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C81B04">
        <w:rPr>
          <w:rFonts w:ascii="Times New Roman" w:hAnsi="Times New Roman" w:cs="Times New Roman"/>
          <w:sz w:val="24"/>
          <w:szCs w:val="24"/>
        </w:rPr>
        <w:t xml:space="preserve">, а также 1 ноября </w:t>
      </w:r>
      <w:r w:rsidR="00C46EA8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C81B04">
        <w:rPr>
          <w:rFonts w:ascii="Times New Roman" w:hAnsi="Times New Roman" w:cs="Times New Roman"/>
          <w:sz w:val="24"/>
          <w:szCs w:val="24"/>
        </w:rPr>
        <w:t xml:space="preserve">были проведены собрания собственников жилья, избраны домовые советы. Заместитель главы района Александр Басов, председатель райсовета Валентина Титова и главный специалист районного отдела архитектуры Надежда Тришина разъяснили людям цели и задачи Программы. </w:t>
      </w:r>
      <w:r w:rsidR="00C81B04" w:rsidRPr="00C81B04">
        <w:rPr>
          <w:rFonts w:ascii="Times New Roman" w:hAnsi="Times New Roman" w:cs="Times New Roman"/>
          <w:sz w:val="24"/>
          <w:szCs w:val="24"/>
        </w:rPr>
        <w:t xml:space="preserve">В доме №55 по улице Совхозной в работе собрания приняла участие депутат Знаменского сельского совета Лариса </w:t>
      </w:r>
      <w:proofErr w:type="spellStart"/>
      <w:r w:rsidR="00C81B04" w:rsidRPr="00C81B04">
        <w:rPr>
          <w:rFonts w:ascii="Times New Roman" w:hAnsi="Times New Roman" w:cs="Times New Roman"/>
          <w:sz w:val="24"/>
          <w:szCs w:val="24"/>
        </w:rPr>
        <w:t>Селемина</w:t>
      </w:r>
      <w:proofErr w:type="spellEnd"/>
      <w:r w:rsidR="00C81B04" w:rsidRPr="00C81B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25467" w:rsidRPr="00C81B04" w:rsidRDefault="00825467" w:rsidP="00C46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04">
        <w:rPr>
          <w:rFonts w:ascii="Times New Roman" w:hAnsi="Times New Roman" w:cs="Times New Roman"/>
          <w:sz w:val="24"/>
          <w:szCs w:val="24"/>
        </w:rPr>
        <w:t>В качестве обязательного минимума в программы благоустройства дворов войдут работы по ремонту проездов к домам, установка на дворовых и общественных территориях скамеек, урн, дополнительного освещения. Именно эти расходы предполагается покрывать за счет средств федерального бюджета. Что же касается других элементов благоустройства - автопарковок, детских и спортивных площадок, озеленения - то для их финансирования можно будет привлекать и средства со стороны: как самих жильцов, так и предпринимателей</w:t>
      </w:r>
      <w:proofErr w:type="gramStart"/>
      <w:r w:rsidRPr="00C81B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B04" w:rsidRPr="00C81B04">
        <w:rPr>
          <w:rFonts w:ascii="Times New Roman" w:hAnsi="Times New Roman" w:cs="Times New Roman"/>
          <w:sz w:val="24"/>
          <w:szCs w:val="24"/>
        </w:rPr>
        <w:t xml:space="preserve"> ⅔ </w:t>
      </w:r>
      <w:proofErr w:type="gramStart"/>
      <w:r w:rsidR="00C81B04" w:rsidRPr="00C81B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1B04" w:rsidRPr="00C81B04">
        <w:rPr>
          <w:rFonts w:ascii="Times New Roman" w:hAnsi="Times New Roman" w:cs="Times New Roman"/>
          <w:sz w:val="24"/>
          <w:szCs w:val="24"/>
        </w:rPr>
        <w:t xml:space="preserve">сего объема федеральной субсидии будет направлено на благоустройство дворов. При этом дворы будут включаться в программу только по инициативе самих жителей, а при их благоустройстве должны обязательно учитываться принципы доступности для маломобильных групп населения. Оставшаяся треть выделяется на благоустройство общественных пространств по выбору </w:t>
      </w:r>
      <w:r w:rsidR="00441B72">
        <w:rPr>
          <w:rFonts w:ascii="Times New Roman" w:hAnsi="Times New Roman" w:cs="Times New Roman"/>
          <w:sz w:val="24"/>
          <w:szCs w:val="24"/>
        </w:rPr>
        <w:t>селян</w:t>
      </w:r>
      <w:r w:rsidR="00C81B04" w:rsidRPr="00C81B04">
        <w:rPr>
          <w:rFonts w:ascii="Times New Roman" w:hAnsi="Times New Roman" w:cs="Times New Roman"/>
          <w:sz w:val="24"/>
          <w:szCs w:val="24"/>
        </w:rPr>
        <w:t>. По плану, все неухоженные общественные пространства в городах страны должны быть при</w:t>
      </w:r>
      <w:r w:rsidR="00C81B04">
        <w:rPr>
          <w:rFonts w:ascii="Times New Roman" w:hAnsi="Times New Roman" w:cs="Times New Roman"/>
          <w:sz w:val="24"/>
          <w:szCs w:val="24"/>
        </w:rPr>
        <w:t xml:space="preserve">ведены в порядок до 2022 года. </w:t>
      </w:r>
    </w:p>
    <w:p w:rsidR="00825467" w:rsidRPr="00C81B04" w:rsidRDefault="00825467" w:rsidP="00C46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B04">
        <w:rPr>
          <w:rFonts w:ascii="Times New Roman" w:hAnsi="Times New Roman" w:cs="Times New Roman"/>
          <w:sz w:val="24"/>
          <w:szCs w:val="24"/>
        </w:rPr>
        <w:t>Домовые советы будут контролировать качество производимых работ, подписывать акты</w:t>
      </w:r>
      <w:r w:rsidR="00441B72">
        <w:rPr>
          <w:rFonts w:ascii="Times New Roman" w:hAnsi="Times New Roman" w:cs="Times New Roman"/>
          <w:sz w:val="24"/>
          <w:szCs w:val="24"/>
        </w:rPr>
        <w:t xml:space="preserve"> выполненных работ, согласовывать </w:t>
      </w:r>
      <w:proofErr w:type="gramStart"/>
      <w:r w:rsidR="00441B72">
        <w:rPr>
          <w:rFonts w:ascii="Times New Roman" w:hAnsi="Times New Roman" w:cs="Times New Roman"/>
          <w:sz w:val="24"/>
          <w:szCs w:val="24"/>
        </w:rPr>
        <w:t>дизайн-проекты</w:t>
      </w:r>
      <w:proofErr w:type="gramEnd"/>
      <w:r w:rsidR="00441B72">
        <w:rPr>
          <w:rFonts w:ascii="Times New Roman" w:hAnsi="Times New Roman" w:cs="Times New Roman"/>
          <w:sz w:val="24"/>
          <w:szCs w:val="24"/>
        </w:rPr>
        <w:t>.</w:t>
      </w:r>
    </w:p>
    <w:p w:rsidR="001E6357" w:rsidRDefault="00825467" w:rsidP="00C46EA8">
      <w:pPr>
        <w:spacing w:after="4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81B04"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Орловской области в </w:t>
      </w:r>
      <w:r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году на реализацию проекта запланировано 377,6 </w:t>
      </w:r>
      <w:proofErr w:type="gramStart"/>
      <w:r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C81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 </w:t>
      </w:r>
      <w:bookmarkStart w:id="0" w:name="_GoBack"/>
      <w:bookmarkEnd w:id="0"/>
    </w:p>
    <w:p w:rsidR="00454A22" w:rsidRPr="00C81B04" w:rsidRDefault="00454A22" w:rsidP="00C46EA8">
      <w:pPr>
        <w:spacing w:after="4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С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A22" w:rsidRPr="00C81B04" w:rsidSect="001D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13F25"/>
    <w:rsid w:val="001D0080"/>
    <w:rsid w:val="001E6357"/>
    <w:rsid w:val="00213F25"/>
    <w:rsid w:val="00441B72"/>
    <w:rsid w:val="00454A22"/>
    <w:rsid w:val="00576B18"/>
    <w:rsid w:val="00825467"/>
    <w:rsid w:val="00B50D83"/>
    <w:rsid w:val="00C20B75"/>
    <w:rsid w:val="00C46EA8"/>
    <w:rsid w:val="00C81B04"/>
    <w:rsid w:val="00E3234F"/>
    <w:rsid w:val="00F036B5"/>
    <w:rsid w:val="00FA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ДТО</cp:lastModifiedBy>
  <cp:revision>5</cp:revision>
  <cp:lastPrinted>2017-11-01T08:51:00Z</cp:lastPrinted>
  <dcterms:created xsi:type="dcterms:W3CDTF">2017-11-01T06:09:00Z</dcterms:created>
  <dcterms:modified xsi:type="dcterms:W3CDTF">2018-04-05T06:23:00Z</dcterms:modified>
</cp:coreProperties>
</file>