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58" w:rsidRPr="006E12B9" w:rsidRDefault="004A2258" w:rsidP="006E12B9">
      <w:pPr>
        <w:spacing w:after="41" w:line="240" w:lineRule="auto"/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4A2258" w:rsidRPr="006E12B9" w:rsidRDefault="004A2258" w:rsidP="006E12B9">
      <w:pPr>
        <w:spacing w:after="4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E12B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Ипотека </w:t>
      </w:r>
      <w:r w:rsidR="00125A2B" w:rsidRPr="006E12B9">
        <w:rPr>
          <w:rFonts w:ascii="Times New Roman" w:eastAsia="Times New Roman" w:hAnsi="Times New Roman" w:cs="Times New Roman"/>
          <w:bCs/>
          <w:i/>
          <w:sz w:val="28"/>
          <w:szCs w:val="28"/>
        </w:rPr>
        <w:t>по льготным ставкам</w:t>
      </w:r>
    </w:p>
    <w:p w:rsidR="00243AA4" w:rsidRPr="006E12B9" w:rsidRDefault="00243AA4" w:rsidP="006E12B9">
      <w:pPr>
        <w:spacing w:after="4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2B9">
        <w:rPr>
          <w:rFonts w:ascii="Times New Roman" w:eastAsia="Times New Roman" w:hAnsi="Times New Roman" w:cs="Times New Roman"/>
          <w:bCs/>
          <w:sz w:val="28"/>
          <w:szCs w:val="28"/>
        </w:rPr>
        <w:t>В 2019 году в областном бюджете предусмотрено 20 млн</w:t>
      </w:r>
      <w:r w:rsidR="006E12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E12B9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на предоставление гражданам ипотечных кредитов для приобретения жилья на территории региона со сниженной процентной ставкой</w:t>
      </w:r>
      <w:r w:rsidR="004A2258" w:rsidRPr="006E12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3AA4" w:rsidRPr="006E12B9" w:rsidRDefault="00243AA4" w:rsidP="006E12B9">
      <w:pPr>
        <w:spacing w:before="20" w:after="0" w:line="162" w:lineRule="atLeast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12B9">
        <w:rPr>
          <w:rFonts w:ascii="Times New Roman" w:eastAsia="Times New Roman" w:hAnsi="Times New Roman" w:cs="Times New Roman"/>
          <w:sz w:val="28"/>
          <w:szCs w:val="28"/>
        </w:rPr>
        <w:t>Меры господдержки по обеспечению доступным жильем семей со средним достатком, в том числе созданию возможностей для приобретения (строительства) ими жилья с использованием ипотечного кредита, ставка по которому должна быть менее 8% предусмотрены</w:t>
      </w:r>
      <w:r w:rsidRPr="006E1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243AA4" w:rsidRPr="006E12B9" w:rsidRDefault="00243AA4" w:rsidP="006E12B9">
      <w:pPr>
        <w:spacing w:before="20" w:after="0" w:line="162" w:lineRule="atLeast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2B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по предоставлению мер государственной поддержки, направленной на создание условий для осуществления гражданами права на жилище и стимулирование жилищного строительства, включено в государственную программу «Стимулирование социального жилищного строительства в Орловской области» в рамках регионального проекта «Ипотека» национального проекта «Жилье и городская среда».</w:t>
      </w:r>
    </w:p>
    <w:p w:rsidR="00243AA4" w:rsidRPr="006E12B9" w:rsidRDefault="00243AA4" w:rsidP="006E12B9">
      <w:pPr>
        <w:spacing w:before="20" w:after="0" w:line="162" w:lineRule="atLeast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2B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мероприятия планируется на условиях предоставления гражданам дисконта по ипотечным кредитам в размере не менее 3% от базовой ставки при сроке кредитования 7 лет. При этом 1% будет субсидироваться за счет средств областного бюджета, 1% выплачивается кредитной организации, 1% – застройщиком.</w:t>
      </w:r>
    </w:p>
    <w:p w:rsidR="00243AA4" w:rsidRPr="006E12B9" w:rsidRDefault="00243AA4" w:rsidP="006E12B9">
      <w:pPr>
        <w:spacing w:before="20" w:after="0" w:line="162" w:lineRule="atLeast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12B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подготовлены проекты соответствующих нормативных правовых актов, регламентирующих порядок проведения конкурсного отбора кредитных организаций и порядок  предоставления им субсидии из областного бюджета в целях возмещения недополученных доходов в связи с предоставлением ипотечных кредитов гражданам на приобретение жилых помещений на первичном рынке жилья на территории Орловской области со сниженной процентной ставкой.</w:t>
      </w:r>
      <w:proofErr w:type="gramEnd"/>
    </w:p>
    <w:p w:rsidR="00690E81" w:rsidRPr="006E12B9" w:rsidRDefault="00690E81" w:rsidP="006E12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0E81" w:rsidRPr="006E12B9" w:rsidSect="0069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243AA4"/>
    <w:rsid w:val="00123E38"/>
    <w:rsid w:val="00125A2B"/>
    <w:rsid w:val="00243AA4"/>
    <w:rsid w:val="004A2258"/>
    <w:rsid w:val="00690E81"/>
    <w:rsid w:val="006E12B9"/>
    <w:rsid w:val="00AA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6987">
          <w:marLeft w:val="0"/>
          <w:marRight w:val="0"/>
          <w:marTop w:val="6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285">
          <w:marLeft w:val="101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DTO</cp:lastModifiedBy>
  <cp:revision>5</cp:revision>
  <dcterms:created xsi:type="dcterms:W3CDTF">2019-02-26T08:40:00Z</dcterms:created>
  <dcterms:modified xsi:type="dcterms:W3CDTF">2019-03-11T12:52:00Z</dcterms:modified>
</cp:coreProperties>
</file>