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3" w:rsidRDefault="00D014D3" w:rsidP="00D014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D3" w:rsidRPr="00336C8C" w:rsidRDefault="00D014D3" w:rsidP="00D014D3">
      <w:pPr>
        <w:jc w:val="center"/>
        <w:rPr>
          <w:szCs w:val="28"/>
        </w:rPr>
      </w:pP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 w:val="32"/>
          <w:szCs w:val="32"/>
        </w:rPr>
      </w:pPr>
    </w:p>
    <w:p w:rsidR="00D014D3" w:rsidRDefault="00D014D3" w:rsidP="00D014D3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014D3" w:rsidRPr="00D53CF8" w:rsidRDefault="00D014D3" w:rsidP="00D014D3">
      <w:pPr>
        <w:jc w:val="center"/>
        <w:rPr>
          <w:b/>
          <w:color w:val="0000FF"/>
          <w:sz w:val="32"/>
          <w:szCs w:val="32"/>
        </w:rPr>
      </w:pPr>
    </w:p>
    <w:p w:rsidR="00D014D3" w:rsidRPr="00DF7EC3" w:rsidRDefault="00D014D3" w:rsidP="00D014D3">
      <w:pPr>
        <w:rPr>
          <w:b/>
          <w:color w:val="0000FF"/>
        </w:rPr>
      </w:pPr>
      <w:r>
        <w:rPr>
          <w:b/>
          <w:color w:val="0000FF"/>
        </w:rPr>
        <w:t xml:space="preserve"> «15» октября 2020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412</w:t>
      </w:r>
    </w:p>
    <w:p w:rsidR="00D014D3" w:rsidRPr="00343125" w:rsidRDefault="00D014D3" w:rsidP="00D014D3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r w:rsidRPr="00DF7EC3">
        <w:rPr>
          <w:color w:val="0000FF"/>
        </w:rPr>
        <w:t>с. Знаменск</w:t>
      </w:r>
      <w:r>
        <w:rPr>
          <w:color w:val="0000FF"/>
        </w:rPr>
        <w:t>ое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4"/>
      </w:tblGrid>
      <w:tr w:rsidR="00D014D3" w:rsidTr="004D7500">
        <w:tc>
          <w:tcPr>
            <w:tcW w:w="4219" w:type="dxa"/>
          </w:tcPr>
          <w:p w:rsidR="00D014D3" w:rsidRDefault="00D014D3" w:rsidP="004D7500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программы «Энергосбережение и повышение энергетической эффективности в Знаменском районе Орловской области»</w:t>
            </w:r>
          </w:p>
        </w:tc>
        <w:tc>
          <w:tcPr>
            <w:tcW w:w="5634" w:type="dxa"/>
          </w:tcPr>
          <w:p w:rsidR="00D014D3" w:rsidRDefault="00D014D3" w:rsidP="004D7500">
            <w:pPr>
              <w:autoSpaceDE w:val="0"/>
              <w:rPr>
                <w:szCs w:val="28"/>
              </w:rPr>
            </w:pPr>
          </w:p>
        </w:tc>
      </w:tr>
    </w:tbl>
    <w:p w:rsidR="00D014D3" w:rsidRDefault="00D014D3" w:rsidP="00D014D3">
      <w:pPr>
        <w:rPr>
          <w:szCs w:val="28"/>
        </w:rPr>
      </w:pPr>
    </w:p>
    <w:p w:rsidR="00D014D3" w:rsidRPr="00577AFE" w:rsidRDefault="00D014D3" w:rsidP="00D014D3">
      <w:pPr>
        <w:rPr>
          <w:rFonts w:ascii="Arial" w:hAnsi="Arial" w:cs="Arial"/>
          <w:kern w:val="2"/>
        </w:rPr>
      </w:pPr>
    </w:p>
    <w:p w:rsidR="00D014D3" w:rsidRDefault="00D014D3" w:rsidP="00D014D3">
      <w:pPr>
        <w:ind w:firstLine="720"/>
        <w:rPr>
          <w:szCs w:val="28"/>
        </w:rPr>
      </w:pPr>
      <w:r w:rsidRPr="00EC26E1">
        <w:rPr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</w:t>
      </w:r>
      <w:r>
        <w:rPr>
          <w:szCs w:val="28"/>
        </w:rPr>
        <w:t>а Российской Федерации от 31 декабря 2009 года</w:t>
      </w:r>
      <w:r w:rsidRPr="00EC26E1">
        <w:rPr>
          <w:szCs w:val="28"/>
        </w:rPr>
        <w:t xml:space="preserve"> №1225-р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Российской Федерации</w:t>
      </w:r>
      <w:r>
        <w:rPr>
          <w:szCs w:val="28"/>
        </w:rPr>
        <w:t xml:space="preserve"> от 31 декабря 2009 года</w:t>
      </w:r>
      <w:r w:rsidRPr="00EC26E1">
        <w:rPr>
          <w:szCs w:val="28"/>
        </w:rPr>
        <w:t xml:space="preserve">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 руководствуясь </w:t>
      </w:r>
      <w:r>
        <w:rPr>
          <w:szCs w:val="28"/>
        </w:rPr>
        <w:t>У</w:t>
      </w:r>
      <w:r w:rsidRPr="00EC26E1">
        <w:rPr>
          <w:szCs w:val="28"/>
        </w:rPr>
        <w:t>ставом Знаменского</w:t>
      </w:r>
      <w:r>
        <w:rPr>
          <w:szCs w:val="28"/>
        </w:rPr>
        <w:t xml:space="preserve"> муниципального района</w:t>
      </w:r>
      <w:r w:rsidRPr="00EC26E1">
        <w:rPr>
          <w:szCs w:val="28"/>
        </w:rPr>
        <w:t xml:space="preserve"> </w:t>
      </w:r>
      <w:r>
        <w:rPr>
          <w:szCs w:val="28"/>
        </w:rPr>
        <w:t>Орловской области, Администрация Знаменского района Орловской области</w:t>
      </w:r>
    </w:p>
    <w:p w:rsidR="00D014D3" w:rsidRPr="00EC26E1" w:rsidRDefault="00D014D3" w:rsidP="00D014D3">
      <w:pPr>
        <w:ind w:firstLine="720"/>
        <w:rPr>
          <w:szCs w:val="28"/>
        </w:rPr>
      </w:pPr>
    </w:p>
    <w:p w:rsidR="00D014D3" w:rsidRPr="00577AFE" w:rsidRDefault="00D014D3" w:rsidP="00D014D3">
      <w:pPr>
        <w:ind w:firstLine="720"/>
        <w:jc w:val="center"/>
        <w:rPr>
          <w:rFonts w:ascii="Arial" w:hAnsi="Arial" w:cs="Arial"/>
        </w:rPr>
      </w:pPr>
      <w:r w:rsidRPr="00D72500">
        <w:rPr>
          <w:szCs w:val="28"/>
        </w:rPr>
        <w:t>ПОСТАНОВЛЯЕТ:</w:t>
      </w:r>
    </w:p>
    <w:p w:rsidR="00D014D3" w:rsidRPr="001B0C4C" w:rsidRDefault="00D014D3" w:rsidP="00D014D3">
      <w:pPr>
        <w:ind w:firstLine="709"/>
        <w:rPr>
          <w:szCs w:val="28"/>
        </w:rPr>
      </w:pPr>
      <w:r w:rsidRPr="001B0C4C">
        <w:rPr>
          <w:szCs w:val="28"/>
        </w:rPr>
        <w:t>1. Утвердить муниципальную программу «Энергосбережение и повышение энергетической эффективности</w:t>
      </w:r>
      <w:r>
        <w:rPr>
          <w:szCs w:val="28"/>
        </w:rPr>
        <w:t xml:space="preserve"> в</w:t>
      </w:r>
      <w:r w:rsidRPr="001B0C4C">
        <w:rPr>
          <w:szCs w:val="28"/>
        </w:rPr>
        <w:t xml:space="preserve"> Знаменско</w:t>
      </w:r>
      <w:r>
        <w:rPr>
          <w:szCs w:val="28"/>
        </w:rPr>
        <w:t>м</w:t>
      </w:r>
      <w:r w:rsidRPr="001B0C4C">
        <w:rPr>
          <w:szCs w:val="28"/>
        </w:rPr>
        <w:t xml:space="preserve"> район</w:t>
      </w:r>
      <w:r>
        <w:rPr>
          <w:szCs w:val="28"/>
        </w:rPr>
        <w:t>е</w:t>
      </w:r>
      <w:r w:rsidRPr="001B0C4C">
        <w:rPr>
          <w:szCs w:val="28"/>
        </w:rPr>
        <w:t xml:space="preserve"> </w:t>
      </w:r>
      <w:r>
        <w:rPr>
          <w:szCs w:val="28"/>
        </w:rPr>
        <w:t xml:space="preserve"> Орловской области</w:t>
      </w:r>
      <w:r w:rsidRPr="001B0C4C">
        <w:rPr>
          <w:szCs w:val="28"/>
        </w:rPr>
        <w:t>»</w:t>
      </w:r>
      <w:r>
        <w:rPr>
          <w:szCs w:val="28"/>
        </w:rPr>
        <w:t xml:space="preserve"> согласно приложению</w:t>
      </w:r>
      <w:r w:rsidRPr="001B0C4C">
        <w:rPr>
          <w:szCs w:val="28"/>
        </w:rPr>
        <w:t>.</w:t>
      </w:r>
    </w:p>
    <w:p w:rsidR="00D014D3" w:rsidRDefault="00D014D3" w:rsidP="00D014D3">
      <w:pPr>
        <w:ind w:firstLine="709"/>
        <w:rPr>
          <w:szCs w:val="28"/>
        </w:rPr>
      </w:pPr>
      <w:r>
        <w:rPr>
          <w:szCs w:val="28"/>
        </w:rPr>
        <w:t xml:space="preserve">2. Отделу архитектуры, </w:t>
      </w:r>
      <w:r w:rsidRPr="00EC26E1">
        <w:rPr>
          <w:szCs w:val="28"/>
        </w:rPr>
        <w:t>строительства</w:t>
      </w:r>
      <w:r>
        <w:rPr>
          <w:szCs w:val="28"/>
        </w:rPr>
        <w:t>, ЖКХ и дорожной деятельности</w:t>
      </w:r>
      <w:r w:rsidRPr="00EC26E1">
        <w:rPr>
          <w:szCs w:val="28"/>
        </w:rPr>
        <w:t xml:space="preserve"> Администрации Знаменского района</w:t>
      </w:r>
      <w:r>
        <w:rPr>
          <w:szCs w:val="28"/>
        </w:rPr>
        <w:t xml:space="preserve"> Орловской области (О.А. Петренко</w:t>
      </w:r>
      <w:r w:rsidRPr="00EC26E1">
        <w:rPr>
          <w:szCs w:val="28"/>
        </w:rPr>
        <w:t xml:space="preserve">) предоставить электронную версию настоящего постановления в отдел </w:t>
      </w:r>
      <w:r>
        <w:rPr>
          <w:szCs w:val="28"/>
        </w:rPr>
        <w:lastRenderedPageBreak/>
        <w:t>организационно-кадровой работы и делопроизводства (Л.В. Скрипченко</w:t>
      </w:r>
      <w:r w:rsidRPr="00EC26E1">
        <w:rPr>
          <w:szCs w:val="28"/>
        </w:rPr>
        <w:t>) для размещения на сайте Администрации Знаменского района Орловской области в сети Интернет.</w:t>
      </w:r>
    </w:p>
    <w:p w:rsidR="00D014D3" w:rsidRPr="00EC26E1" w:rsidRDefault="00D014D3" w:rsidP="00D014D3">
      <w:pPr>
        <w:ind w:firstLine="709"/>
        <w:rPr>
          <w:szCs w:val="28"/>
        </w:rPr>
      </w:pPr>
      <w:r>
        <w:rPr>
          <w:szCs w:val="28"/>
        </w:rPr>
        <w:t>3. Настоящее постановление вступает в силу с 1 января 2021 года.</w:t>
      </w:r>
    </w:p>
    <w:p w:rsidR="00D014D3" w:rsidRPr="00EC26E1" w:rsidRDefault="00D014D3" w:rsidP="00D014D3">
      <w:pPr>
        <w:ind w:firstLine="709"/>
        <w:rPr>
          <w:szCs w:val="28"/>
        </w:rPr>
      </w:pPr>
      <w:r>
        <w:rPr>
          <w:szCs w:val="28"/>
        </w:rPr>
        <w:t>4</w:t>
      </w:r>
      <w:r w:rsidRPr="00EC26E1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возложить на заместителя Главы Администрации Знаменского района А.А. Басова</w:t>
      </w:r>
      <w:r w:rsidRPr="00EC26E1">
        <w:rPr>
          <w:szCs w:val="28"/>
        </w:rPr>
        <w:t>.</w:t>
      </w:r>
    </w:p>
    <w:p w:rsidR="00D014D3" w:rsidRDefault="00D014D3" w:rsidP="00D014D3">
      <w:pPr>
        <w:jc w:val="center"/>
        <w:rPr>
          <w:rFonts w:ascii="Arial" w:hAnsi="Arial" w:cs="Arial"/>
          <w:b/>
        </w:rPr>
      </w:pPr>
    </w:p>
    <w:p w:rsidR="00D014D3" w:rsidRDefault="00D014D3" w:rsidP="00D014D3">
      <w:pPr>
        <w:jc w:val="center"/>
        <w:rPr>
          <w:rFonts w:ascii="Arial" w:hAnsi="Arial" w:cs="Arial"/>
          <w:b/>
        </w:rPr>
      </w:pPr>
    </w:p>
    <w:p w:rsidR="00D014D3" w:rsidRDefault="00D014D3" w:rsidP="00D014D3">
      <w:pPr>
        <w:jc w:val="center"/>
        <w:rPr>
          <w:rFonts w:ascii="Arial" w:hAnsi="Arial" w:cs="Arial"/>
          <w:b/>
        </w:rPr>
      </w:pPr>
    </w:p>
    <w:p w:rsidR="00D014D3" w:rsidRDefault="00D014D3" w:rsidP="00D014D3">
      <w:pPr>
        <w:jc w:val="center"/>
        <w:rPr>
          <w:rFonts w:ascii="Arial" w:hAnsi="Arial" w:cs="Arial"/>
          <w:b/>
        </w:rPr>
      </w:pPr>
    </w:p>
    <w:p w:rsidR="00D014D3" w:rsidRPr="00577AFE" w:rsidRDefault="00D014D3" w:rsidP="00D014D3">
      <w:pPr>
        <w:jc w:val="center"/>
        <w:rPr>
          <w:rFonts w:ascii="Arial" w:hAnsi="Arial" w:cs="Arial"/>
          <w:b/>
        </w:rPr>
      </w:pPr>
      <w:r w:rsidRPr="00577AFE">
        <w:rPr>
          <w:rFonts w:ascii="Arial" w:hAnsi="Arial" w:cs="Arial"/>
          <w:b/>
        </w:rPr>
        <w:tab/>
      </w:r>
    </w:p>
    <w:p w:rsidR="00D014D3" w:rsidRPr="007622C0" w:rsidRDefault="00D014D3" w:rsidP="00D014D3">
      <w:pPr>
        <w:rPr>
          <w:szCs w:val="28"/>
        </w:rPr>
      </w:pPr>
      <w:r w:rsidRPr="007622C0">
        <w:rPr>
          <w:szCs w:val="28"/>
        </w:rPr>
        <w:t xml:space="preserve">Глава Знаменского района </w:t>
      </w:r>
      <w:r>
        <w:rPr>
          <w:szCs w:val="28"/>
        </w:rPr>
        <w:t xml:space="preserve">                                                                 С.В. Семочкин</w:t>
      </w:r>
    </w:p>
    <w:p w:rsidR="00D014D3" w:rsidRPr="00577AFE" w:rsidRDefault="00D014D3" w:rsidP="00D014D3">
      <w:pPr>
        <w:jc w:val="center"/>
        <w:rPr>
          <w:rFonts w:ascii="Arial" w:hAnsi="Arial" w:cs="Arial"/>
          <w:b/>
        </w:rPr>
      </w:pPr>
    </w:p>
    <w:p w:rsidR="00D014D3" w:rsidRPr="00577AFE" w:rsidRDefault="00D014D3" w:rsidP="00D014D3">
      <w:pPr>
        <w:jc w:val="center"/>
        <w:rPr>
          <w:rFonts w:ascii="Arial" w:hAnsi="Arial" w:cs="Arial"/>
          <w:b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ind w:left="360"/>
        <w:rPr>
          <w:szCs w:val="28"/>
        </w:rPr>
      </w:pPr>
    </w:p>
    <w:p w:rsidR="00D014D3" w:rsidRDefault="00D014D3" w:rsidP="00D014D3">
      <w:pPr>
        <w:rPr>
          <w:szCs w:val="28"/>
        </w:rPr>
      </w:pPr>
    </w:p>
    <w:p w:rsidR="00D014D3" w:rsidRDefault="00D014D3" w:rsidP="00D014D3">
      <w:pPr>
        <w:rPr>
          <w:szCs w:val="28"/>
        </w:rPr>
      </w:pPr>
    </w:p>
    <w:p w:rsidR="00D014D3" w:rsidRDefault="00D014D3" w:rsidP="00D014D3">
      <w:pPr>
        <w:rPr>
          <w:szCs w:val="28"/>
        </w:rPr>
      </w:pPr>
    </w:p>
    <w:p w:rsidR="00D014D3" w:rsidRDefault="00D014D3" w:rsidP="00D014D3">
      <w:pPr>
        <w:rPr>
          <w:szCs w:val="28"/>
        </w:rPr>
      </w:pPr>
    </w:p>
    <w:p w:rsidR="008C55AA" w:rsidRDefault="008C55AA" w:rsidP="008C55AA">
      <w:pPr>
        <w:pStyle w:val="21"/>
        <w:rPr>
          <w:szCs w:val="28"/>
        </w:rPr>
      </w:pPr>
    </w:p>
    <w:p w:rsidR="008C55AA" w:rsidRDefault="008C55AA" w:rsidP="008C55AA">
      <w:pPr>
        <w:ind w:left="3975" w:right="-135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8C55AA" w:rsidRDefault="008C55AA" w:rsidP="008C55AA">
      <w:pPr>
        <w:ind w:right="-135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постановлению Администрации Знаменского района Орловской области</w:t>
      </w:r>
    </w:p>
    <w:p w:rsidR="008C55AA" w:rsidRDefault="008C55AA" w:rsidP="008C55AA">
      <w:pPr>
        <w:ind w:left="4111" w:right="-126"/>
        <w:jc w:val="right"/>
        <w:rPr>
          <w:szCs w:val="28"/>
        </w:rPr>
      </w:pPr>
      <w:r>
        <w:rPr>
          <w:szCs w:val="28"/>
        </w:rPr>
        <w:t>от «____» ___________   2020</w:t>
      </w:r>
      <w:r w:rsidRPr="00F27016">
        <w:rPr>
          <w:szCs w:val="28"/>
        </w:rPr>
        <w:t xml:space="preserve"> г.</w:t>
      </w:r>
      <w:r>
        <w:rPr>
          <w:szCs w:val="28"/>
        </w:rPr>
        <w:t xml:space="preserve"> №_____</w:t>
      </w:r>
    </w:p>
    <w:p w:rsidR="008C55AA" w:rsidRDefault="008C55AA" w:rsidP="008C55AA">
      <w:pPr>
        <w:ind w:left="4111" w:right="-126"/>
        <w:jc w:val="right"/>
        <w:rPr>
          <w:szCs w:val="28"/>
        </w:rPr>
      </w:pPr>
    </w:p>
    <w:p w:rsidR="008C55AA" w:rsidRDefault="008C55AA" w:rsidP="008C55AA">
      <w:pPr>
        <w:ind w:left="4111" w:right="-126"/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rPr>
          <w:szCs w:val="28"/>
        </w:rPr>
      </w:pPr>
    </w:p>
    <w:p w:rsidR="008C55AA" w:rsidRDefault="008C55AA" w:rsidP="008C55AA">
      <w:pPr>
        <w:rPr>
          <w:szCs w:val="28"/>
        </w:rPr>
      </w:pPr>
    </w:p>
    <w:p w:rsidR="008C55AA" w:rsidRDefault="008C55AA" w:rsidP="008C55AA">
      <w:pPr>
        <w:rPr>
          <w:szCs w:val="28"/>
        </w:rPr>
      </w:pPr>
    </w:p>
    <w:p w:rsidR="008C55AA" w:rsidRDefault="008C55AA" w:rsidP="008C55AA">
      <w:pPr>
        <w:rPr>
          <w:szCs w:val="28"/>
        </w:rPr>
      </w:pPr>
    </w:p>
    <w:p w:rsidR="008C55AA" w:rsidRDefault="008C55AA" w:rsidP="008C55AA">
      <w:pPr>
        <w:rPr>
          <w:szCs w:val="28"/>
        </w:rPr>
      </w:pPr>
    </w:p>
    <w:p w:rsidR="008C55AA" w:rsidRDefault="008C55AA" w:rsidP="008C55AA">
      <w:pPr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autoSpaceDE w:val="0"/>
        <w:jc w:val="center"/>
        <w:rPr>
          <w:szCs w:val="28"/>
        </w:rPr>
      </w:pPr>
      <w:r>
        <w:rPr>
          <w:szCs w:val="28"/>
        </w:rPr>
        <w:t>МУНИЦИПАЛЬНАЯ ПРОГРАММА ЗНАМЕНСКОГО РАЙОНА</w:t>
      </w:r>
    </w:p>
    <w:p w:rsidR="008C55AA" w:rsidRDefault="008C55AA" w:rsidP="008C55AA">
      <w:pPr>
        <w:autoSpaceDE w:val="0"/>
        <w:jc w:val="center"/>
        <w:rPr>
          <w:szCs w:val="28"/>
        </w:rPr>
      </w:pPr>
      <w:r>
        <w:rPr>
          <w:szCs w:val="28"/>
        </w:rPr>
        <w:t xml:space="preserve">ОРЛОВСКОЙ ОБЛАСТИ </w:t>
      </w:r>
    </w:p>
    <w:p w:rsidR="008C55AA" w:rsidRDefault="008C55AA" w:rsidP="008C55AA">
      <w:pPr>
        <w:autoSpaceDE w:val="0"/>
        <w:jc w:val="center"/>
        <w:rPr>
          <w:szCs w:val="28"/>
        </w:rPr>
      </w:pPr>
      <w:r>
        <w:rPr>
          <w:szCs w:val="28"/>
        </w:rPr>
        <w:t>«Энергосбережение и повышение энергетической эффективности в  Знаменском районе Орловской области»</w:t>
      </w: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rPr>
          <w:szCs w:val="28"/>
        </w:rPr>
      </w:pPr>
    </w:p>
    <w:p w:rsidR="008C55AA" w:rsidRDefault="008C55AA" w:rsidP="008C55AA">
      <w:pPr>
        <w:autoSpaceDE w:val="0"/>
        <w:ind w:firstLine="540"/>
      </w:pPr>
    </w:p>
    <w:p w:rsidR="008C55AA" w:rsidRDefault="008C55AA" w:rsidP="008C55AA">
      <w:pPr>
        <w:autoSpaceDE w:val="0"/>
      </w:pPr>
    </w:p>
    <w:p w:rsidR="008C55AA" w:rsidRDefault="008C55AA" w:rsidP="008C55AA">
      <w:pPr>
        <w:autoSpaceDE w:val="0"/>
        <w:ind w:firstLine="540"/>
      </w:pPr>
    </w:p>
    <w:p w:rsidR="008C55AA" w:rsidRDefault="008C55AA" w:rsidP="008C55AA">
      <w:pPr>
        <w:autoSpaceDE w:val="0"/>
        <w:ind w:firstLine="540"/>
      </w:pPr>
    </w:p>
    <w:p w:rsidR="008C55AA" w:rsidRDefault="008C55AA" w:rsidP="008C55AA">
      <w:pPr>
        <w:autoSpaceDE w:val="0"/>
      </w:pPr>
    </w:p>
    <w:p w:rsidR="008C55AA" w:rsidRDefault="008C55AA" w:rsidP="008C55AA">
      <w:pPr>
        <w:autoSpaceDE w:val="0"/>
      </w:pPr>
    </w:p>
    <w:p w:rsidR="008C55AA" w:rsidRDefault="008C55AA" w:rsidP="008C55AA">
      <w:pPr>
        <w:autoSpaceDE w:val="0"/>
        <w:ind w:firstLine="540"/>
      </w:pPr>
    </w:p>
    <w:p w:rsidR="008C55AA" w:rsidRDefault="008C55AA" w:rsidP="008C55AA">
      <w:pPr>
        <w:autoSpaceDE w:val="0"/>
        <w:ind w:firstLine="540"/>
      </w:pPr>
    </w:p>
    <w:p w:rsidR="008C55AA" w:rsidRPr="00F27016" w:rsidRDefault="008C55AA" w:rsidP="008C55AA">
      <w:pPr>
        <w:autoSpaceDE w:val="0"/>
        <w:jc w:val="center"/>
        <w:rPr>
          <w:szCs w:val="28"/>
        </w:rPr>
        <w:sectPr w:rsidR="008C55AA" w:rsidRPr="00F27016" w:rsidSect="00B55774">
          <w:pgSz w:w="11906" w:h="16838"/>
          <w:pgMar w:top="851" w:right="851" w:bottom="1269" w:left="1418" w:header="1134" w:footer="993" w:gutter="0"/>
          <w:cols w:space="720"/>
          <w:docGrid w:linePitch="360"/>
        </w:sectPr>
      </w:pPr>
      <w:r>
        <w:rPr>
          <w:szCs w:val="28"/>
        </w:rPr>
        <w:lastRenderedPageBreak/>
        <w:t xml:space="preserve"> 2020 год</w:t>
      </w:r>
    </w:p>
    <w:p w:rsidR="008C55AA" w:rsidRDefault="008C55AA" w:rsidP="008C55AA">
      <w:pPr>
        <w:pageBreakBefore/>
        <w:jc w:val="center"/>
        <w:rPr>
          <w:szCs w:val="28"/>
        </w:rPr>
      </w:pPr>
      <w:r>
        <w:rPr>
          <w:szCs w:val="28"/>
        </w:rPr>
        <w:lastRenderedPageBreak/>
        <w:t>ПАСПОРТ</w:t>
      </w:r>
    </w:p>
    <w:p w:rsidR="008C55AA" w:rsidRDefault="008C55AA" w:rsidP="008C55AA">
      <w:pPr>
        <w:autoSpaceDE w:val="0"/>
        <w:jc w:val="center"/>
        <w:rPr>
          <w:szCs w:val="28"/>
        </w:rPr>
      </w:pPr>
      <w:r>
        <w:rPr>
          <w:szCs w:val="28"/>
        </w:rPr>
        <w:t>муниципальной  программы Знаменского района Орловской области</w:t>
      </w:r>
    </w:p>
    <w:p w:rsidR="008C55AA" w:rsidRDefault="008C55AA" w:rsidP="008C55AA">
      <w:pPr>
        <w:autoSpaceDE w:val="0"/>
        <w:jc w:val="center"/>
        <w:rPr>
          <w:szCs w:val="28"/>
        </w:rPr>
      </w:pPr>
      <w:r>
        <w:rPr>
          <w:szCs w:val="28"/>
        </w:rPr>
        <w:t>«Энергосбережение и повышение энергетической эффективности в  Знаменском районе Орловской области»</w:t>
      </w:r>
    </w:p>
    <w:p w:rsidR="008C55AA" w:rsidRDefault="008C55AA" w:rsidP="008C55AA">
      <w:pPr>
        <w:jc w:val="center"/>
        <w:rPr>
          <w:szCs w:val="28"/>
        </w:rPr>
      </w:pPr>
    </w:p>
    <w:p w:rsidR="008C55AA" w:rsidRDefault="008C55AA" w:rsidP="008C55AA">
      <w:pPr>
        <w:autoSpaceDE w:val="0"/>
        <w:jc w:val="center"/>
        <w:rPr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050"/>
        <w:gridCol w:w="6225"/>
      </w:tblGrid>
      <w:tr w:rsidR="008C55AA" w:rsidTr="0087314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rPr>
                <w:szCs w:val="28"/>
              </w:rPr>
            </w:pPr>
            <w:r w:rsidRPr="009F7645">
              <w:rPr>
                <w:kern w:val="2"/>
                <w:szCs w:val="28"/>
              </w:rPr>
              <w:t xml:space="preserve">Энергосбережение </w:t>
            </w:r>
            <w:r w:rsidRPr="009F7645">
              <w:rPr>
                <w:szCs w:val="28"/>
              </w:rPr>
              <w:t>и повышение энергетической эффективности</w:t>
            </w:r>
            <w:r w:rsidRPr="009F7645">
              <w:rPr>
                <w:kern w:val="2"/>
                <w:szCs w:val="28"/>
              </w:rPr>
              <w:t xml:space="preserve"> в Знаменском районе Орловской облас</w:t>
            </w:r>
            <w:r>
              <w:rPr>
                <w:kern w:val="2"/>
                <w:szCs w:val="28"/>
              </w:rPr>
              <w:t>ти (д</w:t>
            </w:r>
            <w:r>
              <w:rPr>
                <w:szCs w:val="28"/>
              </w:rPr>
              <w:t>алее также – Программа)</w:t>
            </w:r>
          </w:p>
        </w:tc>
      </w:tr>
      <w:tr w:rsidR="008C55AA" w:rsidTr="0087314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</w:tr>
      <w:tr w:rsidR="008C55AA" w:rsidTr="0087314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Знаменского района Орловской области;</w:t>
            </w:r>
          </w:p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Финансовый отдел Администрации Знаменского района Орловской области;</w:t>
            </w:r>
          </w:p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Отдел образования администрации Знаменского района Орловской области»;</w:t>
            </w:r>
          </w:p>
          <w:p w:rsidR="008C55AA" w:rsidRDefault="008C55AA" w:rsidP="00873145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Отдел культуры, искусства и архивного дела Администрации Знаменского района Орловской области </w:t>
            </w:r>
          </w:p>
        </w:tc>
      </w:tr>
      <w:tr w:rsidR="008C55AA" w:rsidTr="0087314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tabs>
                <w:tab w:val="left" w:pos="468"/>
              </w:tabs>
              <w:autoSpaceDE w:val="0"/>
              <w:rPr>
                <w:szCs w:val="28"/>
              </w:rPr>
            </w:pPr>
            <w:r>
              <w:rPr>
                <w:szCs w:val="28"/>
              </w:rPr>
              <w:t>Подпрограммы отсутствуют</w:t>
            </w:r>
          </w:p>
        </w:tc>
      </w:tr>
      <w:tr w:rsidR="008C55AA" w:rsidTr="0087314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Цель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 w:rsidRPr="009F7645">
              <w:rPr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8C55AA" w:rsidTr="0087314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tabs>
                <w:tab w:val="left" w:pos="468"/>
              </w:tabs>
              <w:autoSpaceDE w:val="0"/>
              <w:ind w:left="43"/>
              <w:rPr>
                <w:szCs w:val="28"/>
              </w:rPr>
            </w:pPr>
            <w:r>
              <w:rPr>
                <w:bCs/>
                <w:szCs w:val="28"/>
              </w:rPr>
              <w:t>Наведение порядка в системе потребления энергоресурсов за счет внедрения мероприятий данной программы</w:t>
            </w:r>
          </w:p>
        </w:tc>
      </w:tr>
      <w:tr w:rsidR="008C55AA" w:rsidTr="0087314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Целевые индикаторы </w:t>
            </w:r>
            <w:r>
              <w:rPr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AA" w:rsidRDefault="008C55AA" w:rsidP="008C55AA">
            <w:pPr>
              <w:numPr>
                <w:ilvl w:val="0"/>
                <w:numId w:val="3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jc w:val="left"/>
              <w:rPr>
                <w:szCs w:val="28"/>
              </w:rPr>
            </w:pPr>
            <w:r w:rsidRPr="004D19F3">
              <w:rPr>
                <w:szCs w:val="28"/>
              </w:rPr>
              <w:t>Доля энергосберегающих ламп используемых в бюджетных и казенных учреждениях Знаменского района Орловской области</w:t>
            </w:r>
            <w:r>
              <w:rPr>
                <w:szCs w:val="28"/>
              </w:rPr>
              <w:t>;</w:t>
            </w:r>
          </w:p>
          <w:p w:rsidR="008C55AA" w:rsidRDefault="008C55AA" w:rsidP="008C55AA">
            <w:pPr>
              <w:numPr>
                <w:ilvl w:val="0"/>
                <w:numId w:val="3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jc w:val="left"/>
              <w:rPr>
                <w:szCs w:val="28"/>
              </w:rPr>
            </w:pPr>
            <w:r w:rsidRPr="004D19F3">
              <w:rPr>
                <w:szCs w:val="28"/>
              </w:rPr>
              <w:t>Доля окон, отвечающих требованиям энергосбережения в общем количестве окон бюджетных и казенных учреждений Знаменского района Орловской области</w:t>
            </w:r>
            <w:r>
              <w:rPr>
                <w:szCs w:val="28"/>
              </w:rPr>
              <w:t>;</w:t>
            </w:r>
          </w:p>
          <w:p w:rsidR="008C55AA" w:rsidRPr="004D19F3" w:rsidRDefault="008C55AA" w:rsidP="008C55AA">
            <w:pPr>
              <w:numPr>
                <w:ilvl w:val="0"/>
                <w:numId w:val="3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jc w:val="left"/>
              <w:rPr>
                <w:szCs w:val="28"/>
              </w:rPr>
            </w:pPr>
            <w:r w:rsidRPr="004D19F3">
              <w:rPr>
                <w:szCs w:val="28"/>
              </w:rPr>
              <w:t xml:space="preserve">Снижение потребления энергоресурсов на </w:t>
            </w:r>
            <w:r>
              <w:rPr>
                <w:szCs w:val="28"/>
              </w:rPr>
              <w:t xml:space="preserve">    </w:t>
            </w:r>
            <w:r w:rsidRPr="004D19F3">
              <w:rPr>
                <w:szCs w:val="28"/>
              </w:rPr>
              <w:t>5 % ежегодно</w:t>
            </w:r>
            <w:r>
              <w:rPr>
                <w:szCs w:val="28"/>
              </w:rPr>
              <w:t>.</w:t>
            </w:r>
          </w:p>
        </w:tc>
      </w:tr>
      <w:tr w:rsidR="008C55AA" w:rsidTr="0087314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Реализация в один этап, 2021–2024 годы </w:t>
            </w:r>
          </w:p>
        </w:tc>
      </w:tr>
      <w:tr w:rsidR="008C55AA" w:rsidTr="00873145">
        <w:trPr>
          <w:trHeight w:val="211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 на реализацию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AA" w:rsidRPr="009F7645" w:rsidRDefault="008C55AA" w:rsidP="00873145">
            <w:pPr>
              <w:rPr>
                <w:szCs w:val="28"/>
              </w:rPr>
            </w:pPr>
            <w:r w:rsidRPr="009F7645">
              <w:rPr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szCs w:val="28"/>
              </w:rPr>
              <w:t>40</w:t>
            </w:r>
            <w:r w:rsidRPr="009F7645">
              <w:rPr>
                <w:szCs w:val="28"/>
              </w:rPr>
              <w:t>0,0  тыс. рублей, в том числе по годам:</w:t>
            </w:r>
          </w:p>
          <w:p w:rsidR="008C55AA" w:rsidRPr="009F7645" w:rsidRDefault="008C55AA" w:rsidP="00873145">
            <w:pPr>
              <w:rPr>
                <w:szCs w:val="28"/>
              </w:rPr>
            </w:pPr>
            <w:r w:rsidRPr="009F7645">
              <w:rPr>
                <w:szCs w:val="28"/>
              </w:rPr>
              <w:t>местный бюджет:</w:t>
            </w:r>
          </w:p>
          <w:p w:rsidR="008C55AA" w:rsidRPr="009F7645" w:rsidRDefault="008C55AA" w:rsidP="00873145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9F7645">
              <w:rPr>
                <w:szCs w:val="28"/>
              </w:rPr>
              <w:t xml:space="preserve"> г. – 1</w:t>
            </w:r>
            <w:r>
              <w:rPr>
                <w:szCs w:val="28"/>
              </w:rPr>
              <w:t>0</w:t>
            </w:r>
            <w:r w:rsidRPr="009F7645">
              <w:rPr>
                <w:szCs w:val="28"/>
              </w:rPr>
              <w:t>0,0 тыс. рублей</w:t>
            </w:r>
          </w:p>
          <w:p w:rsidR="008C55AA" w:rsidRPr="009F7645" w:rsidRDefault="008C55AA" w:rsidP="00873145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9F7645">
              <w:rPr>
                <w:szCs w:val="28"/>
              </w:rPr>
              <w:t xml:space="preserve"> г. – </w:t>
            </w:r>
            <w:r>
              <w:rPr>
                <w:szCs w:val="28"/>
              </w:rPr>
              <w:t>1</w:t>
            </w:r>
            <w:r w:rsidRPr="009F7645">
              <w:rPr>
                <w:szCs w:val="28"/>
              </w:rPr>
              <w:t>00,0 тыс. рублей</w:t>
            </w:r>
          </w:p>
          <w:p w:rsidR="008C55AA" w:rsidRDefault="008C55AA" w:rsidP="00873145">
            <w:pPr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9F7645">
              <w:rPr>
                <w:szCs w:val="28"/>
              </w:rPr>
              <w:t xml:space="preserve"> г. – 1</w:t>
            </w:r>
            <w:r>
              <w:rPr>
                <w:szCs w:val="28"/>
              </w:rPr>
              <w:t>0</w:t>
            </w:r>
            <w:r w:rsidRPr="009F7645">
              <w:rPr>
                <w:szCs w:val="28"/>
              </w:rPr>
              <w:t>0,0 тыс. рублей</w:t>
            </w:r>
          </w:p>
          <w:p w:rsidR="008C55AA" w:rsidRPr="009F7645" w:rsidRDefault="008C55AA" w:rsidP="00873145">
            <w:pPr>
              <w:rPr>
                <w:szCs w:val="28"/>
              </w:rPr>
            </w:pPr>
            <w:r w:rsidRPr="009F7645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9F7645">
              <w:rPr>
                <w:szCs w:val="28"/>
              </w:rPr>
              <w:t xml:space="preserve"> г. – 1</w:t>
            </w:r>
            <w:r>
              <w:rPr>
                <w:szCs w:val="28"/>
              </w:rPr>
              <w:t>0</w:t>
            </w:r>
            <w:r w:rsidRPr="009F7645">
              <w:rPr>
                <w:szCs w:val="28"/>
              </w:rPr>
              <w:t>0,0 тыс. рублей</w:t>
            </w:r>
          </w:p>
          <w:p w:rsidR="008C55AA" w:rsidRDefault="008C55AA" w:rsidP="00873145">
            <w:pPr>
              <w:autoSpaceDE w:val="0"/>
              <w:snapToGrid w:val="0"/>
              <w:spacing w:line="300" w:lineRule="exact"/>
              <w:rPr>
                <w:szCs w:val="28"/>
              </w:rPr>
            </w:pPr>
            <w:r w:rsidRPr="009F7645">
              <w:rPr>
                <w:szCs w:val="28"/>
              </w:rPr>
              <w:t xml:space="preserve"> - объем финансирования на реализацию программы уточняется ежегодно при формировании бюджета на очередной финансовый год</w:t>
            </w:r>
          </w:p>
        </w:tc>
      </w:tr>
      <w:tr w:rsidR="008C55AA" w:rsidTr="0087314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AA" w:rsidRDefault="008C55AA" w:rsidP="008C55AA">
            <w:pPr>
              <w:numPr>
                <w:ilvl w:val="0"/>
                <w:numId w:val="2"/>
              </w:numPr>
              <w:tabs>
                <w:tab w:val="left" w:pos="468"/>
              </w:tabs>
              <w:snapToGrid w:val="0"/>
              <w:spacing w:line="320" w:lineRule="exact"/>
              <w:ind w:left="45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перевод на энергоэффективный путь развития;</w:t>
            </w:r>
          </w:p>
          <w:p w:rsidR="008C55AA" w:rsidRDefault="008C55AA" w:rsidP="008C55AA">
            <w:pPr>
              <w:numPr>
                <w:ilvl w:val="0"/>
                <w:numId w:val="2"/>
              </w:numPr>
              <w:tabs>
                <w:tab w:val="left" w:pos="468"/>
              </w:tabs>
              <w:spacing w:line="320" w:lineRule="exact"/>
              <w:ind w:left="45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минимальные затраты на ТЭР;</w:t>
            </w:r>
          </w:p>
          <w:p w:rsidR="008C55AA" w:rsidRDefault="008C55AA" w:rsidP="008C55AA">
            <w:pPr>
              <w:numPr>
                <w:ilvl w:val="0"/>
                <w:numId w:val="2"/>
              </w:numPr>
              <w:tabs>
                <w:tab w:val="left" w:pos="468"/>
              </w:tabs>
              <w:spacing w:line="320" w:lineRule="exact"/>
              <w:ind w:left="45"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рациональное использование энергоресурсов;</w:t>
            </w:r>
          </w:p>
          <w:p w:rsidR="008C55AA" w:rsidRDefault="008C55AA" w:rsidP="00873145">
            <w:pPr>
              <w:tabs>
                <w:tab w:val="left" w:pos="468"/>
              </w:tabs>
              <w:spacing w:line="320" w:lineRule="exact"/>
              <w:ind w:left="45"/>
              <w:rPr>
                <w:szCs w:val="28"/>
              </w:rPr>
            </w:pPr>
          </w:p>
        </w:tc>
      </w:tr>
    </w:tbl>
    <w:p w:rsidR="008C55AA" w:rsidRDefault="008C55AA" w:rsidP="008C55AA">
      <w:pPr>
        <w:ind w:left="1080"/>
      </w:pPr>
    </w:p>
    <w:p w:rsidR="008C55AA" w:rsidRPr="0045765A" w:rsidRDefault="008C55AA" w:rsidP="008C55AA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45765A">
        <w:rPr>
          <w:b/>
          <w:szCs w:val="28"/>
        </w:rPr>
        <w:t xml:space="preserve">Общая характеристика </w:t>
      </w:r>
      <w:r>
        <w:rPr>
          <w:b/>
          <w:szCs w:val="28"/>
        </w:rPr>
        <w:t xml:space="preserve">и основные мероприятия </w:t>
      </w:r>
      <w:r w:rsidRPr="0045765A">
        <w:rPr>
          <w:b/>
          <w:szCs w:val="28"/>
        </w:rPr>
        <w:t>Программы</w:t>
      </w:r>
    </w:p>
    <w:p w:rsidR="008C55AA" w:rsidRPr="00522311" w:rsidRDefault="008C55AA" w:rsidP="008C55AA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522311">
        <w:rPr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8C55AA" w:rsidRPr="00522311" w:rsidRDefault="008C55AA" w:rsidP="008C55AA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522311">
        <w:rPr>
          <w:sz w:val="28"/>
          <w:szCs w:val="28"/>
        </w:rPr>
        <w:t>Факторы, стимулирующие процессы энергосбережения:</w:t>
      </w:r>
    </w:p>
    <w:p w:rsidR="008C55AA" w:rsidRPr="00522311" w:rsidRDefault="008C55AA" w:rsidP="008C55AA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522311">
        <w:rPr>
          <w:sz w:val="28"/>
          <w:szCs w:val="28"/>
        </w:rPr>
        <w:t>-   рост стоимости энергоресурсов;</w:t>
      </w:r>
    </w:p>
    <w:p w:rsidR="008C55AA" w:rsidRPr="00522311" w:rsidRDefault="008C55AA" w:rsidP="008C55AA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522311"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8C55AA" w:rsidRPr="00522311" w:rsidRDefault="008C55AA" w:rsidP="008C55AA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522311">
        <w:rPr>
          <w:sz w:val="28"/>
          <w:szCs w:val="28"/>
        </w:rPr>
        <w:t>-   повышение качества эксплуатации зданий и сооружений.</w:t>
      </w:r>
    </w:p>
    <w:p w:rsidR="008C55AA" w:rsidRPr="00522311" w:rsidRDefault="008C55AA" w:rsidP="008C55AA">
      <w:pPr>
        <w:ind w:firstLine="720"/>
        <w:rPr>
          <w:szCs w:val="28"/>
        </w:rPr>
      </w:pPr>
      <w:r w:rsidRPr="00522311">
        <w:rPr>
          <w:szCs w:val="28"/>
        </w:rPr>
        <w:t>Энергосбережение Знаменского района Орловской области является актуальным и необходимым условием нормального функционирования, так как позволяет добиться существенной экономии как топливно-энергетических ресурсов (далее – ТЭР), так и финансовых  ресурсов.</w:t>
      </w:r>
    </w:p>
    <w:p w:rsidR="008C55AA" w:rsidRPr="00522311" w:rsidRDefault="008C55AA" w:rsidP="008C55AA">
      <w:pPr>
        <w:ind w:firstLine="720"/>
        <w:rPr>
          <w:szCs w:val="28"/>
        </w:rPr>
      </w:pPr>
      <w:r w:rsidRPr="00522311">
        <w:rPr>
          <w:szCs w:val="28"/>
        </w:rPr>
        <w:t>Программа энергосбережения должна обеспечить снижение потребления ТЭР за счет внедрения предлагаемых данной программой мероприятий и,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Знаменского муниципального района Орловской области.</w:t>
      </w:r>
    </w:p>
    <w:p w:rsidR="008C55AA" w:rsidRPr="00522311" w:rsidRDefault="008C55AA" w:rsidP="008C55AA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522311">
        <w:rPr>
          <w:sz w:val="28"/>
          <w:szCs w:val="28"/>
        </w:rPr>
        <w:t xml:space="preserve">Для более эффективной работы в части повышения энергетической эффективности Знаменского муниципального района </w:t>
      </w:r>
      <w:r>
        <w:rPr>
          <w:sz w:val="28"/>
          <w:szCs w:val="28"/>
        </w:rPr>
        <w:t>применяются</w:t>
      </w:r>
      <w:r w:rsidRPr="00522311">
        <w:rPr>
          <w:sz w:val="28"/>
          <w:szCs w:val="28"/>
        </w:rPr>
        <w:t xml:space="preserve"> следующие меры: </w:t>
      </w:r>
    </w:p>
    <w:p w:rsidR="008C55AA" w:rsidRPr="00522311" w:rsidRDefault="008C55AA" w:rsidP="008C55AA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522311">
        <w:rPr>
          <w:sz w:val="28"/>
          <w:szCs w:val="28"/>
        </w:rPr>
        <w:t>1) поведенческое энергосбережение. Это укоренение у работников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8C55AA" w:rsidRPr="00522311" w:rsidRDefault="008C55AA" w:rsidP="008C55AA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522311">
        <w:rPr>
          <w:sz w:val="28"/>
          <w:szCs w:val="28"/>
        </w:rPr>
        <w:lastRenderedPageBreak/>
        <w:t>2)  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8C55AA" w:rsidRPr="00522311" w:rsidRDefault="008C55AA" w:rsidP="008C55AA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522311">
        <w:rPr>
          <w:sz w:val="28"/>
          <w:szCs w:val="28"/>
        </w:rPr>
        <w:t>3)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8C55AA" w:rsidRDefault="008C55AA" w:rsidP="008C55AA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522311">
        <w:rPr>
          <w:sz w:val="28"/>
          <w:szCs w:val="28"/>
        </w:rPr>
        <w:t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в Администрации Знаменского района Орловской области и бюджетных учреждениях  должно стать наведение порядка в системе  потребления энергоресурсов, что приведет к оптимизации контроля расходов на услуги энергоснабжающих организаций за счет получения достоверной информации.</w:t>
      </w:r>
    </w:p>
    <w:p w:rsidR="008C55AA" w:rsidRDefault="008C55AA" w:rsidP="008C55AA">
      <w:pPr>
        <w:spacing w:line="300" w:lineRule="exact"/>
        <w:ind w:firstLine="709"/>
        <w:rPr>
          <w:szCs w:val="28"/>
        </w:rPr>
      </w:pPr>
      <w:r>
        <w:rPr>
          <w:szCs w:val="28"/>
        </w:rPr>
        <w:t>Программа представляет собой совокупность обеспеченных финансовыми и организационными ресурсами, скоординированных по задачам, срокам и исполнителям мероприятий, направленных на решение конкретных проблем в сфере энергосбережения.</w:t>
      </w:r>
    </w:p>
    <w:p w:rsidR="008C55AA" w:rsidRDefault="008C55AA" w:rsidP="008C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энергосбережения и повышения энергетической эффективности следующие:</w:t>
      </w:r>
    </w:p>
    <w:p w:rsidR="008C55AA" w:rsidRDefault="008C55AA" w:rsidP="008C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Замена окон в здании Администрации Знаменского района Орловской области;</w:t>
      </w:r>
    </w:p>
    <w:p w:rsidR="008C55AA" w:rsidRDefault="008C55AA" w:rsidP="008C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Замена ламп накаливания на энергосберегающие лампы в здании Администрации Знаменского района Орловской области;</w:t>
      </w:r>
    </w:p>
    <w:p w:rsidR="008C55AA" w:rsidRDefault="008C55AA" w:rsidP="008C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Замена окон в здании МБОУ «Глотовская средняя общеобразовательная школа» Знаменского района Орловской области;</w:t>
      </w:r>
    </w:p>
    <w:p w:rsidR="008C55AA" w:rsidRDefault="008C55AA" w:rsidP="008C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Замена входной двери в здании МКУК «Знаменский дом культуры Знаменского района Орловской области»;</w:t>
      </w:r>
    </w:p>
    <w:p w:rsidR="008C55AA" w:rsidRDefault="008C55AA" w:rsidP="008C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Замена ламп накаливания на энергосберегающие лампы в здании МКУК «Знаменский дом культуры Знаменского района Орловской области»;</w:t>
      </w:r>
    </w:p>
    <w:p w:rsidR="008C55AA" w:rsidRDefault="008C55AA" w:rsidP="008C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9E">
        <w:rPr>
          <w:rFonts w:ascii="Times New Roman" w:hAnsi="Times New Roman" w:cs="Times New Roman"/>
          <w:sz w:val="28"/>
          <w:szCs w:val="28"/>
        </w:rPr>
        <w:t>Мероприятия обеспечивают достижение основной цели – рациональное использование энергетических ресурсов в Знаменском районе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5AA" w:rsidRDefault="008C55AA" w:rsidP="008C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5AA" w:rsidRPr="00D72434" w:rsidRDefault="008C55AA" w:rsidP="008C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5AA" w:rsidRPr="0045765A" w:rsidRDefault="008C55AA" w:rsidP="008C55AA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2. Приоритеты</w:t>
      </w:r>
      <w:r w:rsidRPr="0045765A">
        <w:rPr>
          <w:b/>
          <w:szCs w:val="28"/>
        </w:rPr>
        <w:br/>
        <w:t>в сфере реализации муниципальной программы, цели, задачи</w:t>
      </w:r>
      <w:r w:rsidRPr="0045765A">
        <w:rPr>
          <w:b/>
          <w:szCs w:val="28"/>
        </w:rPr>
        <w:br/>
        <w:t xml:space="preserve">и показатели (индикаторы) достижения целей и решения задач, </w:t>
      </w:r>
      <w:r w:rsidRPr="0045765A">
        <w:rPr>
          <w:b/>
          <w:szCs w:val="28"/>
        </w:rPr>
        <w:br/>
        <w:t>описание основных ожидаемых конечных результатов</w:t>
      </w:r>
      <w:r w:rsidRPr="0045765A">
        <w:rPr>
          <w:b/>
          <w:szCs w:val="28"/>
        </w:rPr>
        <w:br/>
        <w:t>муниципальной программы, сроков и этапов ее реализации</w:t>
      </w:r>
    </w:p>
    <w:p w:rsidR="008C55AA" w:rsidRDefault="008C55AA" w:rsidP="008C55AA">
      <w:pPr>
        <w:ind w:firstLine="720"/>
        <w:rPr>
          <w:szCs w:val="28"/>
        </w:rPr>
      </w:pPr>
    </w:p>
    <w:p w:rsidR="008C55AA" w:rsidRPr="00522311" w:rsidRDefault="008C55AA" w:rsidP="008C55AA">
      <w:pPr>
        <w:ind w:firstLine="709"/>
        <w:rPr>
          <w:szCs w:val="28"/>
        </w:rPr>
      </w:pPr>
      <w:r w:rsidRPr="00522311">
        <w:rPr>
          <w:rStyle w:val="a9"/>
          <w:szCs w:val="28"/>
        </w:rPr>
        <w:lastRenderedPageBreak/>
        <w:t>Целью Программы является о</w:t>
      </w:r>
      <w:r w:rsidRPr="00522311">
        <w:rPr>
          <w:szCs w:val="28"/>
        </w:rPr>
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8C55AA" w:rsidRPr="00522311" w:rsidRDefault="008C55AA" w:rsidP="008C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11">
        <w:rPr>
          <w:rFonts w:ascii="Times New Roman" w:hAnsi="Times New Roman" w:cs="Times New Roman"/>
          <w:sz w:val="28"/>
          <w:szCs w:val="28"/>
        </w:rPr>
        <w:t>Программа энергосбережения обеспечит перевод на энергоэффективный путь развития. В бюджетной сфере – это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8C55AA" w:rsidRDefault="008C55AA" w:rsidP="008C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11">
        <w:rPr>
          <w:rFonts w:ascii="Times New Roman" w:hAnsi="Times New Roman" w:cs="Times New Roman"/>
          <w:sz w:val="28"/>
          <w:szCs w:val="28"/>
        </w:rPr>
        <w:t>Учет топливно-энергетических ресурсов, их экономия, нормирование и лими</w:t>
      </w:r>
      <w:r>
        <w:rPr>
          <w:rFonts w:ascii="Times New Roman" w:hAnsi="Times New Roman" w:cs="Times New Roman"/>
          <w:sz w:val="28"/>
          <w:szCs w:val="28"/>
        </w:rPr>
        <w:t>тирование, оптимизация топливно</w:t>
      </w:r>
      <w:r w:rsidRPr="00522311">
        <w:rPr>
          <w:rFonts w:ascii="Times New Roman" w:hAnsi="Times New Roman" w:cs="Times New Roman"/>
          <w:sz w:val="28"/>
          <w:szCs w:val="28"/>
        </w:rPr>
        <w:t>-энергетического баланса позволяет снизить удельные показатели расхода энергоносителей, уменьшить бюджетные затраты на приобретение ТЭР.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AA" w:rsidRDefault="008C55AA" w:rsidP="008C55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5AA" w:rsidRDefault="008C55AA" w:rsidP="008C55AA">
      <w:pPr>
        <w:ind w:firstLine="720"/>
        <w:rPr>
          <w:szCs w:val="28"/>
        </w:rPr>
      </w:pPr>
    </w:p>
    <w:p w:rsidR="008C55AA" w:rsidRPr="0045765A" w:rsidRDefault="008C55AA" w:rsidP="008C55AA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45765A">
        <w:rPr>
          <w:b/>
          <w:szCs w:val="28"/>
        </w:rPr>
        <w:t>. Обобщенная характеристика мер</w:t>
      </w:r>
    </w:p>
    <w:p w:rsidR="008C55AA" w:rsidRDefault="008C55AA" w:rsidP="008C55AA">
      <w:pPr>
        <w:autoSpaceDE w:val="0"/>
        <w:jc w:val="center"/>
        <w:rPr>
          <w:szCs w:val="28"/>
        </w:rPr>
      </w:pPr>
      <w:r w:rsidRPr="0045765A">
        <w:rPr>
          <w:b/>
          <w:szCs w:val="28"/>
        </w:rPr>
        <w:t>муниципального регулирования</w:t>
      </w:r>
    </w:p>
    <w:p w:rsidR="008C55AA" w:rsidRDefault="008C55AA" w:rsidP="008C55AA">
      <w:pPr>
        <w:autoSpaceDE w:val="0"/>
        <w:ind w:firstLine="709"/>
      </w:pPr>
      <w:r>
        <w:rPr>
          <w:szCs w:val="28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EC26E1">
        <w:rPr>
          <w:szCs w:val="28"/>
        </w:rPr>
        <w:t>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</w:t>
      </w:r>
      <w:r>
        <w:rPr>
          <w:szCs w:val="28"/>
        </w:rPr>
        <w:t>а Российской Федерации от 31 декабря 2009 года</w:t>
      </w:r>
      <w:r w:rsidRPr="00EC26E1">
        <w:rPr>
          <w:szCs w:val="28"/>
        </w:rPr>
        <w:t xml:space="preserve"> №1225-р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Российской Федерации</w:t>
      </w:r>
      <w:r>
        <w:rPr>
          <w:szCs w:val="28"/>
        </w:rPr>
        <w:t xml:space="preserve"> от 31 декабря 2009 года</w:t>
      </w:r>
      <w:r w:rsidRPr="00EC26E1">
        <w:rPr>
          <w:szCs w:val="28"/>
        </w:rPr>
        <w:t xml:space="preserve">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>.</w:t>
      </w:r>
    </w:p>
    <w:p w:rsidR="008C55AA" w:rsidRDefault="008C55AA" w:rsidP="008C55AA">
      <w:pPr>
        <w:rPr>
          <w:szCs w:val="28"/>
        </w:rPr>
      </w:pPr>
    </w:p>
    <w:p w:rsidR="008C55AA" w:rsidRDefault="008C55AA" w:rsidP="008C55AA">
      <w:pPr>
        <w:rPr>
          <w:szCs w:val="28"/>
        </w:rPr>
      </w:pPr>
    </w:p>
    <w:p w:rsidR="008C55AA" w:rsidRPr="0045765A" w:rsidRDefault="008C55AA" w:rsidP="008C55AA">
      <w:pPr>
        <w:tabs>
          <w:tab w:val="left" w:pos="426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45765A">
        <w:rPr>
          <w:b/>
          <w:szCs w:val="28"/>
        </w:rPr>
        <w:t xml:space="preserve">Обоснование объема финансовых ресурсов, </w:t>
      </w:r>
      <w:r w:rsidRPr="0045765A">
        <w:rPr>
          <w:b/>
          <w:szCs w:val="28"/>
        </w:rPr>
        <w:br/>
        <w:t>необходимых для реализации муниципальной программы</w:t>
      </w:r>
    </w:p>
    <w:p w:rsidR="008C55AA" w:rsidRDefault="008C55AA" w:rsidP="008C55AA">
      <w:pPr>
        <w:autoSpaceDE w:val="0"/>
        <w:ind w:firstLine="709"/>
        <w:rPr>
          <w:szCs w:val="28"/>
        </w:rPr>
      </w:pPr>
      <w:r>
        <w:rPr>
          <w:szCs w:val="28"/>
        </w:rPr>
        <w:t>Общий объем средств, предусмотренных на реализацию муниципальной программы, – 400,0 тыс. рублей, в том числе по годам реализации:</w:t>
      </w:r>
    </w:p>
    <w:p w:rsidR="008C55AA" w:rsidRDefault="008C55AA" w:rsidP="008C55AA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100,0 тыс. рублей;</w:t>
      </w:r>
    </w:p>
    <w:p w:rsidR="008C55AA" w:rsidRDefault="008C55AA" w:rsidP="008C55AA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100,0 тыс. рублей;</w:t>
      </w:r>
    </w:p>
    <w:p w:rsidR="008C55AA" w:rsidRDefault="008C55AA" w:rsidP="008C55AA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100,0 тыс. рублей;</w:t>
      </w:r>
    </w:p>
    <w:p w:rsidR="008C55AA" w:rsidRDefault="008C55AA" w:rsidP="008C55AA">
      <w:pPr>
        <w:ind w:firstLine="709"/>
        <w:rPr>
          <w:szCs w:val="28"/>
        </w:rPr>
      </w:pPr>
      <w:r>
        <w:rPr>
          <w:szCs w:val="28"/>
        </w:rPr>
        <w:t>2024 год – 100,0 тыс. рублей.</w:t>
      </w:r>
    </w:p>
    <w:p w:rsidR="008C55AA" w:rsidRDefault="008C55AA" w:rsidP="008C55AA">
      <w:pPr>
        <w:autoSpaceDE w:val="0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Мероприятия программы  реализуются за счет средств муниципального бюджета. Объем финансирования за счет средств муниципального бюджета ежегодно корректируются в зависимости от объема бюджетных ассигнований, предусмотренных решением Знаменского Совета народных депутатов о бюджете на соответствующий год на реализацию программы.</w:t>
      </w:r>
    </w:p>
    <w:p w:rsidR="008C55AA" w:rsidRDefault="008C55AA" w:rsidP="008C55AA">
      <w:pPr>
        <w:autoSpaceDE w:val="0"/>
        <w:rPr>
          <w:szCs w:val="28"/>
        </w:rPr>
      </w:pPr>
    </w:p>
    <w:p w:rsidR="008C55AA" w:rsidRPr="0045765A" w:rsidRDefault="008C55AA" w:rsidP="008C55AA">
      <w:pPr>
        <w:tabs>
          <w:tab w:val="left" w:pos="426"/>
        </w:tabs>
        <w:autoSpaceDE w:val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45765A">
        <w:rPr>
          <w:b/>
          <w:szCs w:val="28"/>
        </w:rPr>
        <w:t xml:space="preserve">Прогноз конечных результатов реализации </w:t>
      </w:r>
      <w:r w:rsidRPr="0045765A">
        <w:rPr>
          <w:b/>
          <w:szCs w:val="28"/>
        </w:rPr>
        <w:br/>
        <w:t xml:space="preserve">муниципальной программы, характеризующих целевое состояние </w:t>
      </w:r>
      <w:r w:rsidRPr="0045765A">
        <w:rPr>
          <w:b/>
          <w:szCs w:val="28"/>
        </w:rPr>
        <w:br/>
        <w:t>(изменение состояния) уровня и качества жизни населения Знаменского района Орловской области, социальной сферы, экономики, общественной безопасности, степени реализа</w:t>
      </w:r>
      <w:r>
        <w:rPr>
          <w:b/>
          <w:szCs w:val="28"/>
        </w:rPr>
        <w:t xml:space="preserve">ции других общественно значимых интересов  </w:t>
      </w:r>
      <w:r w:rsidRPr="0045765A">
        <w:rPr>
          <w:b/>
          <w:szCs w:val="28"/>
        </w:rPr>
        <w:t>и потребностей в соответствующей сфере</w:t>
      </w:r>
    </w:p>
    <w:p w:rsidR="008C55AA" w:rsidRDefault="008C55AA" w:rsidP="008C55AA">
      <w:pPr>
        <w:tabs>
          <w:tab w:val="left" w:pos="468"/>
        </w:tabs>
        <w:ind w:firstLine="709"/>
        <w:rPr>
          <w:szCs w:val="28"/>
        </w:rPr>
      </w:pPr>
      <w:r w:rsidRPr="00522311">
        <w:rPr>
          <w:szCs w:val="28"/>
        </w:rPr>
        <w:t>Программа энергосбережения обеспечит перевод на энергоэффективный путь развития. В бюджетной сфере – это минимальные затраты на ТЭР.</w:t>
      </w:r>
    </w:p>
    <w:p w:rsidR="008C55AA" w:rsidRDefault="008C55AA" w:rsidP="008C55AA">
      <w:pPr>
        <w:pStyle w:val="ConsPlusNormal"/>
        <w:ind w:firstLine="709"/>
        <w:jc w:val="both"/>
        <w:rPr>
          <w:sz w:val="28"/>
          <w:szCs w:val="28"/>
        </w:rPr>
      </w:pPr>
      <w:r w:rsidRPr="00522311">
        <w:rPr>
          <w:rFonts w:ascii="Times New Roman" w:hAnsi="Times New Roman" w:cs="Times New Roman"/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2311">
        <w:rPr>
          <w:rFonts w:ascii="Times New Roman" w:hAnsi="Times New Roman" w:cs="Times New Roman"/>
          <w:sz w:val="28"/>
          <w:szCs w:val="28"/>
        </w:rPr>
        <w:t>энергетического баланса позволяет снизить удельные показатели расхода энергоносителей, уменьшить бюджетные затраты на приобретение ТЭР.</w:t>
      </w:r>
    </w:p>
    <w:p w:rsidR="008C55AA" w:rsidRDefault="008C55AA" w:rsidP="008C55AA">
      <w:pPr>
        <w:pStyle w:val="ConsPlusNormal"/>
        <w:ind w:firstLine="709"/>
        <w:jc w:val="both"/>
        <w:rPr>
          <w:sz w:val="28"/>
          <w:szCs w:val="28"/>
        </w:rPr>
      </w:pPr>
    </w:p>
    <w:p w:rsidR="008C55AA" w:rsidRPr="0045765A" w:rsidRDefault="008C55AA" w:rsidP="008C55AA">
      <w:pPr>
        <w:tabs>
          <w:tab w:val="left" w:pos="142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Pr="0045765A">
        <w:rPr>
          <w:b/>
          <w:szCs w:val="28"/>
        </w:rPr>
        <w:t xml:space="preserve">Анализ рисков реализации муниципальной программы </w:t>
      </w:r>
    </w:p>
    <w:p w:rsidR="008C55AA" w:rsidRPr="0045765A" w:rsidRDefault="008C55AA" w:rsidP="008C55AA">
      <w:pPr>
        <w:tabs>
          <w:tab w:val="left" w:pos="142"/>
        </w:tabs>
        <w:jc w:val="center"/>
        <w:rPr>
          <w:b/>
          <w:szCs w:val="28"/>
        </w:rPr>
      </w:pPr>
      <w:r w:rsidRPr="0045765A">
        <w:rPr>
          <w:b/>
          <w:szCs w:val="28"/>
        </w:rPr>
        <w:t xml:space="preserve">и описание мер управления рисками реализации </w:t>
      </w:r>
    </w:p>
    <w:p w:rsidR="008C55AA" w:rsidRDefault="008C55AA" w:rsidP="008C55AA">
      <w:pPr>
        <w:jc w:val="center"/>
        <w:rPr>
          <w:b/>
          <w:szCs w:val="28"/>
        </w:rPr>
      </w:pPr>
      <w:r w:rsidRPr="0045765A">
        <w:rPr>
          <w:b/>
          <w:szCs w:val="28"/>
        </w:rPr>
        <w:t>муниципальной программы</w:t>
      </w:r>
    </w:p>
    <w:p w:rsidR="008C55AA" w:rsidRPr="0045765A" w:rsidRDefault="008C55AA" w:rsidP="008C55AA">
      <w:pPr>
        <w:jc w:val="center"/>
        <w:rPr>
          <w:b/>
          <w:szCs w:val="28"/>
        </w:rPr>
      </w:pPr>
    </w:p>
    <w:p w:rsidR="008C55AA" w:rsidRDefault="008C55AA" w:rsidP="008C55AA">
      <w:pPr>
        <w:ind w:firstLine="559"/>
        <w:rPr>
          <w:szCs w:val="28"/>
        </w:rPr>
      </w:pPr>
      <w:r>
        <w:rPr>
          <w:szCs w:val="28"/>
        </w:rPr>
        <w:tab/>
        <w:t>Реализация Программы сопряжена с рядом рисков, которые могут препятствовать своевременному достижению запланированных результатов:</w:t>
      </w:r>
    </w:p>
    <w:p w:rsidR="008C55AA" w:rsidRDefault="008C55AA" w:rsidP="008C55AA">
      <w:pPr>
        <w:ind w:firstLine="559"/>
        <w:rPr>
          <w:szCs w:val="28"/>
        </w:rPr>
      </w:pPr>
      <w:r>
        <w:rPr>
          <w:szCs w:val="28"/>
        </w:rPr>
        <w:t>- законодательно-правовые риски, обусловленные изменением законодательной базы в сфере развития энергетики, энергосбережения и энергопотребления;</w:t>
      </w:r>
    </w:p>
    <w:p w:rsidR="008C55AA" w:rsidRDefault="008C55AA" w:rsidP="008C55AA">
      <w:pPr>
        <w:ind w:firstLine="561"/>
        <w:contextualSpacing/>
        <w:rPr>
          <w:szCs w:val="28"/>
        </w:rPr>
      </w:pPr>
      <w:r>
        <w:rPr>
          <w:szCs w:val="28"/>
        </w:rPr>
        <w:t>- экономические риски, связанные с кризисными явлениями в социально-экономическом развитии Знаменского района Орловской области;</w:t>
      </w:r>
    </w:p>
    <w:p w:rsidR="008C55AA" w:rsidRDefault="008C55AA" w:rsidP="008C55AA">
      <w:pPr>
        <w:ind w:firstLine="561"/>
        <w:contextualSpacing/>
        <w:rPr>
          <w:szCs w:val="28"/>
        </w:rPr>
      </w:pPr>
      <w:r>
        <w:rPr>
          <w:szCs w:val="28"/>
        </w:rPr>
        <w:t>- технические риски, связанные с изменением технических условий, что может повлечь за собой увеличение потребления энергетических ресурсов и т.п.</w:t>
      </w:r>
    </w:p>
    <w:p w:rsidR="008C55AA" w:rsidRDefault="008C55AA" w:rsidP="008C55AA">
      <w:pPr>
        <w:ind w:firstLine="561"/>
        <w:contextualSpacing/>
        <w:rPr>
          <w:szCs w:val="28"/>
        </w:rPr>
      </w:pPr>
      <w:r>
        <w:rPr>
          <w:szCs w:val="28"/>
        </w:rPr>
        <w:tab/>
        <w:t>Способами ограничения рисков будут являться:</w:t>
      </w:r>
    </w:p>
    <w:p w:rsidR="008C55AA" w:rsidRDefault="008C55AA" w:rsidP="008C55AA">
      <w:pPr>
        <w:ind w:firstLine="561"/>
        <w:contextualSpacing/>
        <w:rPr>
          <w:szCs w:val="28"/>
        </w:rPr>
      </w:pPr>
      <w:r>
        <w:rPr>
          <w:szCs w:val="28"/>
        </w:rPr>
        <w:t>- 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соисполнителей Программы;</w:t>
      </w:r>
    </w:p>
    <w:p w:rsidR="008C55AA" w:rsidRDefault="008C55AA" w:rsidP="008C55AA">
      <w:pPr>
        <w:ind w:firstLine="559"/>
        <w:rPr>
          <w:szCs w:val="28"/>
        </w:rPr>
      </w:pPr>
      <w:r>
        <w:rPr>
          <w:szCs w:val="28"/>
        </w:rPr>
        <w:t>- проведение мониторинга  выполнения Программы, регулярного анализа хода выполнения Программы;</w:t>
      </w:r>
    </w:p>
    <w:p w:rsidR="008C55AA" w:rsidRDefault="008C55AA" w:rsidP="008C55AA">
      <w:pPr>
        <w:ind w:firstLine="559"/>
        <w:rPr>
          <w:szCs w:val="28"/>
        </w:rPr>
      </w:pPr>
      <w:r>
        <w:rPr>
          <w:szCs w:val="28"/>
        </w:rPr>
        <w:t>- корректировка программных мероприятий и показателей в зависимости от достигнутого результата.</w:t>
      </w:r>
    </w:p>
    <w:p w:rsidR="008C55AA" w:rsidRDefault="008C55AA" w:rsidP="008C55AA">
      <w:pPr>
        <w:ind w:firstLine="720"/>
        <w:rPr>
          <w:szCs w:val="28"/>
        </w:rPr>
      </w:pPr>
      <w:r>
        <w:rPr>
          <w:szCs w:val="28"/>
        </w:rPr>
        <w:t xml:space="preserve">Риск неэффективных расходов бюджетных средств может быть предупрежден путем </w:t>
      </w:r>
      <w:r w:rsidRPr="00522311">
        <w:rPr>
          <w:szCs w:val="28"/>
        </w:rPr>
        <w:t>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</w:t>
      </w:r>
      <w:r>
        <w:rPr>
          <w:szCs w:val="28"/>
        </w:rPr>
        <w:t xml:space="preserve">ваний, </w:t>
      </w:r>
      <w:r>
        <w:rPr>
          <w:szCs w:val="28"/>
        </w:rPr>
        <w:lastRenderedPageBreak/>
        <w:t>энергетических паспортов, повышения концентрации средств на важнейших приоритетных направлениях оптимизации мероприятий муниципальной программы.</w:t>
      </w:r>
    </w:p>
    <w:p w:rsidR="008C55AA" w:rsidRPr="0045765A" w:rsidRDefault="008C55AA" w:rsidP="008C55AA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7. </w:t>
      </w:r>
      <w:r w:rsidRPr="0045765A">
        <w:rPr>
          <w:b/>
          <w:szCs w:val="28"/>
        </w:rPr>
        <w:t xml:space="preserve">Порядок и методика оценки эффективности </w:t>
      </w:r>
    </w:p>
    <w:p w:rsidR="008C55AA" w:rsidRPr="0045765A" w:rsidRDefault="008C55AA" w:rsidP="008C55AA">
      <w:pPr>
        <w:jc w:val="center"/>
        <w:rPr>
          <w:b/>
          <w:szCs w:val="28"/>
        </w:rPr>
      </w:pPr>
      <w:r w:rsidRPr="0045765A">
        <w:rPr>
          <w:b/>
          <w:szCs w:val="28"/>
        </w:rPr>
        <w:t>муниципальной программы</w:t>
      </w:r>
    </w:p>
    <w:p w:rsidR="008C55AA" w:rsidRDefault="008C55AA" w:rsidP="008C55AA">
      <w:pPr>
        <w:ind w:firstLine="708"/>
        <w:rPr>
          <w:szCs w:val="28"/>
        </w:rPr>
      </w:pPr>
      <w:r>
        <w:rPr>
          <w:szCs w:val="28"/>
        </w:rPr>
        <w:t xml:space="preserve">Оценка эффективности муниципальной программы осуществляется </w:t>
      </w:r>
      <w:r>
        <w:rPr>
          <w:szCs w:val="28"/>
        </w:rPr>
        <w:br/>
        <w:t xml:space="preserve">в соответствии с </w:t>
      </w:r>
      <w:r w:rsidRPr="0018252E">
        <w:rPr>
          <w:rStyle w:val="a7"/>
          <w:color w:val="000000"/>
          <w:szCs w:val="28"/>
        </w:rPr>
        <w:t xml:space="preserve">постановлением </w:t>
      </w:r>
      <w:r>
        <w:rPr>
          <w:color w:val="000000"/>
          <w:szCs w:val="28"/>
        </w:rPr>
        <w:t xml:space="preserve"> Администрации Знаменского района </w:t>
      </w:r>
      <w:r>
        <w:rPr>
          <w:szCs w:val="28"/>
        </w:rPr>
        <w:t xml:space="preserve">Орловской области от 27 декабря 2012 года № 281 «Об утверждении Порядка разработки, реализации и оценки эффективности муниципальных программ», в редакции постановления Администрации Знаменского района Орловской области от 27 сентября 2013 года № 174  по методике оценки результативности и эффективности муниципальной программы. </w:t>
      </w:r>
    </w:p>
    <w:p w:rsidR="008C55AA" w:rsidRPr="00904430" w:rsidRDefault="008C55AA" w:rsidP="008C55AA">
      <w:pPr>
        <w:widowControl w:val="0"/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Оценка эффективности реализации Программы производится ежегодно (поэтапно). 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эффективности ее реализации.</w:t>
      </w:r>
    </w:p>
    <w:p w:rsidR="008C55AA" w:rsidRPr="00904430" w:rsidRDefault="008C55AA" w:rsidP="008C55AA">
      <w:pPr>
        <w:widowControl w:val="0"/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Оценка эффективности реализации муниципальной программы осуществляется в два этапа.</w:t>
      </w:r>
    </w:p>
    <w:p w:rsidR="008C55AA" w:rsidRPr="00904430" w:rsidRDefault="008C55AA" w:rsidP="008C55AA">
      <w:pPr>
        <w:widowControl w:val="0"/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На первом этапе осуществляется оценка эффективности реализации, основных мероприятий, включенных в муниципальную программу, и включает:</w:t>
      </w:r>
    </w:p>
    <w:p w:rsidR="008C55AA" w:rsidRPr="00904430" w:rsidRDefault="008C55AA" w:rsidP="008C55AA">
      <w:pPr>
        <w:widowControl w:val="0"/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1) оценку степени реализации основных мероприятий и достижения ожидаемых непосредственных результатов их реализации;</w:t>
      </w:r>
    </w:p>
    <w:p w:rsidR="008C55AA" w:rsidRPr="00904430" w:rsidRDefault="008C55AA" w:rsidP="008C55AA">
      <w:pPr>
        <w:widowControl w:val="0"/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2) оценку степени соответствия запланированному уровню расходов;</w:t>
      </w:r>
    </w:p>
    <w:p w:rsidR="008C55AA" w:rsidRPr="00904430" w:rsidRDefault="008C55AA" w:rsidP="008C55AA">
      <w:pPr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3) оценку эффективности использования средств местного бюджета;</w:t>
      </w:r>
    </w:p>
    <w:p w:rsidR="008C55AA" w:rsidRPr="00904430" w:rsidRDefault="008C55AA" w:rsidP="008C55AA">
      <w:pPr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4) оценку степени достижения целей и решения задач основных мероприятий, входящих в муниципальную Программу (далее - оценка степени реализации основных мероприятий);</w:t>
      </w:r>
    </w:p>
    <w:p w:rsidR="008C55AA" w:rsidRPr="00904430" w:rsidRDefault="008C55AA" w:rsidP="008C55AA">
      <w:pPr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8C55AA" w:rsidRPr="00904430" w:rsidRDefault="008C55AA" w:rsidP="008C55AA">
      <w:pPr>
        <w:ind w:firstLine="709"/>
        <w:rPr>
          <w:szCs w:val="28"/>
          <w:lang w:eastAsia="ru-RU"/>
        </w:rPr>
      </w:pPr>
      <w:bookmarkStart w:id="0" w:name="sub_1021"/>
      <w:r w:rsidRPr="00904430">
        <w:rPr>
          <w:szCs w:val="28"/>
          <w:lang w:eastAsia="ru-RU"/>
        </w:rPr>
        <w:t>Степень реализации мероприятий оценивается, как доля мероприятий, выполненных в полном объеме по следующей формуле:</w:t>
      </w:r>
    </w:p>
    <w:bookmarkEnd w:id="0"/>
    <w:p w:rsidR="008C55AA" w:rsidRPr="00904430" w:rsidRDefault="008C55AA" w:rsidP="008C55AA">
      <w:pPr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СР</w:t>
      </w:r>
      <w:r w:rsidRPr="00904430">
        <w:rPr>
          <w:szCs w:val="28"/>
          <w:vertAlign w:val="subscript"/>
          <w:lang w:eastAsia="ru-RU"/>
        </w:rPr>
        <w:t>м</w:t>
      </w:r>
      <w:r w:rsidRPr="00904430">
        <w:rPr>
          <w:szCs w:val="28"/>
          <w:lang w:eastAsia="ru-RU"/>
        </w:rPr>
        <w:t xml:space="preserve"> = М</w:t>
      </w:r>
      <w:r w:rsidRPr="00904430">
        <w:rPr>
          <w:szCs w:val="28"/>
          <w:vertAlign w:val="subscript"/>
          <w:lang w:eastAsia="ru-RU"/>
        </w:rPr>
        <w:t>в</w:t>
      </w:r>
      <w:r w:rsidRPr="00904430">
        <w:rPr>
          <w:szCs w:val="28"/>
          <w:lang w:eastAsia="ru-RU"/>
        </w:rPr>
        <w:t xml:space="preserve"> / М, где:</w:t>
      </w:r>
    </w:p>
    <w:p w:rsidR="008C55AA" w:rsidRPr="00904430" w:rsidRDefault="008C55AA" w:rsidP="008C55AA">
      <w:pPr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СР</w:t>
      </w:r>
      <w:r w:rsidRPr="00904430">
        <w:rPr>
          <w:szCs w:val="28"/>
          <w:vertAlign w:val="subscript"/>
          <w:lang w:eastAsia="ru-RU"/>
        </w:rPr>
        <w:t>м</w:t>
      </w:r>
      <w:r w:rsidRPr="00904430">
        <w:rPr>
          <w:szCs w:val="28"/>
          <w:lang w:eastAsia="ru-RU"/>
        </w:rPr>
        <w:t xml:space="preserve"> - степень реализации мероприятий;</w:t>
      </w:r>
    </w:p>
    <w:p w:rsidR="008C55AA" w:rsidRPr="00904430" w:rsidRDefault="008C55AA" w:rsidP="008C55AA">
      <w:pPr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М</w:t>
      </w:r>
      <w:r w:rsidRPr="00904430">
        <w:rPr>
          <w:szCs w:val="28"/>
          <w:vertAlign w:val="subscript"/>
          <w:lang w:eastAsia="ru-RU"/>
        </w:rPr>
        <w:t>в</w:t>
      </w:r>
      <w:r w:rsidRPr="00904430">
        <w:rPr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C55AA" w:rsidRPr="00904430" w:rsidRDefault="008C55AA" w:rsidP="008C55AA">
      <w:pPr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8C55AA" w:rsidRPr="00904430" w:rsidRDefault="008C55AA" w:rsidP="008C55AA">
      <w:pPr>
        <w:widowControl w:val="0"/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Для оценки эффективности реализации Программы на территории поселения ежегодно проводится мониторинг в сфере энергосбережения и повышения энергетической эффективности.</w:t>
      </w:r>
    </w:p>
    <w:p w:rsidR="008C55AA" w:rsidRPr="00904430" w:rsidRDefault="008C55AA" w:rsidP="008C55AA">
      <w:pPr>
        <w:widowControl w:val="0"/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Бюджетная эффективность Программы определяется как степень реализации расходных обязательств и рассчитывается по формуле</w:t>
      </w:r>
      <w:r>
        <w:rPr>
          <w:szCs w:val="28"/>
          <w:lang w:eastAsia="ru-RU"/>
        </w:rPr>
        <w:t>:</w:t>
      </w:r>
    </w:p>
    <w:p w:rsidR="008C55AA" w:rsidRPr="00904430" w:rsidRDefault="008C55AA" w:rsidP="008C55AA">
      <w:pPr>
        <w:widowControl w:val="0"/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Э бюдж. = Ф факт. х 100 / Ф пл.,</w:t>
      </w:r>
    </w:p>
    <w:p w:rsidR="008C55AA" w:rsidRPr="00904430" w:rsidRDefault="008C55AA" w:rsidP="008C55AA">
      <w:pPr>
        <w:widowControl w:val="0"/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t>где Э бюдж. - бюджетная эффективность Программы;</w:t>
      </w:r>
    </w:p>
    <w:p w:rsidR="008C55AA" w:rsidRPr="00904430" w:rsidRDefault="008C55AA" w:rsidP="008C55AA">
      <w:pPr>
        <w:widowControl w:val="0"/>
        <w:ind w:firstLine="709"/>
        <w:rPr>
          <w:szCs w:val="28"/>
          <w:lang w:eastAsia="ru-RU"/>
        </w:rPr>
      </w:pPr>
      <w:r w:rsidRPr="00904430">
        <w:rPr>
          <w:szCs w:val="28"/>
          <w:lang w:eastAsia="ru-RU"/>
        </w:rPr>
        <w:lastRenderedPageBreak/>
        <w:t>Ф факт. - фактическое использование средств;</w:t>
      </w:r>
    </w:p>
    <w:p w:rsidR="008C55AA" w:rsidRDefault="008C55AA" w:rsidP="008C55AA">
      <w:pPr>
        <w:rPr>
          <w:szCs w:val="28"/>
          <w:lang w:eastAsia="ru-RU"/>
        </w:rPr>
      </w:pPr>
      <w:r w:rsidRPr="00904430">
        <w:rPr>
          <w:szCs w:val="28"/>
          <w:lang w:eastAsia="ru-RU"/>
        </w:rPr>
        <w:t>Ф пл. - планируемое использование средств.</w:t>
      </w:r>
    </w:p>
    <w:p w:rsidR="008C55AA" w:rsidRDefault="008C55AA" w:rsidP="008C55AA">
      <w:pPr>
        <w:ind w:firstLine="709"/>
        <w:rPr>
          <w:szCs w:val="28"/>
        </w:rPr>
      </w:pPr>
      <w:r w:rsidRPr="00A03D5F">
        <w:rPr>
          <w:szCs w:val="28"/>
        </w:rPr>
        <w:t>Программа реализуется эффективно (за отчетный год, за весь период реализации), если ее эффективность составляет 80 процентов и более; Программа нуждается в корректировке и доработке, если эффективность реализации Программы составляет 60 - 80 процентов; Программа считается неэффективной, если мероприятия Программы выполнены с эффективностью менее 60 процентов.</w:t>
      </w: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 w:rsidP="008C55AA">
      <w:pPr>
        <w:ind w:firstLine="709"/>
        <w:rPr>
          <w:szCs w:val="28"/>
        </w:rPr>
      </w:pPr>
    </w:p>
    <w:p w:rsidR="008C55AA" w:rsidRDefault="008C55AA">
      <w:pPr>
        <w:sectPr w:rsidR="008C55AA" w:rsidSect="00EA551C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8C55AA" w:rsidRPr="00E35208" w:rsidRDefault="008C55AA" w:rsidP="008C55AA">
      <w:pPr>
        <w:contextualSpacing/>
        <w:rPr>
          <w:sz w:val="18"/>
          <w:szCs w:val="18"/>
        </w:rPr>
      </w:pPr>
    </w:p>
    <w:tbl>
      <w:tblPr>
        <w:tblpPr w:leftFromText="180" w:rightFromText="180" w:horzAnchor="page" w:tblpX="12603" w:tblpY="-400"/>
        <w:tblW w:w="3937" w:type="dxa"/>
        <w:tblLook w:val="04A0"/>
      </w:tblPr>
      <w:tblGrid>
        <w:gridCol w:w="3937"/>
      </w:tblGrid>
      <w:tr w:rsidR="008C55AA" w:rsidRPr="00E35208" w:rsidTr="00873145">
        <w:trPr>
          <w:trHeight w:val="744"/>
        </w:trPr>
        <w:tc>
          <w:tcPr>
            <w:tcW w:w="3937" w:type="dxa"/>
          </w:tcPr>
          <w:p w:rsidR="008C55AA" w:rsidRDefault="008C55AA" w:rsidP="00873145">
            <w:pPr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Приложение   1</w:t>
            </w:r>
          </w:p>
          <w:p w:rsidR="008C55AA" w:rsidRDefault="008C55AA" w:rsidP="00873145">
            <w:pPr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Знаменского района Орловской  области</w:t>
            </w:r>
            <w:r>
              <w:rPr>
                <w:color w:val="000000"/>
                <w:sz w:val="18"/>
                <w:szCs w:val="18"/>
              </w:rPr>
              <w:tab/>
              <w:t xml:space="preserve">  от _________________ 2020 года №_________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                </w:t>
            </w:r>
          </w:p>
          <w:p w:rsidR="008C55AA" w:rsidRDefault="008C55AA" w:rsidP="00873145">
            <w:pPr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55AA" w:rsidRPr="00E35208" w:rsidRDefault="008C55AA" w:rsidP="0087314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55AA" w:rsidRPr="00E35208" w:rsidTr="00873145">
        <w:trPr>
          <w:trHeight w:val="171"/>
        </w:trPr>
        <w:tc>
          <w:tcPr>
            <w:tcW w:w="3937" w:type="dxa"/>
          </w:tcPr>
          <w:p w:rsidR="008C55AA" w:rsidRDefault="008C55AA" w:rsidP="00873145">
            <w:pPr>
              <w:autoSpaceDE w:val="0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578"/>
      </w:tblGrid>
      <w:tr w:rsidR="008C55AA" w:rsidRPr="00C00E1B" w:rsidTr="00873145">
        <w:tc>
          <w:tcPr>
            <w:tcW w:w="2578" w:type="dxa"/>
          </w:tcPr>
          <w:p w:rsidR="008C55AA" w:rsidRPr="00C00E1B" w:rsidRDefault="008C55AA" w:rsidP="00873145">
            <w:pPr>
              <w:autoSpaceDE w:val="0"/>
              <w:rPr>
                <w:color w:val="000000"/>
                <w:sz w:val="24"/>
              </w:rPr>
            </w:pPr>
          </w:p>
        </w:tc>
      </w:tr>
    </w:tbl>
    <w:p w:rsidR="008C55AA" w:rsidRDefault="008C55AA" w:rsidP="008C55AA">
      <w:pPr>
        <w:autoSpaceDE w:val="0"/>
        <w:jc w:val="center"/>
        <w:rPr>
          <w:color w:val="000000"/>
          <w:sz w:val="18"/>
          <w:szCs w:val="18"/>
        </w:rPr>
      </w:pPr>
    </w:p>
    <w:p w:rsidR="008C55AA" w:rsidRDefault="008C55AA" w:rsidP="008C55AA">
      <w:pPr>
        <w:autoSpaceDE w:val="0"/>
        <w:jc w:val="center"/>
        <w:rPr>
          <w:color w:val="000000"/>
          <w:sz w:val="18"/>
          <w:szCs w:val="18"/>
        </w:rPr>
      </w:pPr>
    </w:p>
    <w:p w:rsidR="008C55AA" w:rsidRDefault="008C55AA" w:rsidP="008C55AA">
      <w:pPr>
        <w:tabs>
          <w:tab w:val="left" w:pos="6585"/>
        </w:tabs>
        <w:autoSpaceDE w:val="0"/>
        <w:rPr>
          <w:color w:val="000000"/>
          <w:sz w:val="18"/>
          <w:szCs w:val="18"/>
        </w:rPr>
      </w:pPr>
    </w:p>
    <w:p w:rsidR="008C55AA" w:rsidRPr="00E35208" w:rsidRDefault="008C55AA" w:rsidP="008C55AA">
      <w:pPr>
        <w:autoSpaceDE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textWrapping" w:clear="all"/>
      </w:r>
      <w:r w:rsidRPr="00E35208">
        <w:rPr>
          <w:color w:val="000000"/>
          <w:sz w:val="18"/>
          <w:szCs w:val="18"/>
        </w:rPr>
        <w:t xml:space="preserve">Ресурсное обеспечение реализации </w:t>
      </w:r>
    </w:p>
    <w:p w:rsidR="008C55AA" w:rsidRDefault="008C55AA" w:rsidP="008C55AA">
      <w:pPr>
        <w:autoSpaceDE w:val="0"/>
        <w:ind w:left="-658" w:firstLine="658"/>
        <w:jc w:val="center"/>
        <w:rPr>
          <w:color w:val="000000"/>
          <w:sz w:val="18"/>
          <w:szCs w:val="18"/>
        </w:rPr>
      </w:pPr>
      <w:r w:rsidRPr="00E35208">
        <w:rPr>
          <w:color w:val="000000"/>
          <w:sz w:val="18"/>
          <w:szCs w:val="18"/>
        </w:rPr>
        <w:t xml:space="preserve">муниципальной программы </w:t>
      </w:r>
      <w:r>
        <w:rPr>
          <w:b/>
          <w:color w:val="000000"/>
          <w:sz w:val="18"/>
          <w:szCs w:val="18"/>
        </w:rPr>
        <w:t>«Энергосбережение и повышение энергетической эффективности в Знаменском районе Орловской области</w:t>
      </w:r>
      <w:r w:rsidRPr="00E35208">
        <w:rPr>
          <w:b/>
          <w:color w:val="000000"/>
          <w:sz w:val="18"/>
          <w:szCs w:val="18"/>
        </w:rPr>
        <w:t>»</w:t>
      </w:r>
      <w:r w:rsidRPr="00E35208">
        <w:rPr>
          <w:color w:val="000000"/>
          <w:sz w:val="18"/>
          <w:szCs w:val="18"/>
        </w:rPr>
        <w:t xml:space="preserve"> </w:t>
      </w:r>
    </w:p>
    <w:p w:rsidR="008C55AA" w:rsidRPr="009F1E3D" w:rsidRDefault="008C55AA" w:rsidP="008C55AA">
      <w:pPr>
        <w:pStyle w:val="ConsPlusCell"/>
        <w:framePr w:hSpace="180" w:wrap="around" w:vAnchor="text" w:hAnchor="text" w:y="89"/>
        <w:widowControl/>
        <w:snapToGri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F1E3D">
        <w:rPr>
          <w:rFonts w:ascii="Times New Roman" w:hAnsi="Times New Roman" w:cs="Times New Roman"/>
          <w:color w:val="000000"/>
          <w:sz w:val="18"/>
          <w:szCs w:val="18"/>
          <w:u w:val="single"/>
        </w:rPr>
        <w:t>Ответственный исполнитель  муниципальной программы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ОТДЕЛ АРХИТЕКТУРЫ, СТРОИТЕЛЬСТВА, ЖИЛИЩНО-КОММУНАЛЬНОГО ХОЗЯЙСТВА И ДОРОЖНОЙ ДЕЯТЕЛЬНОСТИ </w:t>
      </w:r>
    </w:p>
    <w:p w:rsidR="008C55AA" w:rsidRPr="009F1E3D" w:rsidRDefault="008C55AA" w:rsidP="008C55AA">
      <w:pPr>
        <w:autoSpaceDE w:val="0"/>
        <w:rPr>
          <w:b/>
          <w:color w:val="000000"/>
          <w:sz w:val="18"/>
          <w:szCs w:val="18"/>
        </w:rPr>
      </w:pPr>
    </w:p>
    <w:tbl>
      <w:tblPr>
        <w:tblpPr w:leftFromText="180" w:rightFromText="180" w:vertAnchor="text" w:tblpX="-1190" w:tblpY="89"/>
        <w:tblW w:w="16079" w:type="dxa"/>
        <w:tblLayout w:type="fixed"/>
        <w:tblLook w:val="0000"/>
      </w:tblPr>
      <w:tblGrid>
        <w:gridCol w:w="1951"/>
        <w:gridCol w:w="2410"/>
        <w:gridCol w:w="2229"/>
        <w:gridCol w:w="1843"/>
        <w:gridCol w:w="708"/>
        <w:gridCol w:w="709"/>
        <w:gridCol w:w="567"/>
        <w:gridCol w:w="567"/>
        <w:gridCol w:w="1276"/>
        <w:gridCol w:w="850"/>
        <w:gridCol w:w="709"/>
        <w:gridCol w:w="850"/>
        <w:gridCol w:w="1398"/>
        <w:gridCol w:w="12"/>
      </w:tblGrid>
      <w:tr w:rsidR="008C55AA" w:rsidRPr="00430F51" w:rsidTr="00873145">
        <w:trPr>
          <w:gridAfter w:val="1"/>
          <w:wAfter w:w="12" w:type="dxa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муниципальной     </w:t>
            </w:r>
            <w:r w:rsidRPr="00430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программы,          подпрограммы          </w:t>
            </w:r>
            <w:r w:rsidRPr="00430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муниципальной программы, основного мероприятия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5AA" w:rsidRPr="00430F51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и соисполнитель муниципальной программы, подпрограммы, основного мероприятия, распорядитель средств районого бюджета (далее также РБС)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 xml:space="preserve">Код бюджетной классификации   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 xml:space="preserve">Расходы       (тыс. рублей) </w:t>
            </w:r>
            <w:r w:rsidRPr="00430F51">
              <w:rPr>
                <w:color w:val="000000"/>
                <w:sz w:val="18"/>
                <w:szCs w:val="18"/>
              </w:rPr>
              <w:br/>
              <w:t>по годам реализации</w:t>
            </w:r>
          </w:p>
        </w:tc>
      </w:tr>
      <w:tr w:rsidR="008C55AA" w:rsidRPr="00430F51" w:rsidTr="0087314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завершающий</w:t>
            </w:r>
          </w:p>
          <w:p w:rsidR="008C55AA" w:rsidRPr="00430F51" w:rsidRDefault="008C55AA" w:rsidP="0087314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год</w:t>
            </w:r>
          </w:p>
          <w:p w:rsidR="008C55AA" w:rsidRPr="00430F51" w:rsidRDefault="008C55AA" w:rsidP="0087314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реализации</w:t>
            </w:r>
          </w:p>
          <w:p w:rsidR="008C55AA" w:rsidRPr="00430F51" w:rsidRDefault="008C55AA" w:rsidP="0087314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8C55AA" w:rsidRPr="00430F51" w:rsidTr="0087314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C55AA" w:rsidRPr="00430F51" w:rsidTr="00873145">
        <w:trPr>
          <w:trHeight w:val="142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55AA" w:rsidRDefault="008C55AA" w:rsidP="00873145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«Энергосбережение и повышение энергетической эффективности в Знаменском районе Орловской области»</w:t>
            </w: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8C55AA" w:rsidRPr="00430F51" w:rsidTr="00873145">
        <w:trPr>
          <w:trHeight w:val="497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0,0</w:t>
            </w: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0,0</w:t>
            </w: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0,0</w:t>
            </w:r>
          </w:p>
          <w:p w:rsidR="008C55AA" w:rsidRPr="00430F51" w:rsidRDefault="008C55AA" w:rsidP="008731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0,0</w:t>
            </w:r>
          </w:p>
          <w:p w:rsidR="008C55AA" w:rsidRPr="00430F51" w:rsidRDefault="008C55AA" w:rsidP="008731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0,0</w:t>
            </w:r>
          </w:p>
          <w:p w:rsidR="008C55AA" w:rsidRPr="00430F51" w:rsidRDefault="008C55AA" w:rsidP="008731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55AA" w:rsidRPr="00430F51" w:rsidTr="00873145">
        <w:trPr>
          <w:trHeight w:val="125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E4211F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jc w:val="center"/>
              <w:rPr>
                <w:b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jc w:val="center"/>
              <w:rPr>
                <w:b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jc w:val="center"/>
              <w:rPr>
                <w:b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8C55AA" w:rsidRPr="00430F51" w:rsidTr="0087314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Pr="00430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Повышение энергетической эффективности в Администрации Знаменского района Орловской области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администрация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МКУ «Единая дежурно-диспетчерская служба, служба эксплуатации и технического обслуживания Знаменского района Орловской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C55AA" w:rsidRPr="00430F51" w:rsidTr="00873145"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 Замена окон в здании Администрации Знаменского района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C55AA" w:rsidRPr="00430F51" w:rsidTr="00873145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 Замена ламп накаливания на энергосберегающие в здании Администрации Знаменского района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C55AA" w:rsidRPr="00430F51" w:rsidTr="00873145">
        <w:trPr>
          <w:trHeight w:val="5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Повышение энергетической эффективности в образовательных учреждениях Знаменского района Орловской области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района, отдел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C55AA" w:rsidRDefault="008C55AA" w:rsidP="00873145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220</w:t>
            </w: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jc w:val="center"/>
              <w:rPr>
                <w:sz w:val="18"/>
                <w:szCs w:val="18"/>
              </w:rPr>
            </w:pPr>
            <w:r w:rsidRPr="00430F51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55AA" w:rsidRDefault="008C55AA" w:rsidP="008731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40,0</w:t>
            </w:r>
          </w:p>
          <w:p w:rsidR="008C55AA" w:rsidRPr="00430F51" w:rsidRDefault="008C55AA" w:rsidP="00873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40,0</w:t>
            </w:r>
          </w:p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55AA" w:rsidRPr="00430F51" w:rsidTr="00873145">
        <w:trPr>
          <w:trHeight w:val="5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Замена окон в здании МБОУ «Глотовская средняя общеобразовательная школа» Знаменского района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C55AA" w:rsidRPr="00430F51" w:rsidTr="00873145">
        <w:trPr>
          <w:trHeight w:val="11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Pr="00430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Повышение энергетической эффективности в учреждениях культуры Знаменского района Орловской области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района, отдел культуры, искусства и архивного дела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0F5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C55AA" w:rsidRPr="00430F51" w:rsidTr="00873145">
        <w:trPr>
          <w:trHeight w:val="11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Замена входной двери в здании МКУК «Знаменский дом культуры Знаменского района Орловской области»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5AA" w:rsidRPr="00430F51" w:rsidTr="00873145">
        <w:trPr>
          <w:trHeight w:val="11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 Замена ламп накаливания на энергосберегающие в здании МКУК «Знаменский дом культуры Знаменского района Орловской области»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Pr="00430F51" w:rsidRDefault="008C55AA" w:rsidP="00873145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30F51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AA" w:rsidRDefault="008C55AA" w:rsidP="00873145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</w:tbl>
    <w:p w:rsidR="008C55AA" w:rsidRDefault="008C55AA" w:rsidP="008C55AA">
      <w:pPr>
        <w:autoSpaceDE w:val="0"/>
        <w:rPr>
          <w:color w:val="000000"/>
          <w:szCs w:val="28"/>
        </w:rPr>
      </w:pPr>
    </w:p>
    <w:p w:rsidR="008C55AA" w:rsidRDefault="008C55AA" w:rsidP="008C55AA">
      <w:pPr>
        <w:autoSpaceDE w:val="0"/>
        <w:jc w:val="center"/>
        <w:rPr>
          <w:color w:val="000000"/>
          <w:szCs w:val="28"/>
        </w:rPr>
      </w:pPr>
    </w:p>
    <w:p w:rsidR="008C55AA" w:rsidRDefault="008C55AA" w:rsidP="008C55AA">
      <w:pPr>
        <w:autoSpaceDE w:val="0"/>
        <w:jc w:val="center"/>
        <w:rPr>
          <w:color w:val="000000"/>
          <w:szCs w:val="28"/>
        </w:rPr>
      </w:pPr>
    </w:p>
    <w:p w:rsidR="008C55AA" w:rsidRDefault="008C55AA" w:rsidP="008C55AA">
      <w:pPr>
        <w:autoSpaceDE w:val="0"/>
        <w:jc w:val="center"/>
        <w:rPr>
          <w:color w:val="000000"/>
          <w:szCs w:val="28"/>
        </w:rPr>
      </w:pPr>
    </w:p>
    <w:p w:rsidR="008C55AA" w:rsidRDefault="008C55AA" w:rsidP="008C55AA">
      <w:pPr>
        <w:autoSpaceDE w:val="0"/>
        <w:jc w:val="center"/>
        <w:rPr>
          <w:color w:val="000000"/>
          <w:szCs w:val="28"/>
        </w:rPr>
      </w:pPr>
    </w:p>
    <w:p w:rsidR="008C55AA" w:rsidRDefault="008C55AA" w:rsidP="008C55AA">
      <w:pPr>
        <w:autoSpaceDE w:val="0"/>
        <w:rPr>
          <w:color w:val="000000"/>
          <w:szCs w:val="28"/>
        </w:rPr>
      </w:pPr>
    </w:p>
    <w:p w:rsidR="008C55AA" w:rsidRDefault="008C55AA" w:rsidP="008C55AA">
      <w:pPr>
        <w:autoSpaceDE w:val="0"/>
        <w:rPr>
          <w:color w:val="000000"/>
          <w:szCs w:val="28"/>
        </w:rPr>
      </w:pPr>
    </w:p>
    <w:p w:rsidR="008C55AA" w:rsidRPr="0094153E" w:rsidRDefault="008C55AA" w:rsidP="008C55AA">
      <w:pPr>
        <w:autoSpaceDE w:val="0"/>
        <w:rPr>
          <w:color w:val="000000"/>
          <w:sz w:val="20"/>
          <w:szCs w:val="20"/>
        </w:rPr>
      </w:pPr>
    </w:p>
    <w:p w:rsidR="00286FC7" w:rsidRDefault="00286FC7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p w:rsidR="008C55AA" w:rsidRDefault="008C55AA"/>
    <w:tbl>
      <w:tblPr>
        <w:tblpPr w:leftFromText="180" w:rightFromText="180" w:horzAnchor="page" w:tblpX="12603" w:tblpY="-400"/>
        <w:tblW w:w="3937" w:type="dxa"/>
        <w:tblLook w:val="04A0"/>
      </w:tblPr>
      <w:tblGrid>
        <w:gridCol w:w="3937"/>
      </w:tblGrid>
      <w:tr w:rsidR="008C55AA" w:rsidRPr="00E35208" w:rsidTr="00873145">
        <w:trPr>
          <w:trHeight w:val="744"/>
        </w:trPr>
        <w:tc>
          <w:tcPr>
            <w:tcW w:w="3937" w:type="dxa"/>
          </w:tcPr>
          <w:p w:rsidR="008C55AA" w:rsidRPr="0009310A" w:rsidRDefault="008C55AA" w:rsidP="00873145">
            <w:pPr>
              <w:autoSpaceDE w:val="0"/>
              <w:rPr>
                <w:color w:val="000000"/>
                <w:sz w:val="18"/>
                <w:szCs w:val="18"/>
              </w:rPr>
            </w:pPr>
            <w:r w:rsidRPr="0009310A">
              <w:rPr>
                <w:color w:val="000000"/>
                <w:sz w:val="18"/>
                <w:szCs w:val="18"/>
              </w:rPr>
              <w:t xml:space="preserve">                              Приложение   2</w:t>
            </w:r>
          </w:p>
          <w:p w:rsidR="008C55AA" w:rsidRPr="0009310A" w:rsidRDefault="008C55AA" w:rsidP="00873145">
            <w:pPr>
              <w:autoSpaceDE w:val="0"/>
              <w:rPr>
                <w:color w:val="000000"/>
                <w:sz w:val="18"/>
                <w:szCs w:val="18"/>
              </w:rPr>
            </w:pPr>
            <w:r w:rsidRPr="0009310A">
              <w:rPr>
                <w:color w:val="000000"/>
                <w:sz w:val="18"/>
                <w:szCs w:val="18"/>
              </w:rPr>
              <w:t xml:space="preserve">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Знаменского района Орловской  области</w:t>
            </w:r>
            <w:r w:rsidRPr="0009310A">
              <w:rPr>
                <w:color w:val="000000"/>
                <w:sz w:val="18"/>
                <w:szCs w:val="18"/>
              </w:rPr>
              <w:tab/>
              <w:t xml:space="preserve">  от _________________ 2020 года №_________</w:t>
            </w:r>
            <w:r w:rsidRPr="0009310A">
              <w:rPr>
                <w:color w:val="000000"/>
                <w:sz w:val="18"/>
                <w:szCs w:val="18"/>
              </w:rPr>
              <w:tab/>
            </w:r>
            <w:r w:rsidRPr="0009310A">
              <w:rPr>
                <w:color w:val="000000"/>
                <w:sz w:val="18"/>
                <w:szCs w:val="18"/>
              </w:rPr>
              <w:tab/>
            </w:r>
            <w:r w:rsidRPr="0009310A">
              <w:rPr>
                <w:color w:val="000000"/>
                <w:sz w:val="18"/>
                <w:szCs w:val="18"/>
              </w:rPr>
              <w:tab/>
            </w:r>
            <w:r w:rsidRPr="0009310A">
              <w:rPr>
                <w:color w:val="000000"/>
                <w:sz w:val="18"/>
                <w:szCs w:val="18"/>
              </w:rPr>
              <w:tab/>
            </w:r>
            <w:r w:rsidRPr="0009310A">
              <w:rPr>
                <w:color w:val="000000"/>
                <w:sz w:val="18"/>
                <w:szCs w:val="18"/>
              </w:rPr>
              <w:tab/>
              <w:t xml:space="preserve">                 </w:t>
            </w:r>
          </w:p>
          <w:p w:rsidR="008C55AA" w:rsidRPr="0009310A" w:rsidRDefault="008C55AA" w:rsidP="00873145">
            <w:pPr>
              <w:autoSpaceDE w:val="0"/>
              <w:rPr>
                <w:color w:val="000000"/>
                <w:sz w:val="18"/>
                <w:szCs w:val="18"/>
              </w:rPr>
            </w:pPr>
            <w:r w:rsidRPr="0009310A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55AA" w:rsidRPr="0009310A" w:rsidRDefault="008C55AA" w:rsidP="0087314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55AA" w:rsidTr="00873145">
        <w:trPr>
          <w:trHeight w:val="171"/>
        </w:trPr>
        <w:tc>
          <w:tcPr>
            <w:tcW w:w="3937" w:type="dxa"/>
          </w:tcPr>
          <w:p w:rsidR="008C55AA" w:rsidRPr="0009310A" w:rsidRDefault="008C55AA" w:rsidP="00873145">
            <w:pPr>
              <w:autoSpaceDE w:val="0"/>
              <w:rPr>
                <w:color w:val="000000"/>
                <w:sz w:val="18"/>
                <w:szCs w:val="18"/>
              </w:rPr>
            </w:pPr>
          </w:p>
        </w:tc>
      </w:tr>
    </w:tbl>
    <w:p w:rsidR="008C55AA" w:rsidRDefault="008C55AA" w:rsidP="008C55AA">
      <w:pPr>
        <w:rPr>
          <w:sz w:val="24"/>
        </w:rPr>
      </w:pPr>
    </w:p>
    <w:p w:rsidR="008C55AA" w:rsidRDefault="008C55AA" w:rsidP="008C55AA">
      <w:pPr>
        <w:rPr>
          <w:sz w:val="24"/>
        </w:rPr>
      </w:pPr>
    </w:p>
    <w:p w:rsidR="008C55AA" w:rsidRDefault="008C55AA" w:rsidP="008C55A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Сведения о показателях (индикаторах) муниципальной программы «Энергосбережение и повышение энергетической эффективности в Знаменском районе Орловской области»</w:t>
      </w:r>
    </w:p>
    <w:tbl>
      <w:tblPr>
        <w:tblStyle w:val="a6"/>
        <w:tblW w:w="0" w:type="auto"/>
        <w:tblLook w:val="04A0"/>
      </w:tblPr>
      <w:tblGrid>
        <w:gridCol w:w="808"/>
        <w:gridCol w:w="2859"/>
        <w:gridCol w:w="1508"/>
        <w:gridCol w:w="2154"/>
        <w:gridCol w:w="1811"/>
        <w:gridCol w:w="1811"/>
        <w:gridCol w:w="1812"/>
        <w:gridCol w:w="1812"/>
      </w:tblGrid>
      <w:tr w:rsidR="008C55AA" w:rsidTr="00873145">
        <w:tc>
          <w:tcPr>
            <w:tcW w:w="817" w:type="dxa"/>
            <w:vMerge w:val="restart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79" w:type="dxa"/>
            <w:vMerge w:val="restart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515" w:type="dxa"/>
            <w:vMerge w:val="restart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575" w:type="dxa"/>
            <w:gridSpan w:val="5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8C55AA" w:rsidTr="00873145">
        <w:tc>
          <w:tcPr>
            <w:tcW w:w="817" w:type="dxa"/>
            <w:vMerge/>
          </w:tcPr>
          <w:p w:rsidR="008C55AA" w:rsidRDefault="008C55AA" w:rsidP="00873145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8C55AA" w:rsidRDefault="008C55AA" w:rsidP="00873145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C55AA" w:rsidRDefault="008C55AA" w:rsidP="00873145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показатель (2020 год)</w:t>
            </w:r>
          </w:p>
        </w:tc>
        <w:tc>
          <w:tcPr>
            <w:tcW w:w="1848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48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4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4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8C55AA" w:rsidTr="00873145">
        <w:tc>
          <w:tcPr>
            <w:tcW w:w="817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55AA" w:rsidTr="00873145">
        <w:tc>
          <w:tcPr>
            <w:tcW w:w="817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энергосберегающих ламп используемых в бюджетных и казенных учреждениях Знаменского района Орловской области</w:t>
            </w:r>
          </w:p>
        </w:tc>
        <w:tc>
          <w:tcPr>
            <w:tcW w:w="1515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81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C55AA" w:rsidTr="00873145">
        <w:tc>
          <w:tcPr>
            <w:tcW w:w="817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окон, отвечающих требованиям энергосбережения в общем количестве окон бюджетных и казенных учреждений Знаменского района Орловской области</w:t>
            </w:r>
          </w:p>
        </w:tc>
        <w:tc>
          <w:tcPr>
            <w:tcW w:w="1515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81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8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8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C55AA" w:rsidTr="00873145">
        <w:tc>
          <w:tcPr>
            <w:tcW w:w="817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потребления энергоресурсов на 5 % ежегодно</w:t>
            </w:r>
          </w:p>
        </w:tc>
        <w:tc>
          <w:tcPr>
            <w:tcW w:w="1515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81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 w:rsidRPr="0009310A">
              <w:rPr>
                <w:sz w:val="24"/>
                <w:szCs w:val="24"/>
              </w:rPr>
              <w:t>‒</w:t>
            </w:r>
          </w:p>
        </w:tc>
        <w:tc>
          <w:tcPr>
            <w:tcW w:w="1848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vAlign w:val="center"/>
          </w:tcPr>
          <w:p w:rsidR="008C55AA" w:rsidRDefault="008C55AA" w:rsidP="008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C55AA" w:rsidRPr="0009310A" w:rsidRDefault="008C55AA" w:rsidP="008C55AA">
      <w:pPr>
        <w:rPr>
          <w:sz w:val="24"/>
        </w:rPr>
      </w:pPr>
    </w:p>
    <w:p w:rsidR="008C55AA" w:rsidRDefault="008C55AA"/>
    <w:sectPr w:rsidR="008C55AA" w:rsidSect="004148A5">
      <w:headerReference w:type="default" r:id="rId8"/>
      <w:pgSz w:w="16838" w:h="11906" w:orient="landscape"/>
      <w:pgMar w:top="1438" w:right="778" w:bottom="454" w:left="1701" w:header="851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10" w:rsidRDefault="00926A10" w:rsidP="00D11BDF">
      <w:r>
        <w:separator/>
      </w:r>
    </w:p>
  </w:endnote>
  <w:endnote w:type="continuationSeparator" w:id="1">
    <w:p w:rsidR="00926A10" w:rsidRDefault="00926A10" w:rsidP="00D1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10" w:rsidRDefault="00926A10" w:rsidP="00D11BDF">
      <w:r>
        <w:separator/>
      </w:r>
    </w:p>
  </w:footnote>
  <w:footnote w:type="continuationSeparator" w:id="1">
    <w:p w:rsidR="00926A10" w:rsidRDefault="00926A10" w:rsidP="00D1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6" w:rsidRDefault="008C55AA" w:rsidP="0094153E">
    <w:pPr>
      <w:pStyle w:val="aa"/>
    </w:pPr>
    <w:r>
      <w:rPr>
        <w:rFonts w:ascii="Times New Roman" w:hAnsi="Times New Roman"/>
      </w:rPr>
      <w:t xml:space="preserve"> </w:t>
    </w:r>
  </w:p>
  <w:p w:rsidR="00284806" w:rsidRDefault="00926A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51"/>
        </w:tabs>
        <w:ind w:left="2771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4D3"/>
    <w:rsid w:val="00286FC7"/>
    <w:rsid w:val="005963CB"/>
    <w:rsid w:val="008C55AA"/>
    <w:rsid w:val="00926A10"/>
    <w:rsid w:val="009477F7"/>
    <w:rsid w:val="00D014D3"/>
    <w:rsid w:val="00D11BDF"/>
    <w:rsid w:val="00D20E40"/>
    <w:rsid w:val="00E57F1B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14D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uiPriority w:val="59"/>
    <w:rsid w:val="00D0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C55AA"/>
    <w:rPr>
      <w:color w:val="000080"/>
      <w:u w:val="single"/>
    </w:rPr>
  </w:style>
  <w:style w:type="paragraph" w:customStyle="1" w:styleId="ConsPlusCell">
    <w:name w:val="ConsPlusCell"/>
    <w:rsid w:val="008C55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8C55AA"/>
    <w:pPr>
      <w:spacing w:before="280" w:after="280"/>
      <w:jc w:val="left"/>
    </w:pPr>
    <w:rPr>
      <w:sz w:val="24"/>
    </w:rPr>
  </w:style>
  <w:style w:type="paragraph" w:customStyle="1" w:styleId="ConsPlusNormal">
    <w:name w:val="ConsPlusNormal"/>
    <w:rsid w:val="008C55A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55AA"/>
    <w:pPr>
      <w:jc w:val="left"/>
    </w:pPr>
  </w:style>
  <w:style w:type="character" w:styleId="a9">
    <w:name w:val="Strong"/>
    <w:basedOn w:val="a0"/>
    <w:qFormat/>
    <w:rsid w:val="008C55AA"/>
    <w:rPr>
      <w:b/>
      <w:bCs/>
    </w:rPr>
  </w:style>
  <w:style w:type="paragraph" w:styleId="aa">
    <w:name w:val="header"/>
    <w:basedOn w:val="a"/>
    <w:link w:val="ab"/>
    <w:unhideWhenUsed/>
    <w:rsid w:val="008C55AA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8C55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3311</Words>
  <Characters>18876</Characters>
  <Application>Microsoft Office Word</Application>
  <DocSecurity>0</DocSecurity>
  <Lines>157</Lines>
  <Paragraphs>44</Paragraphs>
  <ScaleCrop>false</ScaleCrop>
  <Company>Microsoft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Пользователь</cp:lastModifiedBy>
  <cp:revision>3</cp:revision>
  <dcterms:created xsi:type="dcterms:W3CDTF">2020-11-17T13:09:00Z</dcterms:created>
  <dcterms:modified xsi:type="dcterms:W3CDTF">2020-12-16T07:09:00Z</dcterms:modified>
</cp:coreProperties>
</file>