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3C" w:rsidRPr="00727EA0" w:rsidRDefault="00537E3C" w:rsidP="00537E3C">
      <w:pPr>
        <w:pStyle w:val="a3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27EA0">
        <w:rPr>
          <w:rFonts w:ascii="Arial" w:hAnsi="Arial" w:cs="Arial"/>
          <w:sz w:val="24"/>
          <w:szCs w:val="24"/>
        </w:rPr>
        <w:t>РОССИЙСКАЯ ФЕДЕРАЦИЯ</w:t>
      </w:r>
    </w:p>
    <w:p w:rsidR="00537E3C" w:rsidRPr="00727EA0" w:rsidRDefault="00537E3C" w:rsidP="00537E3C">
      <w:pPr>
        <w:pStyle w:val="a3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37E3C" w:rsidRPr="00727EA0" w:rsidRDefault="00537E3C" w:rsidP="00537E3C">
      <w:pPr>
        <w:pStyle w:val="a3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27EA0">
        <w:rPr>
          <w:rFonts w:ascii="Arial" w:hAnsi="Arial" w:cs="Arial"/>
          <w:sz w:val="24"/>
          <w:szCs w:val="24"/>
        </w:rPr>
        <w:t xml:space="preserve">АДМИНИСТРАЦИЯ ЗНАМЕНСКОГО РАЙОНА </w:t>
      </w:r>
    </w:p>
    <w:p w:rsidR="00537E3C" w:rsidRPr="00727EA0" w:rsidRDefault="00537E3C" w:rsidP="00537E3C">
      <w:pPr>
        <w:pStyle w:val="a3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27EA0">
        <w:rPr>
          <w:rFonts w:ascii="Arial" w:hAnsi="Arial" w:cs="Arial"/>
          <w:sz w:val="24"/>
          <w:szCs w:val="24"/>
        </w:rPr>
        <w:t>ОРЛОВСКОЙ ОБЛАСТИ</w:t>
      </w:r>
    </w:p>
    <w:p w:rsidR="00537E3C" w:rsidRPr="00727EA0" w:rsidRDefault="00537E3C" w:rsidP="00537E3C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537E3C" w:rsidRPr="00727EA0" w:rsidRDefault="00537E3C" w:rsidP="00537E3C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7EA0">
        <w:rPr>
          <w:rFonts w:ascii="Arial" w:hAnsi="Arial" w:cs="Arial"/>
          <w:sz w:val="24"/>
          <w:szCs w:val="24"/>
        </w:rPr>
        <w:tab/>
      </w:r>
      <w:r w:rsidRPr="00727EA0">
        <w:rPr>
          <w:rFonts w:ascii="Arial" w:hAnsi="Arial" w:cs="Arial"/>
          <w:sz w:val="24"/>
          <w:szCs w:val="24"/>
        </w:rPr>
        <w:tab/>
      </w:r>
      <w:r w:rsidRPr="00727EA0">
        <w:rPr>
          <w:rFonts w:ascii="Arial" w:hAnsi="Arial" w:cs="Arial"/>
          <w:sz w:val="24"/>
          <w:szCs w:val="24"/>
        </w:rPr>
        <w:tab/>
      </w:r>
    </w:p>
    <w:p w:rsidR="00537E3C" w:rsidRPr="00727EA0" w:rsidRDefault="00537E3C" w:rsidP="00537E3C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37E3C" w:rsidRPr="00727EA0" w:rsidRDefault="00537E3C" w:rsidP="00537E3C">
      <w:pPr>
        <w:pStyle w:val="a3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27EA0">
        <w:rPr>
          <w:rFonts w:ascii="Arial" w:hAnsi="Arial" w:cs="Arial"/>
          <w:sz w:val="24"/>
          <w:szCs w:val="24"/>
        </w:rPr>
        <w:t>Постановление</w:t>
      </w:r>
    </w:p>
    <w:p w:rsidR="00537E3C" w:rsidRPr="00727EA0" w:rsidRDefault="00537E3C" w:rsidP="00537E3C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537E3C" w:rsidRPr="00727EA0" w:rsidRDefault="00537E3C" w:rsidP="00537E3C">
      <w:pPr>
        <w:pStyle w:val="a3"/>
        <w:numPr>
          <w:ilvl w:val="0"/>
          <w:numId w:val="1"/>
        </w:numPr>
        <w:autoSpaceDE w:val="0"/>
        <w:spacing w:line="240" w:lineRule="auto"/>
        <w:rPr>
          <w:rFonts w:ascii="Arial" w:hAnsi="Arial" w:cs="Arial"/>
          <w:sz w:val="24"/>
          <w:szCs w:val="24"/>
        </w:rPr>
      </w:pPr>
    </w:p>
    <w:p w:rsidR="00537E3C" w:rsidRPr="00727EA0" w:rsidRDefault="00537E3C" w:rsidP="00537E3C">
      <w:pPr>
        <w:pStyle w:val="a3"/>
        <w:numPr>
          <w:ilvl w:val="0"/>
          <w:numId w:val="1"/>
        </w:numPr>
        <w:autoSpaceDE w:val="0"/>
        <w:spacing w:line="240" w:lineRule="auto"/>
        <w:rPr>
          <w:rFonts w:ascii="Arial" w:hAnsi="Arial" w:cs="Arial"/>
          <w:sz w:val="24"/>
          <w:szCs w:val="24"/>
        </w:rPr>
      </w:pPr>
    </w:p>
    <w:p w:rsidR="00537E3C" w:rsidRPr="00727EA0" w:rsidRDefault="00537E3C" w:rsidP="00537E3C">
      <w:pPr>
        <w:pStyle w:val="a3"/>
        <w:numPr>
          <w:ilvl w:val="0"/>
          <w:numId w:val="1"/>
        </w:numPr>
        <w:autoSpaceDE w:val="0"/>
        <w:spacing w:line="240" w:lineRule="auto"/>
        <w:rPr>
          <w:rFonts w:ascii="Arial" w:hAnsi="Arial" w:cs="Arial"/>
          <w:sz w:val="24"/>
          <w:szCs w:val="24"/>
        </w:rPr>
      </w:pPr>
      <w:r w:rsidRPr="00727EA0">
        <w:rPr>
          <w:rFonts w:ascii="Arial" w:hAnsi="Arial" w:cs="Arial"/>
          <w:sz w:val="24"/>
          <w:szCs w:val="24"/>
        </w:rPr>
        <w:t>22 января 2020 г.                                                                                  № 25</w:t>
      </w:r>
    </w:p>
    <w:p w:rsidR="00537E3C" w:rsidRPr="00727EA0" w:rsidRDefault="00537E3C" w:rsidP="00537E3C">
      <w:pPr>
        <w:pStyle w:val="a3"/>
        <w:numPr>
          <w:ilvl w:val="0"/>
          <w:numId w:val="1"/>
        </w:numPr>
        <w:autoSpaceDE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27EA0">
        <w:rPr>
          <w:rFonts w:ascii="Arial" w:hAnsi="Arial" w:cs="Arial"/>
          <w:sz w:val="24"/>
          <w:szCs w:val="24"/>
        </w:rPr>
        <w:t>с</w:t>
      </w:r>
      <w:proofErr w:type="gramEnd"/>
      <w:r w:rsidRPr="00727EA0">
        <w:rPr>
          <w:rFonts w:ascii="Arial" w:hAnsi="Arial" w:cs="Arial"/>
          <w:sz w:val="24"/>
          <w:szCs w:val="24"/>
        </w:rPr>
        <w:t>. Знаменское</w:t>
      </w:r>
    </w:p>
    <w:p w:rsidR="00537E3C" w:rsidRPr="00727EA0" w:rsidRDefault="00537E3C" w:rsidP="00537E3C">
      <w:pPr>
        <w:pStyle w:val="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537E3C" w:rsidRPr="00727EA0" w:rsidRDefault="00537E3C" w:rsidP="00537E3C">
      <w:pPr>
        <w:rPr>
          <w:rFonts w:ascii="Arial" w:hAnsi="Arial" w:cs="Arial"/>
          <w:sz w:val="24"/>
          <w:szCs w:val="24"/>
        </w:rPr>
      </w:pPr>
    </w:p>
    <w:p w:rsidR="00537E3C" w:rsidRPr="00727EA0" w:rsidRDefault="00537E3C" w:rsidP="00537E3C">
      <w:pPr>
        <w:rPr>
          <w:rFonts w:ascii="Arial" w:hAnsi="Arial" w:cs="Arial"/>
          <w:sz w:val="24"/>
          <w:szCs w:val="24"/>
        </w:rPr>
      </w:pPr>
    </w:p>
    <w:p w:rsidR="00537E3C" w:rsidRPr="00727EA0" w:rsidRDefault="00537E3C" w:rsidP="00537E3C">
      <w:pPr>
        <w:rPr>
          <w:rFonts w:ascii="Arial" w:hAnsi="Arial" w:cs="Arial"/>
          <w:sz w:val="24"/>
          <w:szCs w:val="24"/>
        </w:rPr>
      </w:pPr>
    </w:p>
    <w:p w:rsidR="00537E3C" w:rsidRPr="00727EA0" w:rsidRDefault="00537E3C" w:rsidP="00537E3C">
      <w:pPr>
        <w:ind w:firstLine="709"/>
        <w:rPr>
          <w:rFonts w:ascii="Arial" w:hAnsi="Arial" w:cs="Arial"/>
          <w:sz w:val="24"/>
          <w:szCs w:val="24"/>
        </w:rPr>
      </w:pPr>
    </w:p>
    <w:p w:rsidR="00537E3C" w:rsidRPr="00727EA0" w:rsidRDefault="00537E3C" w:rsidP="00537E3C">
      <w:pPr>
        <w:pStyle w:val="Default"/>
        <w:ind w:firstLine="709"/>
        <w:jc w:val="both"/>
        <w:rPr>
          <w:rFonts w:ascii="Arial" w:hAnsi="Arial" w:cs="Arial"/>
        </w:rPr>
      </w:pPr>
    </w:p>
    <w:p w:rsidR="00537E3C" w:rsidRPr="00727EA0" w:rsidRDefault="00537E3C" w:rsidP="00537E3C">
      <w:pPr>
        <w:pStyle w:val="Default"/>
        <w:ind w:firstLine="709"/>
        <w:jc w:val="both"/>
        <w:rPr>
          <w:rFonts w:ascii="Arial" w:hAnsi="Arial" w:cs="Arial"/>
        </w:rPr>
      </w:pPr>
    </w:p>
    <w:p w:rsidR="00537E3C" w:rsidRPr="00727EA0" w:rsidRDefault="00537E3C" w:rsidP="00537E3C">
      <w:pPr>
        <w:pStyle w:val="Default"/>
        <w:ind w:firstLine="709"/>
        <w:jc w:val="both"/>
        <w:rPr>
          <w:rFonts w:ascii="Arial" w:hAnsi="Arial" w:cs="Arial"/>
        </w:rPr>
      </w:pPr>
    </w:p>
    <w:p w:rsidR="00537E3C" w:rsidRPr="00727EA0" w:rsidRDefault="00537E3C" w:rsidP="00537E3C">
      <w:pPr>
        <w:ind w:right="4819"/>
        <w:rPr>
          <w:rFonts w:ascii="Arial" w:hAnsi="Arial" w:cs="Arial"/>
          <w:sz w:val="24"/>
          <w:szCs w:val="24"/>
        </w:rPr>
      </w:pPr>
      <w:r w:rsidRPr="00727EA0">
        <w:rPr>
          <w:rFonts w:ascii="Arial" w:hAnsi="Arial" w:cs="Arial"/>
          <w:sz w:val="24"/>
          <w:szCs w:val="24"/>
        </w:rPr>
        <w:t>Об утверждении Плана мероприятий («дорожной карты») по содействию развитию конкуренции в Знаменском  районе Орловской области на период до 2022 года</w:t>
      </w:r>
    </w:p>
    <w:p w:rsidR="00537E3C" w:rsidRPr="00727EA0" w:rsidRDefault="00537E3C" w:rsidP="00537E3C">
      <w:pPr>
        <w:pStyle w:val="Default"/>
        <w:ind w:firstLine="709"/>
        <w:jc w:val="both"/>
        <w:rPr>
          <w:rFonts w:ascii="Arial" w:hAnsi="Arial" w:cs="Arial"/>
        </w:rPr>
      </w:pPr>
    </w:p>
    <w:p w:rsidR="00537E3C" w:rsidRPr="00727EA0" w:rsidRDefault="00537E3C" w:rsidP="00537E3C">
      <w:pPr>
        <w:autoSpaceDE w:val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727EA0">
        <w:rPr>
          <w:rFonts w:ascii="Arial" w:hAnsi="Arial" w:cs="Arial"/>
          <w:sz w:val="24"/>
          <w:szCs w:val="24"/>
        </w:rPr>
        <w:t xml:space="preserve">Во исполнение распоряжения Правительства Российской Федерации </w:t>
      </w:r>
      <w:r w:rsidRPr="00727EA0">
        <w:rPr>
          <w:rFonts w:ascii="Arial" w:hAnsi="Arial" w:cs="Arial"/>
          <w:sz w:val="24"/>
          <w:szCs w:val="24"/>
        </w:rPr>
        <w:br/>
        <w:t xml:space="preserve">от 17 апреля 2019 года № 768-р, указа Губернатора Орловской области </w:t>
      </w:r>
      <w:r w:rsidRPr="00727EA0">
        <w:rPr>
          <w:rFonts w:ascii="Arial" w:hAnsi="Arial" w:cs="Arial"/>
          <w:sz w:val="24"/>
          <w:szCs w:val="24"/>
        </w:rPr>
        <w:br/>
        <w:t xml:space="preserve">от 24 сентября 2019 года № 503 «О внедрении на территории Орловской области Стандарта развития конкуренции в субъектах Российской Федерации», в целях создания условий для развития конкуренции </w:t>
      </w:r>
      <w:r w:rsidRPr="00727EA0">
        <w:rPr>
          <w:rFonts w:ascii="Arial" w:hAnsi="Arial" w:cs="Arial"/>
          <w:sz w:val="24"/>
          <w:szCs w:val="24"/>
        </w:rPr>
        <w:br/>
        <w:t xml:space="preserve">в Знаменском районе Орловской области, Администрация Знаменского района Орловской области </w:t>
      </w:r>
      <w:proofErr w:type="gramEnd"/>
    </w:p>
    <w:p w:rsidR="00537E3C" w:rsidRPr="00727EA0" w:rsidRDefault="00537E3C" w:rsidP="00537E3C">
      <w:pPr>
        <w:autoSpaceDE w:val="0"/>
        <w:ind w:firstLine="708"/>
        <w:rPr>
          <w:rFonts w:ascii="Arial" w:hAnsi="Arial" w:cs="Arial"/>
          <w:sz w:val="24"/>
          <w:szCs w:val="24"/>
        </w:rPr>
      </w:pPr>
    </w:p>
    <w:p w:rsidR="00537E3C" w:rsidRPr="00727EA0" w:rsidRDefault="00537E3C" w:rsidP="00537E3C">
      <w:pPr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727EA0">
        <w:rPr>
          <w:rFonts w:ascii="Arial" w:hAnsi="Arial" w:cs="Arial"/>
          <w:spacing w:val="40"/>
          <w:sz w:val="24"/>
          <w:szCs w:val="24"/>
        </w:rPr>
        <w:t>ПОСТАНОВЛЯЕТ:</w:t>
      </w:r>
    </w:p>
    <w:p w:rsidR="00537E3C" w:rsidRPr="00727EA0" w:rsidRDefault="00537E3C" w:rsidP="00537E3C">
      <w:pPr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</w:p>
    <w:p w:rsidR="00537E3C" w:rsidRPr="00727EA0" w:rsidRDefault="00537E3C" w:rsidP="00537E3C">
      <w:pPr>
        <w:ind w:firstLine="709"/>
        <w:rPr>
          <w:rFonts w:ascii="Arial" w:hAnsi="Arial" w:cs="Arial"/>
          <w:sz w:val="24"/>
          <w:szCs w:val="24"/>
        </w:rPr>
      </w:pPr>
      <w:r w:rsidRPr="00727EA0">
        <w:rPr>
          <w:rFonts w:ascii="Arial" w:hAnsi="Arial" w:cs="Arial"/>
          <w:sz w:val="24"/>
          <w:szCs w:val="24"/>
        </w:rPr>
        <w:t xml:space="preserve">1.  Утвердить прилагаемый план мероприятий («дорожную карту») </w:t>
      </w:r>
      <w:r w:rsidRPr="00727EA0">
        <w:rPr>
          <w:rFonts w:ascii="Arial" w:hAnsi="Arial" w:cs="Arial"/>
          <w:sz w:val="24"/>
          <w:szCs w:val="24"/>
        </w:rPr>
        <w:br/>
        <w:t xml:space="preserve">по содействию развитию конкуренции в Знаменском районе Орловской области на период до 2022 года. </w:t>
      </w:r>
    </w:p>
    <w:p w:rsidR="00537E3C" w:rsidRPr="00727EA0" w:rsidRDefault="00537E3C" w:rsidP="00537E3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7EA0">
        <w:rPr>
          <w:rFonts w:ascii="Arial" w:hAnsi="Arial" w:cs="Arial"/>
          <w:sz w:val="24"/>
          <w:szCs w:val="24"/>
        </w:rPr>
        <w:t>2.  Отделам администрации Знаменского района, ответственным за выполнение плана мероприятий («дорожной карты») по содействию развитию конкуренции в Знаменском районе Орловской области на период до 2022 года:</w:t>
      </w:r>
    </w:p>
    <w:p w:rsidR="00537E3C" w:rsidRPr="00727EA0" w:rsidRDefault="00537E3C" w:rsidP="00537E3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7EA0">
        <w:rPr>
          <w:rFonts w:ascii="Arial" w:hAnsi="Arial" w:cs="Arial"/>
          <w:sz w:val="24"/>
          <w:szCs w:val="24"/>
        </w:rPr>
        <w:t xml:space="preserve">1)  обеспечить реализацию плана мероприятий («дорожной карты») </w:t>
      </w:r>
      <w:r w:rsidRPr="00727EA0">
        <w:rPr>
          <w:rFonts w:ascii="Arial" w:hAnsi="Arial" w:cs="Arial"/>
          <w:sz w:val="24"/>
          <w:szCs w:val="24"/>
        </w:rPr>
        <w:br/>
        <w:t>по содействию развитию конкуренции в Знаменском районе Орловской области на период до 2022 года;</w:t>
      </w:r>
    </w:p>
    <w:p w:rsidR="00537E3C" w:rsidRPr="00727EA0" w:rsidRDefault="00537E3C" w:rsidP="00537E3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7EA0">
        <w:rPr>
          <w:rFonts w:ascii="Arial" w:hAnsi="Arial" w:cs="Arial"/>
          <w:sz w:val="24"/>
          <w:szCs w:val="24"/>
        </w:rPr>
        <w:t>2)  ежегодно до 25 января представлять в отдел экономики и трудовых ресурсов администрации района информацию о ходе реализации плана мероприятий («дорожной карты») по содействию развитию конкуренции в Знаменском районе Орловской области.</w:t>
      </w:r>
    </w:p>
    <w:p w:rsidR="00537E3C" w:rsidRPr="00727EA0" w:rsidRDefault="00537E3C" w:rsidP="00537E3C">
      <w:pPr>
        <w:ind w:firstLine="708"/>
        <w:rPr>
          <w:rFonts w:ascii="Arial" w:hAnsi="Arial" w:cs="Arial"/>
          <w:sz w:val="24"/>
          <w:szCs w:val="24"/>
        </w:rPr>
      </w:pPr>
      <w:r w:rsidRPr="00727EA0">
        <w:rPr>
          <w:rFonts w:ascii="Arial" w:hAnsi="Arial" w:cs="Arial"/>
          <w:sz w:val="24"/>
          <w:szCs w:val="24"/>
        </w:rPr>
        <w:t xml:space="preserve">3. Начальнику отдела экономики и трудовых ресурсов И.Н. </w:t>
      </w:r>
      <w:proofErr w:type="spellStart"/>
      <w:r w:rsidRPr="00727EA0">
        <w:rPr>
          <w:rFonts w:ascii="Arial" w:hAnsi="Arial" w:cs="Arial"/>
          <w:sz w:val="24"/>
          <w:szCs w:val="24"/>
        </w:rPr>
        <w:t>Выскребенцевой</w:t>
      </w:r>
      <w:proofErr w:type="spellEnd"/>
      <w:r w:rsidRPr="00727EA0">
        <w:rPr>
          <w:rFonts w:ascii="Arial" w:hAnsi="Arial" w:cs="Arial"/>
          <w:sz w:val="24"/>
          <w:szCs w:val="24"/>
        </w:rPr>
        <w:t xml:space="preserve"> предоставить электронную версию настоящего постановления в отдел </w:t>
      </w:r>
      <w:r w:rsidRPr="00727EA0">
        <w:rPr>
          <w:rFonts w:ascii="Arial" w:hAnsi="Arial" w:cs="Arial"/>
          <w:sz w:val="24"/>
          <w:szCs w:val="24"/>
        </w:rPr>
        <w:lastRenderedPageBreak/>
        <w:t xml:space="preserve">организационно-кадровой работы и делопроизводства (Л.В. </w:t>
      </w:r>
      <w:proofErr w:type="spellStart"/>
      <w:r w:rsidRPr="00727EA0">
        <w:rPr>
          <w:rFonts w:ascii="Arial" w:hAnsi="Arial" w:cs="Arial"/>
          <w:sz w:val="24"/>
          <w:szCs w:val="24"/>
        </w:rPr>
        <w:t>Скрипченко</w:t>
      </w:r>
      <w:proofErr w:type="spellEnd"/>
      <w:r w:rsidRPr="00727EA0">
        <w:rPr>
          <w:rFonts w:ascii="Arial" w:hAnsi="Arial" w:cs="Arial"/>
          <w:sz w:val="24"/>
          <w:szCs w:val="24"/>
        </w:rPr>
        <w:t>) для размещения на официальном сайте Администрации Знаменского района Орловской области в сети Интернет.</w:t>
      </w:r>
    </w:p>
    <w:p w:rsidR="00537E3C" w:rsidRPr="00727EA0" w:rsidRDefault="00537E3C" w:rsidP="00537E3C">
      <w:pPr>
        <w:ind w:firstLine="708"/>
        <w:rPr>
          <w:rFonts w:ascii="Arial" w:hAnsi="Arial" w:cs="Arial"/>
          <w:sz w:val="24"/>
          <w:szCs w:val="24"/>
        </w:rPr>
      </w:pPr>
      <w:r w:rsidRPr="00727EA0">
        <w:rPr>
          <w:rFonts w:ascii="Arial" w:hAnsi="Arial" w:cs="Arial"/>
          <w:sz w:val="24"/>
          <w:szCs w:val="24"/>
        </w:rPr>
        <w:t>4.  </w:t>
      </w:r>
      <w:bookmarkStart w:id="0" w:name="_GoBack"/>
      <w:bookmarkEnd w:id="0"/>
      <w:proofErr w:type="gramStart"/>
      <w:r w:rsidRPr="00727E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727EA0">
        <w:rPr>
          <w:rFonts w:ascii="Arial" w:hAnsi="Arial" w:cs="Arial"/>
          <w:sz w:val="24"/>
          <w:szCs w:val="24"/>
        </w:rPr>
        <w:t xml:space="preserve"> исполнением постановления возложить </w:t>
      </w:r>
      <w:r w:rsidRPr="00727EA0">
        <w:rPr>
          <w:rFonts w:ascii="Arial" w:hAnsi="Arial" w:cs="Arial"/>
          <w:sz w:val="24"/>
          <w:szCs w:val="24"/>
        </w:rPr>
        <w:br/>
        <w:t>на заместителя главы администрации Знаменского района Басова А. А.</w:t>
      </w:r>
    </w:p>
    <w:p w:rsidR="00537E3C" w:rsidRPr="00727EA0" w:rsidRDefault="00537E3C" w:rsidP="00537E3C">
      <w:pPr>
        <w:rPr>
          <w:rFonts w:ascii="Arial" w:hAnsi="Arial" w:cs="Arial"/>
          <w:sz w:val="24"/>
          <w:szCs w:val="24"/>
        </w:rPr>
      </w:pPr>
    </w:p>
    <w:p w:rsidR="00537E3C" w:rsidRPr="00727EA0" w:rsidRDefault="00537E3C" w:rsidP="00537E3C">
      <w:pPr>
        <w:rPr>
          <w:rFonts w:ascii="Arial" w:hAnsi="Arial" w:cs="Arial"/>
          <w:sz w:val="24"/>
          <w:szCs w:val="24"/>
        </w:rPr>
      </w:pPr>
    </w:p>
    <w:p w:rsidR="00537E3C" w:rsidRPr="00727EA0" w:rsidRDefault="00537E3C" w:rsidP="00537E3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27EA0">
        <w:rPr>
          <w:rFonts w:ascii="Arial" w:hAnsi="Arial" w:cs="Arial"/>
          <w:sz w:val="24"/>
          <w:szCs w:val="24"/>
        </w:rPr>
        <w:t xml:space="preserve">       Глава Знаменского района</w:t>
      </w:r>
      <w:r w:rsidRPr="00727EA0">
        <w:rPr>
          <w:rFonts w:ascii="Arial" w:hAnsi="Arial" w:cs="Arial"/>
          <w:sz w:val="24"/>
          <w:szCs w:val="24"/>
        </w:rPr>
        <w:tab/>
      </w:r>
      <w:r w:rsidRPr="00727EA0">
        <w:rPr>
          <w:rFonts w:ascii="Arial" w:hAnsi="Arial" w:cs="Arial"/>
          <w:sz w:val="24"/>
          <w:szCs w:val="24"/>
        </w:rPr>
        <w:tab/>
      </w:r>
      <w:r w:rsidRPr="00727EA0">
        <w:rPr>
          <w:rFonts w:ascii="Arial" w:hAnsi="Arial" w:cs="Arial"/>
          <w:sz w:val="24"/>
          <w:szCs w:val="24"/>
        </w:rPr>
        <w:tab/>
      </w:r>
      <w:r w:rsidRPr="00727EA0">
        <w:rPr>
          <w:rFonts w:ascii="Arial" w:hAnsi="Arial" w:cs="Arial"/>
          <w:sz w:val="24"/>
          <w:szCs w:val="24"/>
        </w:rPr>
        <w:tab/>
        <w:t>С.В. Семочкин</w:t>
      </w:r>
    </w:p>
    <w:p w:rsidR="00537E3C" w:rsidRPr="00727EA0" w:rsidRDefault="00537E3C" w:rsidP="00537E3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37E3C" w:rsidRPr="00727EA0" w:rsidRDefault="00537E3C" w:rsidP="00537E3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37E3C" w:rsidRPr="00727EA0" w:rsidRDefault="00537E3C" w:rsidP="00537E3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37E3C" w:rsidRPr="00727EA0" w:rsidRDefault="00537E3C" w:rsidP="00537E3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37E3C" w:rsidRPr="00727EA0" w:rsidRDefault="00537E3C" w:rsidP="00537E3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37E3C" w:rsidRPr="00727EA0" w:rsidRDefault="00537E3C" w:rsidP="00537E3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37E3C" w:rsidRPr="00727EA0" w:rsidRDefault="00537E3C" w:rsidP="00537E3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37E3C" w:rsidRPr="00727EA0" w:rsidRDefault="00537E3C" w:rsidP="00537E3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37E3C" w:rsidRPr="00727EA0" w:rsidRDefault="00537E3C" w:rsidP="00537E3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37E3C" w:rsidRPr="00727EA0" w:rsidRDefault="00537E3C" w:rsidP="00537E3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37E3C" w:rsidRPr="00727EA0" w:rsidRDefault="00537E3C" w:rsidP="00537E3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37E3C" w:rsidRPr="00727EA0" w:rsidRDefault="00537E3C" w:rsidP="00537E3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37E3C" w:rsidRPr="00727EA0" w:rsidRDefault="00537E3C" w:rsidP="00537E3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37E3C" w:rsidRPr="00727EA0" w:rsidRDefault="00537E3C" w:rsidP="00537E3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  <w:sectPr w:rsidR="00537E3C" w:rsidRPr="00727EA0" w:rsidSect="00537E3C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537E3C" w:rsidRPr="00727EA0" w:rsidRDefault="00537E3C" w:rsidP="00537E3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37E3C" w:rsidRPr="00727EA0" w:rsidRDefault="00537E3C" w:rsidP="00537E3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15134" w:type="dxa"/>
        <w:tblLook w:val="04A0"/>
      </w:tblPr>
      <w:tblGrid>
        <w:gridCol w:w="9322"/>
        <w:gridCol w:w="5812"/>
      </w:tblGrid>
      <w:tr w:rsidR="00537E3C" w:rsidRPr="00727EA0" w:rsidTr="00537E3C">
        <w:tc>
          <w:tcPr>
            <w:tcW w:w="9322" w:type="dxa"/>
            <w:shd w:val="clear" w:color="auto" w:fill="auto"/>
          </w:tcPr>
          <w:p w:rsidR="00537E3C" w:rsidRPr="00727EA0" w:rsidRDefault="00537E3C" w:rsidP="00DA3B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 к постановлению Администрации Знаменского района Орловской области </w:t>
            </w:r>
          </w:p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от «22» января 2020 г. № 25</w:t>
            </w:r>
          </w:p>
          <w:p w:rsidR="00537E3C" w:rsidRPr="00727EA0" w:rsidRDefault="00537E3C" w:rsidP="00DA3B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7E3C" w:rsidRPr="00727EA0" w:rsidRDefault="00537E3C" w:rsidP="00537E3C">
      <w:pPr>
        <w:jc w:val="center"/>
        <w:rPr>
          <w:rFonts w:ascii="Arial" w:hAnsi="Arial" w:cs="Arial"/>
          <w:sz w:val="24"/>
          <w:szCs w:val="24"/>
        </w:rPr>
      </w:pPr>
    </w:p>
    <w:p w:rsidR="00537E3C" w:rsidRPr="00727EA0" w:rsidRDefault="00537E3C" w:rsidP="00537E3C">
      <w:pPr>
        <w:jc w:val="center"/>
        <w:rPr>
          <w:rFonts w:ascii="Arial" w:hAnsi="Arial" w:cs="Arial"/>
          <w:sz w:val="24"/>
          <w:szCs w:val="24"/>
        </w:rPr>
      </w:pPr>
      <w:r w:rsidRPr="00727EA0">
        <w:rPr>
          <w:rFonts w:ascii="Arial" w:hAnsi="Arial" w:cs="Arial"/>
          <w:sz w:val="24"/>
          <w:szCs w:val="24"/>
        </w:rPr>
        <w:t>ПЛАН</w:t>
      </w:r>
    </w:p>
    <w:p w:rsidR="00537E3C" w:rsidRPr="00727EA0" w:rsidRDefault="00537E3C" w:rsidP="00537E3C">
      <w:pPr>
        <w:jc w:val="center"/>
        <w:rPr>
          <w:rFonts w:ascii="Arial" w:hAnsi="Arial" w:cs="Arial"/>
          <w:sz w:val="24"/>
          <w:szCs w:val="24"/>
        </w:rPr>
      </w:pPr>
      <w:r w:rsidRPr="00727EA0">
        <w:rPr>
          <w:rFonts w:ascii="Arial" w:hAnsi="Arial" w:cs="Arial"/>
          <w:sz w:val="24"/>
          <w:szCs w:val="24"/>
        </w:rPr>
        <w:t xml:space="preserve"> мероприятий («дорожная карта») по содействию развитию конкуренции в Знаменском районе Орловской области на период до 2022 года</w:t>
      </w:r>
    </w:p>
    <w:p w:rsidR="00537E3C" w:rsidRPr="00727EA0" w:rsidRDefault="00537E3C" w:rsidP="00537E3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402"/>
        <w:gridCol w:w="2126"/>
        <w:gridCol w:w="2552"/>
        <w:gridCol w:w="1446"/>
        <w:gridCol w:w="1460"/>
        <w:gridCol w:w="1205"/>
        <w:gridCol w:w="142"/>
        <w:gridCol w:w="1417"/>
      </w:tblGrid>
      <w:tr w:rsidR="00537E3C" w:rsidRPr="00727EA0" w:rsidTr="00537E3C">
        <w:trPr>
          <w:trHeight w:val="337"/>
        </w:trPr>
        <w:tc>
          <w:tcPr>
            <w:tcW w:w="817" w:type="dxa"/>
            <w:vMerge w:val="restart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</w:tc>
        <w:tc>
          <w:tcPr>
            <w:tcW w:w="3402" w:type="dxa"/>
            <w:vMerge w:val="restart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  <w:vMerge w:val="restart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  <w:gridSpan w:val="4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Значение ключевого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537E3C" w:rsidRPr="00727EA0" w:rsidTr="00537E3C">
        <w:trPr>
          <w:trHeight w:val="299"/>
        </w:trPr>
        <w:tc>
          <w:tcPr>
            <w:tcW w:w="817" w:type="dxa"/>
            <w:vMerge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60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47" w:type="dxa"/>
            <w:gridSpan w:val="2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Merge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E3C" w:rsidRPr="00727EA0" w:rsidTr="00537E3C">
        <w:trPr>
          <w:trHeight w:val="299"/>
          <w:tblHeader/>
        </w:trPr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47" w:type="dxa"/>
            <w:gridSpan w:val="2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37E3C" w:rsidRPr="00727EA0" w:rsidTr="00537E3C">
        <w:trPr>
          <w:trHeight w:val="253"/>
        </w:trPr>
        <w:tc>
          <w:tcPr>
            <w:tcW w:w="14567" w:type="dxa"/>
            <w:gridSpan w:val="9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537E3C" w:rsidRPr="00727EA0" w:rsidTr="00537E3C">
        <w:tc>
          <w:tcPr>
            <w:tcW w:w="14567" w:type="dxa"/>
            <w:gridSpan w:val="9"/>
          </w:tcPr>
          <w:p w:rsidR="00537E3C" w:rsidRPr="00727EA0" w:rsidRDefault="00537E3C" w:rsidP="00DA3B8F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С</w:t>
            </w:r>
            <w:r w:rsidRPr="00727EA0">
              <w:rPr>
                <w:rFonts w:ascii="Arial" w:hAnsi="Arial" w:cs="Arial"/>
                <w:bCs/>
                <w:sz w:val="24"/>
                <w:szCs w:val="24"/>
              </w:rPr>
              <w:t xml:space="preserve">истема дошкольного образования Знаменского района представлена 1 муниципальной дошкольной образовательной организацией:  </w:t>
            </w:r>
            <w:r w:rsidRPr="00727EA0">
              <w:rPr>
                <w:rFonts w:ascii="Arial" w:hAnsi="Arial" w:cs="Arial"/>
                <w:sz w:val="24"/>
                <w:szCs w:val="24"/>
              </w:rPr>
              <w:t xml:space="preserve">МБД детский сад </w:t>
            </w:r>
            <w:proofErr w:type="spellStart"/>
            <w:r w:rsidRPr="00727EA0">
              <w:rPr>
                <w:rFonts w:ascii="Arial" w:hAnsi="Arial" w:cs="Arial"/>
                <w:sz w:val="24"/>
                <w:szCs w:val="24"/>
              </w:rPr>
              <w:t>общеразвивающего</w:t>
            </w:r>
            <w:proofErr w:type="spellEnd"/>
            <w:r w:rsidRPr="00727EA0">
              <w:rPr>
                <w:rFonts w:ascii="Arial" w:hAnsi="Arial" w:cs="Arial"/>
                <w:sz w:val="24"/>
                <w:szCs w:val="24"/>
              </w:rPr>
              <w:t xml:space="preserve"> вида с приоритетным осуществлением деятельности по социально-личностному направлению развития детей  «Теремок». </w:t>
            </w:r>
            <w:proofErr w:type="spellStart"/>
            <w:r w:rsidRPr="00727EA0">
              <w:rPr>
                <w:rFonts w:ascii="Arial" w:hAnsi="Arial" w:cs="Arial"/>
                <w:sz w:val="24"/>
                <w:szCs w:val="24"/>
              </w:rPr>
              <w:t>Ждимирский</w:t>
            </w:r>
            <w:proofErr w:type="spellEnd"/>
            <w:r w:rsidRPr="00727EA0">
              <w:rPr>
                <w:rFonts w:ascii="Arial" w:hAnsi="Arial" w:cs="Arial"/>
                <w:sz w:val="24"/>
                <w:szCs w:val="24"/>
              </w:rPr>
              <w:t xml:space="preserve"> детский сад « Солнышко» присоединен к МБОУ «</w:t>
            </w:r>
            <w:proofErr w:type="spellStart"/>
            <w:r w:rsidRPr="00727EA0">
              <w:rPr>
                <w:rFonts w:ascii="Arial" w:hAnsi="Arial" w:cs="Arial"/>
                <w:sz w:val="24"/>
                <w:szCs w:val="24"/>
              </w:rPr>
              <w:t>Ждимирская</w:t>
            </w:r>
            <w:proofErr w:type="spellEnd"/>
            <w:r w:rsidRPr="00727EA0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школа».</w:t>
            </w:r>
          </w:p>
          <w:p w:rsidR="00537E3C" w:rsidRPr="00727EA0" w:rsidRDefault="00537E3C" w:rsidP="00DA3B8F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7EA0">
              <w:rPr>
                <w:rFonts w:ascii="Arial" w:hAnsi="Arial" w:cs="Arial"/>
                <w:bCs/>
                <w:sz w:val="24"/>
                <w:szCs w:val="24"/>
              </w:rPr>
              <w:t>Всем детям в возрасте с 1,5 лет по заявлениям родителей предоставляется место в детских садах. Семейные и частные детские сады в районе отсутствуют. По результатам исследования установлено, что в настоящее время потребность  в увеличении количества организаций на рынке услуг дошкольного образования отсутствует.</w:t>
            </w:r>
          </w:p>
          <w:p w:rsidR="00537E3C" w:rsidRPr="00727EA0" w:rsidRDefault="00537E3C" w:rsidP="00DA3B8F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7EA0">
              <w:rPr>
                <w:rFonts w:ascii="Arial" w:hAnsi="Arial" w:cs="Arial"/>
                <w:bCs/>
                <w:sz w:val="24"/>
                <w:szCs w:val="24"/>
              </w:rPr>
              <w:t xml:space="preserve">Ключевой показатель к 2022 году, утвержденный постановлением Правительства Российской Федерации от 17 апреля 2019 года № 768-р: </w:t>
            </w:r>
          </w:p>
          <w:p w:rsidR="00537E3C" w:rsidRPr="00727EA0" w:rsidRDefault="00537E3C" w:rsidP="00DA3B8F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процентов- 1,6, но не менее 1 частной организации.</w:t>
            </w:r>
          </w:p>
        </w:tc>
      </w:tr>
      <w:tr w:rsidR="00537E3C" w:rsidRPr="00727EA0" w:rsidTr="00537E3C">
        <w:trPr>
          <w:trHeight w:val="1695"/>
        </w:trPr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Оказание организационно- методической и информационно-консультативной помощи частным образовательным организациям, предоставляющим услуги детям дошкольного возраста в условиях реализации стандарта дошкольного образования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По мере обращения</w:t>
            </w:r>
          </w:p>
        </w:tc>
        <w:tc>
          <w:tcPr>
            <w:tcW w:w="255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44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0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7" w:type="dxa"/>
            <w:gridSpan w:val="2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Отдел образования Администрации Знаменского района Орловской области</w:t>
            </w:r>
          </w:p>
        </w:tc>
      </w:tr>
      <w:tr w:rsidR="00537E3C" w:rsidRPr="00727EA0" w:rsidTr="00537E3C">
        <w:tc>
          <w:tcPr>
            <w:tcW w:w="14567" w:type="dxa"/>
            <w:gridSpan w:val="9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Рынок услуг общего образования</w:t>
            </w:r>
          </w:p>
        </w:tc>
      </w:tr>
      <w:tr w:rsidR="00537E3C" w:rsidRPr="00727EA0" w:rsidTr="00537E3C">
        <w:tc>
          <w:tcPr>
            <w:tcW w:w="14567" w:type="dxa"/>
            <w:gridSpan w:val="9"/>
          </w:tcPr>
          <w:p w:rsidR="00537E3C" w:rsidRPr="00727EA0" w:rsidRDefault="00537E3C" w:rsidP="00DA3B8F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Рынок общего образования Знаменского района представлен  2 основными общеобразовательными школами и 4 </w:t>
            </w: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образовательными организациями, реализующими программу среднего общего образования.</w:t>
            </w:r>
          </w:p>
          <w:p w:rsidR="00537E3C" w:rsidRPr="00727EA0" w:rsidRDefault="00537E3C" w:rsidP="00DA3B8F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Частных общеобразовательных организаций в районе нет.</w:t>
            </w:r>
          </w:p>
          <w:p w:rsidR="00537E3C" w:rsidRPr="00727EA0" w:rsidRDefault="00537E3C" w:rsidP="00DA3B8F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7EA0">
              <w:rPr>
                <w:rFonts w:ascii="Arial" w:hAnsi="Arial" w:cs="Arial"/>
                <w:bCs/>
                <w:sz w:val="24"/>
                <w:szCs w:val="24"/>
              </w:rPr>
              <w:t xml:space="preserve">Ключевой показатель к 2022 году, утвержденный постановлением Правительства Российской Федерации от 17 апреля 2019 года № 768-р: </w:t>
            </w:r>
          </w:p>
          <w:p w:rsidR="00537E3C" w:rsidRPr="00727EA0" w:rsidRDefault="00537E3C" w:rsidP="00DA3B8F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7E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процентов-1, но не менее 1 частной организации.</w:t>
            </w:r>
          </w:p>
        </w:tc>
      </w:tr>
      <w:tr w:rsidR="00537E3C" w:rsidRPr="00727EA0" w:rsidTr="00537E3C"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Консультирование частных образовательных организаций и индивидуальных предпринимателей </w:t>
            </w:r>
          </w:p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по вопросам получения лицензии на ведение образовательной деятельности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По мере обращения</w:t>
            </w:r>
          </w:p>
        </w:tc>
        <w:tc>
          <w:tcPr>
            <w:tcW w:w="255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Количество частных общеобразовательных организаций, ед.</w:t>
            </w:r>
          </w:p>
        </w:tc>
        <w:tc>
          <w:tcPr>
            <w:tcW w:w="144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0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</w:tc>
        <w:tc>
          <w:tcPr>
            <w:tcW w:w="1347" w:type="dxa"/>
            <w:gridSpan w:val="2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Отдел образования Администрации Знаменского района Орловской области</w:t>
            </w:r>
          </w:p>
        </w:tc>
      </w:tr>
      <w:tr w:rsidR="00537E3C" w:rsidRPr="00727EA0" w:rsidTr="00537E3C">
        <w:tc>
          <w:tcPr>
            <w:tcW w:w="14567" w:type="dxa"/>
            <w:gridSpan w:val="9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537E3C" w:rsidRPr="00727EA0" w:rsidTr="00537E3C">
        <w:trPr>
          <w:trHeight w:val="1910"/>
        </w:trPr>
        <w:tc>
          <w:tcPr>
            <w:tcW w:w="14567" w:type="dxa"/>
            <w:gridSpan w:val="9"/>
          </w:tcPr>
          <w:p w:rsidR="00537E3C" w:rsidRPr="00727EA0" w:rsidRDefault="00537E3C" w:rsidP="00DA3B8F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Дополнительное образование области представлено 3 муниципальными образовательными организациями: МБУ дополнительного образования «Знаменский районный Дом детского творчества», МБУ ДО «</w:t>
            </w:r>
            <w:proofErr w:type="spellStart"/>
            <w:proofErr w:type="gramStart"/>
            <w:r w:rsidRPr="00727EA0">
              <w:rPr>
                <w:rFonts w:ascii="Arial" w:hAnsi="Arial" w:cs="Arial"/>
                <w:sz w:val="24"/>
                <w:szCs w:val="24"/>
              </w:rPr>
              <w:t>Детско</w:t>
            </w:r>
            <w:proofErr w:type="spellEnd"/>
            <w:r w:rsidRPr="00727EA0">
              <w:rPr>
                <w:rFonts w:ascii="Arial" w:hAnsi="Arial" w:cs="Arial"/>
                <w:sz w:val="24"/>
                <w:szCs w:val="24"/>
              </w:rPr>
              <w:t>- юношеская</w:t>
            </w:r>
            <w:proofErr w:type="gramEnd"/>
            <w:r w:rsidRPr="00727EA0">
              <w:rPr>
                <w:rFonts w:ascii="Arial" w:hAnsi="Arial" w:cs="Arial"/>
                <w:sz w:val="24"/>
                <w:szCs w:val="24"/>
              </w:rPr>
              <w:t xml:space="preserve"> спортивная школа», МКОУ ДОД Детская школа искусств.</w:t>
            </w:r>
          </w:p>
          <w:p w:rsidR="00537E3C" w:rsidRPr="00727EA0" w:rsidRDefault="00537E3C" w:rsidP="00DA3B8F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Рынок дополнительного образования детей не является конкурентным в связи с отсутствием в районе негосударственных организаций, заинтересованных в организации дополнительного образования детей. </w:t>
            </w:r>
          </w:p>
          <w:p w:rsidR="00537E3C" w:rsidRPr="00727EA0" w:rsidRDefault="00537E3C" w:rsidP="00DA3B8F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7EA0">
              <w:rPr>
                <w:rFonts w:ascii="Arial" w:hAnsi="Arial" w:cs="Arial"/>
                <w:bCs/>
                <w:sz w:val="24"/>
                <w:szCs w:val="24"/>
              </w:rPr>
              <w:t>Ключевой показатель к 2022 году, утвержденный постановлением Правительства Российской Федерации от 17 апреля 2019 года № 768-р:</w:t>
            </w:r>
          </w:p>
          <w:p w:rsidR="00537E3C" w:rsidRPr="00727EA0" w:rsidRDefault="00537E3C" w:rsidP="00DA3B8F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7EA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доля организаций частной формы собственности в сфере услуг дополнительного образования детей, процентов- 5.</w:t>
            </w:r>
          </w:p>
        </w:tc>
      </w:tr>
      <w:tr w:rsidR="00537E3C" w:rsidRPr="00727EA0" w:rsidTr="00537E3C">
        <w:trPr>
          <w:trHeight w:val="1116"/>
        </w:trPr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Оказание консультативной помощи негосударственному сектору по вопросам лицензирования образовательной деятельности и реализации </w:t>
            </w: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дополнительных образовательных программ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По мере обращения</w:t>
            </w:r>
          </w:p>
        </w:tc>
        <w:tc>
          <w:tcPr>
            <w:tcW w:w="255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44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0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7" w:type="dxa"/>
            <w:gridSpan w:val="2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Отдел образования Администрации Знаменского района </w:t>
            </w: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Орловской области</w:t>
            </w:r>
          </w:p>
        </w:tc>
      </w:tr>
      <w:tr w:rsidR="00537E3C" w:rsidRPr="00727EA0" w:rsidTr="00537E3C">
        <w:tc>
          <w:tcPr>
            <w:tcW w:w="14567" w:type="dxa"/>
            <w:gridSpan w:val="9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 xml:space="preserve">Рынок купли-продажи электрической энергии (мощности) на розничном рынке электрической энергии (мощности) </w:t>
            </w:r>
          </w:p>
        </w:tc>
      </w:tr>
      <w:tr w:rsidR="00537E3C" w:rsidRPr="00727EA0" w:rsidTr="00537E3C">
        <w:tc>
          <w:tcPr>
            <w:tcW w:w="14567" w:type="dxa"/>
            <w:gridSpan w:val="9"/>
          </w:tcPr>
          <w:p w:rsidR="00537E3C" w:rsidRPr="00727EA0" w:rsidRDefault="00537E3C" w:rsidP="00DA3B8F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На розничном рынке купли-продажи электроэнергии в Знаменском районе действует 1 хозяйствующий субъект ООО «</w:t>
            </w:r>
            <w:proofErr w:type="spellStart"/>
            <w:r w:rsidRPr="00727EA0">
              <w:rPr>
                <w:rFonts w:ascii="Arial" w:hAnsi="Arial" w:cs="Arial"/>
                <w:sz w:val="24"/>
                <w:szCs w:val="24"/>
              </w:rPr>
              <w:t>Интер-РАО</w:t>
            </w:r>
            <w:proofErr w:type="spellEnd"/>
            <w:r w:rsidRPr="00727EA0">
              <w:rPr>
                <w:rFonts w:ascii="Arial" w:hAnsi="Arial" w:cs="Arial"/>
                <w:sz w:val="24"/>
                <w:szCs w:val="24"/>
              </w:rPr>
              <w:t xml:space="preserve"> Орловский </w:t>
            </w:r>
            <w:proofErr w:type="spellStart"/>
            <w:r w:rsidRPr="00727EA0">
              <w:rPr>
                <w:rFonts w:ascii="Arial" w:hAnsi="Arial" w:cs="Arial"/>
                <w:sz w:val="24"/>
                <w:szCs w:val="24"/>
              </w:rPr>
              <w:t>энергосбыт</w:t>
            </w:r>
            <w:proofErr w:type="spellEnd"/>
            <w:r w:rsidRPr="00727EA0">
              <w:rPr>
                <w:rFonts w:ascii="Arial" w:hAnsi="Arial" w:cs="Arial"/>
                <w:sz w:val="24"/>
                <w:szCs w:val="24"/>
              </w:rPr>
              <w:t>». Указанная организация относятся к частной форме собственности.</w:t>
            </w:r>
          </w:p>
          <w:p w:rsidR="00537E3C" w:rsidRPr="00727EA0" w:rsidRDefault="00537E3C" w:rsidP="00DA3B8F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7EA0">
              <w:rPr>
                <w:rFonts w:ascii="Arial" w:hAnsi="Arial" w:cs="Arial"/>
                <w:bCs/>
                <w:sz w:val="24"/>
                <w:szCs w:val="24"/>
              </w:rPr>
              <w:t>Ключевой показатель к 2022 году, утвержденный постановлением Правительства Российской Федерации от 17 апреля 2019 года № 768-р:</w:t>
            </w:r>
          </w:p>
          <w:p w:rsidR="00537E3C" w:rsidRPr="00727EA0" w:rsidRDefault="00537E3C" w:rsidP="00DA3B8F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процентов- 30.</w:t>
            </w:r>
          </w:p>
        </w:tc>
      </w:tr>
      <w:tr w:rsidR="00537E3C" w:rsidRPr="00727EA0" w:rsidTr="00537E3C"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Проведение систематического наблюдения за состоянием конкуренции на рынке и недопущение ухудшения ситуации 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Доля частных организаций, оказывающих услуги на рынке, %</w:t>
            </w:r>
          </w:p>
        </w:tc>
        <w:tc>
          <w:tcPr>
            <w:tcW w:w="144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0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7" w:type="dxa"/>
            <w:gridSpan w:val="2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Отдел экономики и трудовых ресурсов администрации Знаменского района</w:t>
            </w:r>
          </w:p>
        </w:tc>
      </w:tr>
      <w:tr w:rsidR="00537E3C" w:rsidRPr="00727EA0" w:rsidTr="00537E3C">
        <w:tc>
          <w:tcPr>
            <w:tcW w:w="14567" w:type="dxa"/>
            <w:gridSpan w:val="9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</w:tr>
      <w:tr w:rsidR="00537E3C" w:rsidRPr="00727EA0" w:rsidTr="00537E3C">
        <w:trPr>
          <w:trHeight w:val="658"/>
        </w:trPr>
        <w:tc>
          <w:tcPr>
            <w:tcW w:w="14567" w:type="dxa"/>
            <w:gridSpan w:val="9"/>
            <w:tcBorders>
              <w:bottom w:val="single" w:sz="4" w:space="0" w:color="auto"/>
            </w:tcBorders>
          </w:tcPr>
          <w:p w:rsidR="00537E3C" w:rsidRPr="00727EA0" w:rsidRDefault="00537E3C" w:rsidP="00DA3B8F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Рынок обработки древесины в районе представлен 3 индивидуальными предпринимателями.</w:t>
            </w:r>
            <w:r w:rsidRPr="00727EA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Основной вид экономической деятельности-16.10 - Распиловка и строгание древесины.</w:t>
            </w:r>
          </w:p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Предприятия, преобладающие на рынке, отсутствуют.</w:t>
            </w:r>
          </w:p>
          <w:p w:rsidR="00537E3C" w:rsidRPr="00727EA0" w:rsidRDefault="00537E3C" w:rsidP="00DA3B8F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7EA0">
              <w:rPr>
                <w:rFonts w:ascii="Arial" w:hAnsi="Arial" w:cs="Arial"/>
                <w:bCs/>
                <w:sz w:val="24"/>
                <w:szCs w:val="24"/>
              </w:rPr>
              <w:t>Ключевой показатель к 2022 году, утвержденный постановлением Правительства Российской Федерации от 17 апреля 2019 года № 768-р:</w:t>
            </w:r>
          </w:p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доля организаций частной формы собственности в сфере обработки древесины и производства изделий из дерева, процентов- 70.</w:t>
            </w:r>
          </w:p>
        </w:tc>
      </w:tr>
      <w:tr w:rsidR="00537E3C" w:rsidRPr="00727EA0" w:rsidTr="00537E3C">
        <w:trPr>
          <w:trHeight w:val="2554"/>
        </w:trPr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Содействие предприятиям по производству изделий из дерева в реализации мероприятий по повышению производительности </w:t>
            </w:r>
            <w:proofErr w:type="gramStart"/>
            <w:r w:rsidRPr="00727EA0">
              <w:rPr>
                <w:rFonts w:ascii="Arial" w:hAnsi="Arial" w:cs="Arial"/>
                <w:sz w:val="24"/>
                <w:szCs w:val="24"/>
              </w:rPr>
              <w:t>труда</w:t>
            </w:r>
            <w:proofErr w:type="gramEnd"/>
            <w:r w:rsidRPr="00727EA0">
              <w:rPr>
                <w:rFonts w:ascii="Arial" w:hAnsi="Arial" w:cs="Arial"/>
                <w:sz w:val="24"/>
                <w:szCs w:val="24"/>
              </w:rPr>
              <w:t xml:space="preserve"> с целью повышения конкурентоспособности выпускаемой продукции за счет снижения издержек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Доля частных организаций, оказывающих услуги на рынке, %</w:t>
            </w:r>
          </w:p>
        </w:tc>
        <w:tc>
          <w:tcPr>
            <w:tcW w:w="144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0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7" w:type="dxa"/>
            <w:gridSpan w:val="2"/>
            <w:shd w:val="clear" w:color="auto" w:fill="FFFFFF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Отдел экономики и трудовых ресурсов администрации района</w:t>
            </w:r>
          </w:p>
        </w:tc>
      </w:tr>
      <w:tr w:rsidR="00537E3C" w:rsidRPr="00727EA0" w:rsidTr="00537E3C">
        <w:trPr>
          <w:trHeight w:val="410"/>
        </w:trPr>
        <w:tc>
          <w:tcPr>
            <w:tcW w:w="14567" w:type="dxa"/>
            <w:gridSpan w:val="9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537E3C" w:rsidRPr="00727EA0" w:rsidTr="00537E3C">
        <w:trPr>
          <w:trHeight w:val="1266"/>
        </w:trPr>
        <w:tc>
          <w:tcPr>
            <w:tcW w:w="14567" w:type="dxa"/>
            <w:gridSpan w:val="9"/>
          </w:tcPr>
          <w:p w:rsidR="00537E3C" w:rsidRPr="00727EA0" w:rsidRDefault="00537E3C" w:rsidP="00DA3B8F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На территории Знаменского района расположено 17 многоквартирных домов общей площадью 18236,9 кв. м.</w:t>
            </w:r>
          </w:p>
          <w:p w:rsidR="00537E3C" w:rsidRPr="00727EA0" w:rsidRDefault="00537E3C" w:rsidP="00DA3B8F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Лицензии на осуществление предпринимательской деятельности в Орловской области имеют 1 юридическое лицо.</w:t>
            </w:r>
          </w:p>
          <w:p w:rsidR="00537E3C" w:rsidRPr="00727EA0" w:rsidRDefault="00537E3C" w:rsidP="00DA3B8F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Деятельность по управлению многоквартирными домами в Орловской области осуществляют 1 организация собственников жилья.</w:t>
            </w:r>
          </w:p>
          <w:p w:rsidR="00537E3C" w:rsidRPr="00727EA0" w:rsidRDefault="00537E3C" w:rsidP="00DA3B8F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7EA0">
              <w:rPr>
                <w:rFonts w:ascii="Arial" w:hAnsi="Arial" w:cs="Arial"/>
                <w:bCs/>
                <w:sz w:val="24"/>
                <w:szCs w:val="24"/>
              </w:rPr>
              <w:t>Ключевой показатель к 2022 году, утвержденный постановлением Правительства Российской Федерации от 17 апреля 2019 года № 768-р:</w:t>
            </w:r>
          </w:p>
          <w:p w:rsidR="00537E3C" w:rsidRPr="00727EA0" w:rsidRDefault="00537E3C" w:rsidP="00DA3B8F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7E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процентов-20.</w:t>
            </w:r>
          </w:p>
          <w:p w:rsidR="00537E3C" w:rsidRPr="00727EA0" w:rsidRDefault="00537E3C" w:rsidP="00DA3B8F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E3C" w:rsidRPr="00727EA0" w:rsidTr="00537E3C">
        <w:trPr>
          <w:trHeight w:val="3539"/>
        </w:trPr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Осуществление мониторинга деятельности по управлению многоквартирными домами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Доля юридических лиц и индивидуальных предпринимателей, осуществляющих деятельность по управлению многоквартирными домами на территории Орловской области на основании лицензии, %</w:t>
            </w:r>
          </w:p>
        </w:tc>
        <w:tc>
          <w:tcPr>
            <w:tcW w:w="144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0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7" w:type="dxa"/>
            <w:gridSpan w:val="2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Отдел архитектуры, строительства, </w:t>
            </w:r>
            <w:proofErr w:type="spellStart"/>
            <w:proofErr w:type="gramStart"/>
            <w:r w:rsidRPr="00727EA0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727EA0">
              <w:rPr>
                <w:rFonts w:ascii="Arial" w:hAnsi="Arial" w:cs="Arial"/>
                <w:sz w:val="24"/>
                <w:szCs w:val="24"/>
              </w:rPr>
              <w:t>- коммунального</w:t>
            </w:r>
            <w:proofErr w:type="gramEnd"/>
            <w:r w:rsidRPr="00727EA0">
              <w:rPr>
                <w:rFonts w:ascii="Arial" w:hAnsi="Arial" w:cs="Arial"/>
                <w:sz w:val="24"/>
                <w:szCs w:val="24"/>
              </w:rPr>
              <w:t xml:space="preserve"> хозяйства и дорожной деятельности</w:t>
            </w:r>
          </w:p>
        </w:tc>
      </w:tr>
      <w:tr w:rsidR="00537E3C" w:rsidRPr="00727EA0" w:rsidTr="00537E3C">
        <w:tc>
          <w:tcPr>
            <w:tcW w:w="14567" w:type="dxa"/>
            <w:gridSpan w:val="9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Рынок социальных услуг</w:t>
            </w:r>
          </w:p>
        </w:tc>
      </w:tr>
      <w:tr w:rsidR="00537E3C" w:rsidRPr="00727EA0" w:rsidTr="00537E3C">
        <w:tc>
          <w:tcPr>
            <w:tcW w:w="14567" w:type="dxa"/>
            <w:gridSpan w:val="9"/>
          </w:tcPr>
          <w:p w:rsidR="00537E3C" w:rsidRPr="00727EA0" w:rsidRDefault="00537E3C" w:rsidP="00DA3B8F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В районе функционирует  2 учреждения социальной защиты населения бюджетное учреждение  Орловской области «Центр социального обслуживания населения Знаменского района» и филиал по Знаменскому району казенного учреждения Орловской области «Областной центр социальной защиты населения».</w:t>
            </w:r>
          </w:p>
          <w:p w:rsidR="00537E3C" w:rsidRPr="00727EA0" w:rsidRDefault="00537E3C" w:rsidP="00DA3B8F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Организации частной формы собственности  на данном рынке услуг в районе отсутствуют. Административных барьеров, экономических препятствий  или ограничений по осуществлению деятельности на рынке социальных услуг в районе нет.</w:t>
            </w:r>
          </w:p>
          <w:p w:rsidR="00537E3C" w:rsidRPr="00727EA0" w:rsidRDefault="00537E3C" w:rsidP="00DA3B8F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7EA0">
              <w:rPr>
                <w:rFonts w:ascii="Arial" w:hAnsi="Arial" w:cs="Arial"/>
                <w:bCs/>
                <w:sz w:val="24"/>
                <w:szCs w:val="24"/>
              </w:rPr>
              <w:t>Ключевой показатель к 2022 году, утвержденный постановлением Правительства Российской Федерации от 17 апреля 2019 года № 768-р:</w:t>
            </w:r>
          </w:p>
          <w:p w:rsidR="00537E3C" w:rsidRPr="00727EA0" w:rsidRDefault="00537E3C" w:rsidP="00DA3B8F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негосударственных организаций социального обслуживания, предоставляющих социальные услуги, процентов-10</w:t>
            </w:r>
          </w:p>
        </w:tc>
      </w:tr>
      <w:tr w:rsidR="00537E3C" w:rsidRPr="00727EA0" w:rsidTr="00537E3C">
        <w:trPr>
          <w:trHeight w:val="1380"/>
        </w:trPr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Оказание информационных и консультационных услуг хозяйствующим субъектам частной формы собственности, желающих работать в сфере социальных услуг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По мере</w:t>
            </w:r>
          </w:p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обращения</w:t>
            </w:r>
          </w:p>
        </w:tc>
        <w:tc>
          <w:tcPr>
            <w:tcW w:w="255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Доля присутствия на рынке социальных услуг субъектов частного бизнеса, %</w:t>
            </w:r>
          </w:p>
        </w:tc>
        <w:tc>
          <w:tcPr>
            <w:tcW w:w="144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0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7" w:type="dxa"/>
            <w:gridSpan w:val="2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Отдел экономики и трудовых ресурсов администрации района</w:t>
            </w:r>
          </w:p>
        </w:tc>
      </w:tr>
      <w:tr w:rsidR="00537E3C" w:rsidRPr="00727EA0" w:rsidTr="00537E3C">
        <w:tc>
          <w:tcPr>
            <w:tcW w:w="14567" w:type="dxa"/>
            <w:gridSpan w:val="9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Рынок жилищного строительства </w:t>
            </w:r>
          </w:p>
        </w:tc>
      </w:tr>
      <w:tr w:rsidR="00537E3C" w:rsidRPr="00727EA0" w:rsidTr="00537E3C">
        <w:tc>
          <w:tcPr>
            <w:tcW w:w="14567" w:type="dxa"/>
            <w:gridSpan w:val="9"/>
          </w:tcPr>
          <w:p w:rsidR="00537E3C" w:rsidRPr="00727EA0" w:rsidRDefault="00537E3C" w:rsidP="00DA3B8F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На рынке жилищного строительства присутствует 5 хозяйствующих субъектов, которые являются частными организациями и индивидуальными предпринимателями. Предприятия, доминирующие на данном рынке, отсутствуют. Крупных застройщиков на территории района нет.</w:t>
            </w:r>
          </w:p>
          <w:p w:rsidR="00537E3C" w:rsidRPr="00727EA0" w:rsidRDefault="00537E3C" w:rsidP="00DA3B8F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7EA0">
              <w:rPr>
                <w:rFonts w:ascii="Arial" w:hAnsi="Arial" w:cs="Arial"/>
                <w:bCs/>
                <w:sz w:val="24"/>
                <w:szCs w:val="24"/>
              </w:rPr>
              <w:t>Ключевой показатель к 2022 году, утвержденный постановлением Правительства Российской Федерации от 17 апреля 2019 года № 768-р:</w:t>
            </w:r>
          </w:p>
          <w:p w:rsidR="00537E3C" w:rsidRPr="00727EA0" w:rsidRDefault="00537E3C" w:rsidP="00DA3B8F">
            <w:pPr>
              <w:pStyle w:val="a5"/>
              <w:ind w:firstLine="709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27EA0">
              <w:rPr>
                <w:rFonts w:ascii="Arial" w:hAnsi="Arial" w:cs="Arial"/>
                <w:color w:val="auto"/>
                <w:sz w:val="24"/>
                <w:szCs w:val="24"/>
              </w:rPr>
              <w:t>доля организаций частной формы собственности в сфере жилищного строительства, процентов- 80.</w:t>
            </w:r>
          </w:p>
        </w:tc>
      </w:tr>
      <w:tr w:rsidR="00537E3C" w:rsidRPr="00727EA0" w:rsidTr="00537E3C">
        <w:tc>
          <w:tcPr>
            <w:tcW w:w="14567" w:type="dxa"/>
            <w:gridSpan w:val="9"/>
            <w:vAlign w:val="center"/>
          </w:tcPr>
          <w:p w:rsidR="00537E3C" w:rsidRPr="00727EA0" w:rsidRDefault="00537E3C" w:rsidP="00DA3B8F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итогам 2019 года ввод жилья в районе составил 546,6 кв. м</w:t>
            </w:r>
          </w:p>
        </w:tc>
      </w:tr>
      <w:tr w:rsidR="00537E3C" w:rsidRPr="00727EA0" w:rsidTr="00537E3C"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Ввод жилья, в том числе в многоквартирных жилых домах и индивидуальных жилых строениях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 w:val="restart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Объем ввода жилья, кв. м</w:t>
            </w:r>
          </w:p>
        </w:tc>
        <w:tc>
          <w:tcPr>
            <w:tcW w:w="1446" w:type="dxa"/>
            <w:vMerge w:val="restart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601,3</w:t>
            </w:r>
          </w:p>
        </w:tc>
        <w:tc>
          <w:tcPr>
            <w:tcW w:w="1460" w:type="dxa"/>
            <w:vMerge w:val="restart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661,4</w:t>
            </w:r>
          </w:p>
        </w:tc>
        <w:tc>
          <w:tcPr>
            <w:tcW w:w="1347" w:type="dxa"/>
            <w:gridSpan w:val="2"/>
            <w:vMerge w:val="restart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714,3</w:t>
            </w:r>
          </w:p>
        </w:tc>
        <w:tc>
          <w:tcPr>
            <w:tcW w:w="1417" w:type="dxa"/>
            <w:vMerge w:val="restart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Отдел архитектуры, строительства, </w:t>
            </w:r>
            <w:proofErr w:type="spellStart"/>
            <w:proofErr w:type="gramStart"/>
            <w:r w:rsidRPr="00727EA0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727EA0">
              <w:rPr>
                <w:rFonts w:ascii="Arial" w:hAnsi="Arial" w:cs="Arial"/>
                <w:sz w:val="24"/>
                <w:szCs w:val="24"/>
              </w:rPr>
              <w:t>- коммунального</w:t>
            </w:r>
            <w:proofErr w:type="gramEnd"/>
            <w:r w:rsidRPr="00727E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хозяйства и дорожной деятельности</w:t>
            </w:r>
          </w:p>
        </w:tc>
      </w:tr>
      <w:tr w:rsidR="00537E3C" w:rsidRPr="00727EA0" w:rsidTr="00537E3C"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Обеспечение проведения аукционов на право аренды земельных участков в целях жилищного </w:t>
            </w: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552" w:type="dxa"/>
            <w:vMerge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  <w:vMerge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60" w:type="dxa"/>
            <w:vMerge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47" w:type="dxa"/>
            <w:gridSpan w:val="2"/>
            <w:vMerge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37E3C" w:rsidRPr="00727EA0" w:rsidTr="00537E3C">
        <w:tc>
          <w:tcPr>
            <w:tcW w:w="14567" w:type="dxa"/>
            <w:gridSpan w:val="9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Рынок теплоснабжения (производство тепловой энергии)</w:t>
            </w:r>
          </w:p>
        </w:tc>
      </w:tr>
      <w:tr w:rsidR="00537E3C" w:rsidRPr="00727EA0" w:rsidTr="00537E3C">
        <w:trPr>
          <w:trHeight w:val="1553"/>
        </w:trPr>
        <w:tc>
          <w:tcPr>
            <w:tcW w:w="14567" w:type="dxa"/>
            <w:gridSpan w:val="9"/>
          </w:tcPr>
          <w:p w:rsidR="00537E3C" w:rsidRPr="00727EA0" w:rsidRDefault="00537E3C" w:rsidP="00DA3B8F">
            <w:pPr>
              <w:spacing w:line="24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На территории  района услуги по теплоснабжению оказывает 1 организация- ООО «ТЕПЛОГАЗСИСТЕМ». </w:t>
            </w:r>
          </w:p>
          <w:p w:rsidR="00537E3C" w:rsidRPr="00727EA0" w:rsidRDefault="00537E3C" w:rsidP="00DA3B8F">
            <w:pPr>
              <w:spacing w:line="24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Всего на территории региона имеется 7 МКД с централизованной системой отопления, 1 дошкольные учреждения, 1 школа. </w:t>
            </w:r>
          </w:p>
          <w:p w:rsidR="00537E3C" w:rsidRPr="00727EA0" w:rsidRDefault="00537E3C" w:rsidP="00DA3B8F">
            <w:pPr>
              <w:spacing w:line="24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Отопительный период проходит в штатном режиме.</w:t>
            </w:r>
          </w:p>
          <w:p w:rsidR="00537E3C" w:rsidRPr="00727EA0" w:rsidRDefault="00537E3C" w:rsidP="00DA3B8F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7EA0">
              <w:rPr>
                <w:rFonts w:ascii="Arial" w:hAnsi="Arial" w:cs="Arial"/>
                <w:bCs/>
                <w:sz w:val="24"/>
                <w:szCs w:val="24"/>
              </w:rPr>
              <w:t>Ключевой показатель к 2022 году, утвержденный постановлением Правительства Российской Федерации от 17 апреля 2019 года № 768-р:</w:t>
            </w:r>
          </w:p>
          <w:p w:rsidR="00537E3C" w:rsidRPr="00727EA0" w:rsidRDefault="00537E3C" w:rsidP="00DA3B8F">
            <w:pPr>
              <w:spacing w:line="24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организаций частной формы собственности в сфере теплоснабжения (производство тепловой энергии), процентов-20.</w:t>
            </w:r>
          </w:p>
        </w:tc>
      </w:tr>
      <w:tr w:rsidR="00537E3C" w:rsidRPr="00727EA0" w:rsidTr="00537E3C">
        <w:trPr>
          <w:trHeight w:val="3820"/>
        </w:trPr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Оказание организационно-методической и информационно-консультационной помощи частным организациям, предоставляющим услуги в сфере теплоснабжения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44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0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7" w:type="dxa"/>
            <w:gridSpan w:val="2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Департамент строительства, топливно-энергетического комплекса, жилищно-коммунального хозяйства, транспорта и дорожного хозяйства Орловской области</w:t>
            </w:r>
          </w:p>
        </w:tc>
      </w:tr>
      <w:tr w:rsidR="00537E3C" w:rsidRPr="00727EA0" w:rsidTr="00537E3C">
        <w:trPr>
          <w:trHeight w:val="368"/>
        </w:trPr>
        <w:tc>
          <w:tcPr>
            <w:tcW w:w="14567" w:type="dxa"/>
            <w:gridSpan w:val="9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Рынок оказания услуг по перевозке пассажиров автомобильным транспортом по муниципальным маршрутам регулярных </w:t>
            </w: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перевозок</w:t>
            </w:r>
          </w:p>
        </w:tc>
      </w:tr>
      <w:tr w:rsidR="00537E3C" w:rsidRPr="00727EA0" w:rsidTr="00537E3C">
        <w:trPr>
          <w:trHeight w:val="755"/>
        </w:trPr>
        <w:tc>
          <w:tcPr>
            <w:tcW w:w="14567" w:type="dxa"/>
            <w:gridSpan w:val="9"/>
          </w:tcPr>
          <w:p w:rsidR="00537E3C" w:rsidRPr="00727EA0" w:rsidRDefault="00537E3C" w:rsidP="00DA3B8F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Рассматриваемый рынок в Знаменском районе представлен субъектом частного бизнес</w:t>
            </w:r>
            <w:proofErr w:type="gramStart"/>
            <w:r w:rsidRPr="00727EA0">
              <w:rPr>
                <w:rFonts w:ascii="Arial" w:hAnsi="Arial" w:cs="Arial"/>
                <w:sz w:val="24"/>
                <w:szCs w:val="24"/>
              </w:rPr>
              <w:t>а ООО</w:t>
            </w:r>
            <w:proofErr w:type="gramEnd"/>
            <w:r w:rsidRPr="00727EA0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727EA0">
              <w:rPr>
                <w:rFonts w:ascii="Arial" w:hAnsi="Arial" w:cs="Arial"/>
                <w:sz w:val="24"/>
                <w:szCs w:val="24"/>
              </w:rPr>
              <w:t>Снежана</w:t>
            </w:r>
            <w:proofErr w:type="spellEnd"/>
            <w:r w:rsidRPr="00727EA0">
              <w:rPr>
                <w:rFonts w:ascii="Arial" w:hAnsi="Arial" w:cs="Arial"/>
                <w:sz w:val="24"/>
                <w:szCs w:val="24"/>
              </w:rPr>
              <w:t xml:space="preserve">». Число муниципальных маршрутов, на которых услуги оказывает субъект частного бизнеса, составляет 3. </w:t>
            </w:r>
          </w:p>
          <w:p w:rsidR="00537E3C" w:rsidRPr="00727EA0" w:rsidRDefault="00537E3C" w:rsidP="00DA3B8F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7EA0">
              <w:rPr>
                <w:rFonts w:ascii="Arial" w:hAnsi="Arial" w:cs="Arial"/>
                <w:bCs/>
                <w:sz w:val="24"/>
                <w:szCs w:val="24"/>
              </w:rPr>
              <w:t>Ключевой показатель к 2022 году, утвержденный постановлением Правительства Российской Федерации от 17 апреля 2019 года № 768-р:</w:t>
            </w:r>
          </w:p>
          <w:p w:rsidR="00537E3C" w:rsidRPr="00727EA0" w:rsidRDefault="00537E3C" w:rsidP="00DA3B8F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процентов- 20.</w:t>
            </w:r>
          </w:p>
        </w:tc>
      </w:tr>
      <w:tr w:rsidR="00537E3C" w:rsidRPr="00727EA0" w:rsidTr="00537E3C"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Перевозка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 w:val="restart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446" w:type="dxa"/>
            <w:vMerge w:val="restart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0" w:type="dxa"/>
            <w:vMerge w:val="restart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7" w:type="dxa"/>
            <w:gridSpan w:val="2"/>
            <w:vMerge w:val="restart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 w:val="restart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Отдел экономики и трудовых ресурсов</w:t>
            </w:r>
          </w:p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</w:p>
        </w:tc>
      </w:tr>
      <w:tr w:rsidR="00537E3C" w:rsidRPr="00727EA0" w:rsidTr="00537E3C">
        <w:trPr>
          <w:trHeight w:val="1545"/>
        </w:trPr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Мониторинг пассажиропотока и потребностей региона в корректировке существующей маршрутной сети 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До 31 декабря 2020 года</w:t>
            </w:r>
          </w:p>
        </w:tc>
        <w:tc>
          <w:tcPr>
            <w:tcW w:w="2552" w:type="dxa"/>
            <w:vMerge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E3C" w:rsidRPr="00727EA0" w:rsidTr="00537E3C">
        <w:trPr>
          <w:trHeight w:val="1552"/>
        </w:trPr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До 31 декабря 2020 года</w:t>
            </w:r>
          </w:p>
        </w:tc>
        <w:tc>
          <w:tcPr>
            <w:tcW w:w="2552" w:type="dxa"/>
            <w:vMerge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E3C" w:rsidRPr="00727EA0" w:rsidTr="00537E3C">
        <w:tc>
          <w:tcPr>
            <w:tcW w:w="14567" w:type="dxa"/>
            <w:gridSpan w:val="9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</w:tr>
      <w:tr w:rsidR="00537E3C" w:rsidRPr="00727EA0" w:rsidTr="00537E3C">
        <w:tc>
          <w:tcPr>
            <w:tcW w:w="14567" w:type="dxa"/>
            <w:gridSpan w:val="9"/>
          </w:tcPr>
          <w:p w:rsidR="00537E3C" w:rsidRPr="00727EA0" w:rsidRDefault="00537E3C" w:rsidP="00DA3B8F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7EA0">
              <w:rPr>
                <w:rFonts w:ascii="Arial" w:hAnsi="Arial" w:cs="Arial"/>
                <w:sz w:val="24"/>
                <w:szCs w:val="24"/>
              </w:rPr>
              <w:t>Рынок оказания услуг по ремонту автотранспортных средств  Знаменского района представлен 1 индивидуальным предпринимателем, осуществляющих деятельность в данной сфере.</w:t>
            </w:r>
            <w:proofErr w:type="gramEnd"/>
          </w:p>
          <w:p w:rsidR="00537E3C" w:rsidRPr="00727EA0" w:rsidRDefault="00537E3C" w:rsidP="00DA3B8F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7EA0">
              <w:rPr>
                <w:rFonts w:ascii="Arial" w:hAnsi="Arial" w:cs="Arial"/>
                <w:bCs/>
                <w:sz w:val="24"/>
                <w:szCs w:val="24"/>
              </w:rPr>
              <w:t>Ключевой показатель к 2022 году, утвержденный постановлением Правительства Российской Федерации от 17 апреля 2019 года № 768-р:</w:t>
            </w:r>
          </w:p>
          <w:p w:rsidR="00537E3C" w:rsidRPr="00727EA0" w:rsidRDefault="00537E3C" w:rsidP="00DA3B8F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организаций частной формы собственности в сфере оказания услуг по ремонту автотранспортных средств, процентов- 40.</w:t>
            </w:r>
          </w:p>
        </w:tc>
      </w:tr>
      <w:tr w:rsidR="00537E3C" w:rsidRPr="00727EA0" w:rsidTr="00537E3C"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Мониторинг состояния конкурентной среды на рынке услуг по ремонту </w:t>
            </w: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автотранспортных средств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2" w:type="dxa"/>
            <w:vMerge w:val="restart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Доля хозяйствующих субъектов на рынке </w:t>
            </w: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ремонта автотранспортных средств, относящихся к частным организациям, в количестве всех хозяйствующих субъектов, осуществляющих деятельность на данном рынке, %</w:t>
            </w:r>
          </w:p>
        </w:tc>
        <w:tc>
          <w:tcPr>
            <w:tcW w:w="1446" w:type="dxa"/>
            <w:vMerge w:val="restart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60" w:type="dxa"/>
            <w:vMerge w:val="restart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7" w:type="dxa"/>
            <w:gridSpan w:val="2"/>
            <w:vMerge w:val="restart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 w:val="restart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Отдел экономики и </w:t>
            </w: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трудовых ресурсов администрации района</w:t>
            </w:r>
          </w:p>
        </w:tc>
      </w:tr>
      <w:tr w:rsidR="00537E3C" w:rsidRPr="00727EA0" w:rsidTr="00537E3C"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рынке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По мере обращения</w:t>
            </w:r>
          </w:p>
        </w:tc>
        <w:tc>
          <w:tcPr>
            <w:tcW w:w="2552" w:type="dxa"/>
            <w:vMerge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E3C" w:rsidRPr="00727EA0" w:rsidTr="00537E3C">
        <w:trPr>
          <w:trHeight w:val="562"/>
        </w:trPr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Недопущение снижения ключевого показателя на рынке 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E3C" w:rsidRPr="00727EA0" w:rsidTr="00537E3C">
        <w:trPr>
          <w:trHeight w:val="335"/>
        </w:trPr>
        <w:tc>
          <w:tcPr>
            <w:tcW w:w="14567" w:type="dxa"/>
            <w:gridSpan w:val="9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537E3C" w:rsidRPr="00727EA0" w:rsidTr="00537E3C">
        <w:tc>
          <w:tcPr>
            <w:tcW w:w="14567" w:type="dxa"/>
            <w:gridSpan w:val="9"/>
          </w:tcPr>
          <w:p w:rsidR="00537E3C" w:rsidRPr="00727EA0" w:rsidRDefault="00537E3C" w:rsidP="00DA3B8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На территории Знаменского района расположен 1 объект розничной торговли лекарственными препаратам</w:t>
            </w:r>
            <w:proofErr w:type="gramStart"/>
            <w:r w:rsidRPr="00727EA0">
              <w:rPr>
                <w:rFonts w:ascii="Arial" w:hAnsi="Arial" w:cs="Arial"/>
                <w:sz w:val="24"/>
                <w:szCs w:val="24"/>
                <w:lang w:eastAsia="ru-RU"/>
              </w:rPr>
              <w:t>и-</w:t>
            </w:r>
            <w:proofErr w:type="gramEnd"/>
            <w:r w:rsidRPr="00727EA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27EA0">
              <w:rPr>
                <w:rFonts w:ascii="Arial" w:hAnsi="Arial" w:cs="Arial"/>
                <w:spacing w:val="-2"/>
                <w:sz w:val="24"/>
                <w:szCs w:val="24"/>
              </w:rPr>
              <w:t>Аптека № 27 с. Знаменское, относящаяся к ГУП «</w:t>
            </w:r>
            <w:proofErr w:type="spellStart"/>
            <w:r w:rsidRPr="00727EA0">
              <w:rPr>
                <w:rFonts w:ascii="Arial" w:hAnsi="Arial" w:cs="Arial"/>
                <w:spacing w:val="-2"/>
                <w:sz w:val="24"/>
                <w:szCs w:val="24"/>
              </w:rPr>
              <w:t>Орелфармация</w:t>
            </w:r>
            <w:proofErr w:type="spellEnd"/>
            <w:r w:rsidRPr="00727EA0">
              <w:rPr>
                <w:rFonts w:ascii="Arial" w:hAnsi="Arial" w:cs="Arial"/>
                <w:spacing w:val="-2"/>
                <w:sz w:val="24"/>
                <w:szCs w:val="24"/>
              </w:rPr>
              <w:t>». Основными препятствиями для развития конкурентной среды на рынке розничной торговли лекарственными препаратами, медицинскими изделиями и сопутствующими товарами является невысокая  численность населения района.</w:t>
            </w:r>
          </w:p>
          <w:p w:rsidR="00537E3C" w:rsidRPr="00727EA0" w:rsidRDefault="00537E3C" w:rsidP="00DA3B8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proofErr w:type="gramStart"/>
            <w:r w:rsidRPr="00727EA0">
              <w:rPr>
                <w:rFonts w:ascii="Arial" w:hAnsi="Arial" w:cs="Arial"/>
                <w:spacing w:val="-2"/>
                <w:sz w:val="24"/>
                <w:szCs w:val="24"/>
              </w:rPr>
              <w:t>с</w:t>
            </w:r>
            <w:proofErr w:type="gramEnd"/>
            <w:r w:rsidRPr="00727EA0">
              <w:rPr>
                <w:rFonts w:ascii="Arial" w:hAnsi="Arial" w:cs="Arial"/>
                <w:spacing w:val="-2"/>
                <w:sz w:val="24"/>
                <w:szCs w:val="24"/>
              </w:rPr>
              <w:t xml:space="preserve">. Знаменское. </w:t>
            </w:r>
          </w:p>
          <w:p w:rsidR="00537E3C" w:rsidRPr="00727EA0" w:rsidRDefault="00537E3C" w:rsidP="00DA3B8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727EA0">
              <w:rPr>
                <w:rFonts w:ascii="Arial" w:hAnsi="Arial" w:cs="Arial"/>
                <w:bCs/>
                <w:sz w:val="24"/>
                <w:szCs w:val="24"/>
              </w:rPr>
              <w:t>Ключевой показатель к 2022 году, утвержденный постановлением Правительства Российской Федерации от 17 апреля 2019 года № 768-р:</w:t>
            </w:r>
          </w:p>
          <w:p w:rsidR="00537E3C" w:rsidRPr="00727EA0" w:rsidRDefault="00537E3C" w:rsidP="00DA3B8F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процентов- 60</w:t>
            </w:r>
          </w:p>
        </w:tc>
      </w:tr>
      <w:tr w:rsidR="00537E3C" w:rsidRPr="00727EA0" w:rsidTr="00537E3C">
        <w:trPr>
          <w:trHeight w:val="114"/>
        </w:trPr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деятельности, а также по организации торговой деятельности и </w:t>
            </w: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По мере обращения</w:t>
            </w:r>
          </w:p>
        </w:tc>
        <w:tc>
          <w:tcPr>
            <w:tcW w:w="255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организаций частной формы собственности в сфере услуг розничной торговли лекарственными препаратами, медицинскими изделиями и сопутствующими </w:t>
            </w:r>
            <w:r w:rsidRPr="00727E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товарами</w:t>
            </w:r>
          </w:p>
        </w:tc>
        <w:tc>
          <w:tcPr>
            <w:tcW w:w="144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460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Отдел экономики и трудовых ресурсов администрации района</w:t>
            </w:r>
          </w:p>
        </w:tc>
      </w:tr>
      <w:tr w:rsidR="00537E3C" w:rsidRPr="00727EA0" w:rsidTr="00537E3C">
        <w:tc>
          <w:tcPr>
            <w:tcW w:w="14567" w:type="dxa"/>
            <w:gridSpan w:val="9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Рынок медицинских услуг</w:t>
            </w:r>
          </w:p>
        </w:tc>
      </w:tr>
      <w:tr w:rsidR="00537E3C" w:rsidRPr="00727EA0" w:rsidTr="00537E3C">
        <w:tc>
          <w:tcPr>
            <w:tcW w:w="14567" w:type="dxa"/>
            <w:gridSpan w:val="9"/>
          </w:tcPr>
          <w:p w:rsidR="00537E3C" w:rsidRPr="00727EA0" w:rsidRDefault="00537E3C" w:rsidP="00DA3B8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7EA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Рынок медицинских услуг представлен БУЗ Орловской области «Знаменская центральная районная больница», количество койко-мест-20, численность врачей-10. </w:t>
            </w:r>
          </w:p>
          <w:p w:rsidR="00537E3C" w:rsidRPr="00727EA0" w:rsidRDefault="00537E3C" w:rsidP="00DA3B8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Частный сектор данного рынка представлен одним индивидуальным предпринимателем, предоставляющим стоматологические услуги.</w:t>
            </w:r>
          </w:p>
          <w:p w:rsidR="00537E3C" w:rsidRPr="00727EA0" w:rsidRDefault="00537E3C" w:rsidP="00DA3B8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7EA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Наличие спроса и платежеспособности населения при получении услуг в </w:t>
            </w:r>
            <w:r w:rsidRPr="00727EA0">
              <w:rPr>
                <w:rFonts w:ascii="Arial" w:hAnsi="Arial" w:cs="Arial"/>
                <w:sz w:val="24"/>
                <w:szCs w:val="24"/>
              </w:rPr>
              <w:t xml:space="preserve">медицинских организациях негосударственной формы собственности является достаточным фактором для развития конкуренции на </w:t>
            </w:r>
            <w:r w:rsidRPr="00727EA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рынке </w:t>
            </w:r>
            <w:r w:rsidRPr="00727EA0">
              <w:rPr>
                <w:rFonts w:ascii="Arial" w:hAnsi="Arial" w:cs="Arial"/>
                <w:sz w:val="24"/>
                <w:szCs w:val="24"/>
              </w:rPr>
              <w:t>медицинских услуг.</w:t>
            </w:r>
            <w:r w:rsidRPr="00727EA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537E3C" w:rsidRPr="00727EA0" w:rsidRDefault="00537E3C" w:rsidP="00DA3B8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7EA0">
              <w:rPr>
                <w:rFonts w:ascii="Arial" w:hAnsi="Arial" w:cs="Arial"/>
                <w:bCs/>
                <w:sz w:val="24"/>
                <w:szCs w:val="24"/>
              </w:rPr>
              <w:t>Ключевой показатель к 2022 году, утвержденный постановлением Правительства Российской Федерации от 17 апреля 2019 года № 768-р:</w:t>
            </w:r>
          </w:p>
          <w:p w:rsidR="00537E3C" w:rsidRPr="00727EA0" w:rsidRDefault="00537E3C" w:rsidP="00DA3B8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7EA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27E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процентов- 10</w:t>
            </w:r>
            <w:r w:rsidRPr="00727EA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537E3C" w:rsidRPr="00727EA0" w:rsidTr="00537E3C"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Оказание методической и консультационной помощи субъектам малого и среднего предпринимательства в сфере предоставления медицинских услуг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44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0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7" w:type="dxa"/>
            <w:gridSpan w:val="2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Отдел экономики и трудовых ресурсов администрации района</w:t>
            </w:r>
          </w:p>
        </w:tc>
      </w:tr>
      <w:tr w:rsidR="00537E3C" w:rsidRPr="00727EA0" w:rsidTr="00537E3C">
        <w:tc>
          <w:tcPr>
            <w:tcW w:w="14567" w:type="dxa"/>
            <w:gridSpan w:val="9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Рынок ритуальных услуг </w:t>
            </w:r>
          </w:p>
        </w:tc>
      </w:tr>
      <w:tr w:rsidR="00537E3C" w:rsidRPr="00727EA0" w:rsidTr="00537E3C">
        <w:tc>
          <w:tcPr>
            <w:tcW w:w="14567" w:type="dxa"/>
            <w:gridSpan w:val="9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Организаций, оказывающих похоронные и ритуальные услуги в районе нет. Конкуренция на рынке ритуальных услуг отсутствует.</w:t>
            </w:r>
          </w:p>
          <w:p w:rsidR="00537E3C" w:rsidRPr="00727EA0" w:rsidRDefault="00537E3C" w:rsidP="00DA3B8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7EA0">
              <w:rPr>
                <w:rFonts w:ascii="Arial" w:hAnsi="Arial" w:cs="Arial"/>
                <w:bCs/>
                <w:sz w:val="24"/>
                <w:szCs w:val="24"/>
              </w:rPr>
              <w:t xml:space="preserve">Ключевой показатель к 2022 году, утвержденный постановлением Правительства Российской Федерации от 17 апреля </w:t>
            </w:r>
            <w:r w:rsidRPr="00727EA0">
              <w:rPr>
                <w:rFonts w:ascii="Arial" w:hAnsi="Arial" w:cs="Arial"/>
                <w:bCs/>
                <w:sz w:val="24"/>
                <w:szCs w:val="24"/>
              </w:rPr>
              <w:lastRenderedPageBreak/>
              <w:t>2019 года № 768-р:</w:t>
            </w:r>
          </w:p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доля организаций частной формы собственности в сфере ритуальных услуг, процентов-20.</w:t>
            </w:r>
          </w:p>
        </w:tc>
      </w:tr>
      <w:tr w:rsidR="00537E3C" w:rsidRPr="00727EA0" w:rsidTr="00537E3C"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Оказание информационных услуг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По мере обращения</w:t>
            </w:r>
          </w:p>
        </w:tc>
        <w:tc>
          <w:tcPr>
            <w:tcW w:w="2552" w:type="dxa"/>
            <w:vAlign w:val="center"/>
          </w:tcPr>
          <w:p w:rsidR="00537E3C" w:rsidRPr="00727EA0" w:rsidRDefault="00537E3C" w:rsidP="00DA3B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E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44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0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7" w:type="dxa"/>
            <w:gridSpan w:val="2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Отдел экономики и трудовых ресурсов администрации района</w:t>
            </w:r>
          </w:p>
        </w:tc>
      </w:tr>
      <w:tr w:rsidR="00537E3C" w:rsidRPr="00727EA0" w:rsidTr="00537E3C">
        <w:tc>
          <w:tcPr>
            <w:tcW w:w="14567" w:type="dxa"/>
            <w:gridSpan w:val="9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Рынок  услуг по сбору и транспортированию твердых коммунальных отходов</w:t>
            </w:r>
          </w:p>
        </w:tc>
      </w:tr>
      <w:tr w:rsidR="00537E3C" w:rsidRPr="00727EA0" w:rsidTr="00537E3C">
        <w:tc>
          <w:tcPr>
            <w:tcW w:w="14567" w:type="dxa"/>
            <w:gridSpan w:val="9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           Деятельность по сбору и вывозу твердых коммунальных отходов на территории Знаменского района осуществляет региональный оператор УК «Зеленая роща».</w:t>
            </w:r>
          </w:p>
          <w:p w:rsidR="00537E3C" w:rsidRPr="00727EA0" w:rsidRDefault="00537E3C" w:rsidP="00DA3B8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7EA0">
              <w:rPr>
                <w:rFonts w:ascii="Arial" w:hAnsi="Arial" w:cs="Arial"/>
                <w:bCs/>
                <w:sz w:val="24"/>
                <w:szCs w:val="24"/>
              </w:rPr>
              <w:t>Ключевой показатель к 2022 году, утвержденный постановлением Правительства Российской Федерации от 17 апреля 2019 года № 768-р:</w:t>
            </w:r>
          </w:p>
          <w:p w:rsidR="00537E3C" w:rsidRPr="00727EA0" w:rsidRDefault="00537E3C" w:rsidP="00DA3B8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7E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организаций частной формы собственности в сфере услуг по сбору и транспортированию твердых коммунальных отходов, процентов-20.</w:t>
            </w:r>
          </w:p>
        </w:tc>
      </w:tr>
      <w:tr w:rsidR="00537E3C" w:rsidRPr="00727EA0" w:rsidTr="00537E3C"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Осуществление мониторинга  деятельности организаций, оказывающих услуги по сбору и транспортированию твердых коммунальных отходов 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537E3C" w:rsidRPr="00727EA0" w:rsidRDefault="00537E3C" w:rsidP="00DA3B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E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44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0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7" w:type="dxa"/>
            <w:gridSpan w:val="2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Ведущий специалист отдела сельского хозяйства и продовольствия администрации района</w:t>
            </w:r>
          </w:p>
        </w:tc>
      </w:tr>
      <w:tr w:rsidR="00537E3C" w:rsidRPr="00727EA0" w:rsidTr="00537E3C">
        <w:tc>
          <w:tcPr>
            <w:tcW w:w="14567" w:type="dxa"/>
            <w:gridSpan w:val="9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537E3C" w:rsidRPr="00727EA0" w:rsidTr="00537E3C">
        <w:tc>
          <w:tcPr>
            <w:tcW w:w="14567" w:type="dxa"/>
            <w:gridSpan w:val="9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В 2019 году в рамках национального проекта «Жилье и городская среда» на территории Знаменского сельского поселения Знаменского района выполнены работы по благоустройству 2 дворовых территорий в </w:t>
            </w:r>
            <w:proofErr w:type="gramStart"/>
            <w:r w:rsidRPr="00727EA0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727EA0">
              <w:rPr>
                <w:rFonts w:ascii="Arial" w:hAnsi="Arial" w:cs="Arial"/>
                <w:sz w:val="24"/>
                <w:szCs w:val="24"/>
              </w:rPr>
              <w:t>. Знаменское, ул. Мира.</w:t>
            </w:r>
          </w:p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Конкуренция на данном рынке обеспечивается проведением электронных аукционов на определение подрядчиков среди субъектов малого и среднего предпринимательства и социально ориентированных некоммерческих организаций.</w:t>
            </w:r>
          </w:p>
          <w:p w:rsidR="00537E3C" w:rsidRPr="00727EA0" w:rsidRDefault="00537E3C" w:rsidP="00DA3B8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7EA0">
              <w:rPr>
                <w:rFonts w:ascii="Arial" w:hAnsi="Arial" w:cs="Arial"/>
                <w:bCs/>
                <w:sz w:val="24"/>
                <w:szCs w:val="24"/>
              </w:rPr>
              <w:t xml:space="preserve">Ключевой показатель к 2022 году, утвержденный постановлением Правительства Российской Федерации от 17 апреля </w:t>
            </w:r>
            <w:r w:rsidRPr="00727EA0">
              <w:rPr>
                <w:rFonts w:ascii="Arial" w:hAnsi="Arial" w:cs="Arial"/>
                <w:bCs/>
                <w:sz w:val="24"/>
                <w:szCs w:val="24"/>
              </w:rPr>
              <w:lastRenderedPageBreak/>
              <w:t>2019 года № 768-р:</w:t>
            </w:r>
          </w:p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доля организаций частной формы собственности в сфере выполнения работ по благоустройству городской среды, процентов-20.</w:t>
            </w:r>
          </w:p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37E3C" w:rsidRPr="00727EA0" w:rsidTr="00537E3C"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Проведение электронных аукционов на определение подрядчика </w:t>
            </w:r>
            <w:r w:rsidRPr="00727EA0">
              <w:rPr>
                <w:rFonts w:ascii="Arial" w:hAnsi="Arial" w:cs="Arial"/>
                <w:bCs/>
                <w:sz w:val="24"/>
                <w:szCs w:val="24"/>
              </w:rPr>
              <w:t>среди субъектов малого предпринимательства, социально ориентированных некоммерческих организаций</w:t>
            </w:r>
            <w:r w:rsidRPr="00727EA0">
              <w:rPr>
                <w:rFonts w:ascii="Arial" w:hAnsi="Arial" w:cs="Arial"/>
                <w:sz w:val="24"/>
                <w:szCs w:val="24"/>
              </w:rPr>
              <w:t xml:space="preserve"> для осуществления закупки </w:t>
            </w:r>
            <w:r w:rsidRPr="00727EA0">
              <w:rPr>
                <w:rFonts w:ascii="Arial" w:hAnsi="Arial" w:cs="Arial"/>
                <w:bCs/>
                <w:sz w:val="24"/>
                <w:szCs w:val="24"/>
              </w:rPr>
              <w:t>на выполнение работ  благоустройству дворовых территорий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Постоянно при наличии финансового обеспечения</w:t>
            </w:r>
          </w:p>
        </w:tc>
        <w:tc>
          <w:tcPr>
            <w:tcW w:w="2552" w:type="dxa"/>
            <w:vAlign w:val="center"/>
          </w:tcPr>
          <w:p w:rsidR="00537E3C" w:rsidRPr="00727EA0" w:rsidRDefault="00537E3C" w:rsidP="00DA3B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E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44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0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7" w:type="dxa"/>
            <w:gridSpan w:val="2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Отдел экономики и трудовых ресурсов администрации района</w:t>
            </w:r>
          </w:p>
        </w:tc>
      </w:tr>
      <w:tr w:rsidR="00537E3C" w:rsidRPr="00727EA0" w:rsidTr="00537E3C">
        <w:tc>
          <w:tcPr>
            <w:tcW w:w="14567" w:type="dxa"/>
            <w:gridSpan w:val="9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</w:tr>
      <w:tr w:rsidR="00537E3C" w:rsidRPr="00727EA0" w:rsidTr="00537E3C">
        <w:tc>
          <w:tcPr>
            <w:tcW w:w="14567" w:type="dxa"/>
            <w:gridSpan w:val="9"/>
            <w:vAlign w:val="center"/>
          </w:tcPr>
          <w:p w:rsidR="00537E3C" w:rsidRPr="00727EA0" w:rsidRDefault="00537E3C" w:rsidP="00DA3B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27EA0">
              <w:rPr>
                <w:rFonts w:ascii="Arial" w:hAnsi="Arial" w:cs="Arial"/>
                <w:bCs/>
                <w:sz w:val="24"/>
                <w:szCs w:val="24"/>
              </w:rPr>
              <w:t xml:space="preserve">      На территории Знаменского района услуги связи оказывают 4 организации: </w:t>
            </w:r>
            <w:proofErr w:type="spellStart"/>
            <w:r w:rsidRPr="00727EA0">
              <w:rPr>
                <w:rFonts w:ascii="Arial" w:hAnsi="Arial" w:cs="Arial"/>
                <w:bCs/>
                <w:sz w:val="24"/>
                <w:szCs w:val="24"/>
              </w:rPr>
              <w:t>Ростелеком</w:t>
            </w:r>
            <w:proofErr w:type="spellEnd"/>
            <w:r w:rsidRPr="00727EA0">
              <w:rPr>
                <w:rFonts w:ascii="Arial" w:hAnsi="Arial" w:cs="Arial"/>
                <w:bCs/>
                <w:sz w:val="24"/>
                <w:szCs w:val="24"/>
              </w:rPr>
              <w:t xml:space="preserve"> ПАО «</w:t>
            </w:r>
            <w:proofErr w:type="spellStart"/>
            <w:r w:rsidRPr="00727EA0">
              <w:rPr>
                <w:rFonts w:ascii="Arial" w:hAnsi="Arial" w:cs="Arial"/>
                <w:bCs/>
                <w:sz w:val="24"/>
                <w:szCs w:val="24"/>
              </w:rPr>
              <w:t>Ростелеком</w:t>
            </w:r>
            <w:proofErr w:type="spellEnd"/>
            <w:r w:rsidRPr="00727EA0">
              <w:rPr>
                <w:rFonts w:ascii="Arial" w:hAnsi="Arial" w:cs="Arial"/>
                <w:bCs/>
                <w:sz w:val="24"/>
                <w:szCs w:val="24"/>
              </w:rPr>
              <w:t xml:space="preserve">», </w:t>
            </w:r>
            <w:proofErr w:type="spellStart"/>
            <w:r w:rsidRPr="00727EA0">
              <w:rPr>
                <w:rFonts w:ascii="Arial" w:hAnsi="Arial" w:cs="Arial"/>
                <w:bCs/>
                <w:sz w:val="24"/>
                <w:szCs w:val="24"/>
              </w:rPr>
              <w:t>Билайн</w:t>
            </w:r>
            <w:proofErr w:type="spellEnd"/>
            <w:r w:rsidRPr="00727EA0">
              <w:rPr>
                <w:rFonts w:ascii="Arial" w:hAnsi="Arial" w:cs="Arial"/>
                <w:bCs/>
                <w:sz w:val="24"/>
                <w:szCs w:val="24"/>
              </w:rPr>
              <w:t xml:space="preserve"> «ПАО «</w:t>
            </w:r>
            <w:proofErr w:type="spellStart"/>
            <w:r w:rsidRPr="00727EA0">
              <w:rPr>
                <w:rFonts w:ascii="Arial" w:hAnsi="Arial" w:cs="Arial"/>
                <w:bCs/>
                <w:sz w:val="24"/>
                <w:szCs w:val="24"/>
              </w:rPr>
              <w:t>Вымпелком</w:t>
            </w:r>
            <w:proofErr w:type="spellEnd"/>
            <w:r w:rsidRPr="00727EA0">
              <w:rPr>
                <w:rFonts w:ascii="Arial" w:hAnsi="Arial" w:cs="Arial"/>
                <w:bCs/>
                <w:sz w:val="24"/>
                <w:szCs w:val="24"/>
              </w:rPr>
              <w:t>», Теле 2 «Т</w:t>
            </w:r>
            <w:proofErr w:type="gramStart"/>
            <w:r w:rsidRPr="00727EA0">
              <w:rPr>
                <w:rFonts w:ascii="Arial" w:hAnsi="Arial" w:cs="Arial"/>
                <w:bCs/>
                <w:sz w:val="24"/>
                <w:szCs w:val="24"/>
              </w:rPr>
              <w:t>2</w:t>
            </w:r>
            <w:proofErr w:type="gramEnd"/>
            <w:r w:rsidRPr="00727EA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727EA0">
              <w:rPr>
                <w:rFonts w:ascii="Arial" w:hAnsi="Arial" w:cs="Arial"/>
                <w:bCs/>
                <w:sz w:val="24"/>
                <w:szCs w:val="24"/>
              </w:rPr>
              <w:t>Мобайл</w:t>
            </w:r>
            <w:proofErr w:type="spellEnd"/>
            <w:r w:rsidRPr="00727EA0">
              <w:rPr>
                <w:rFonts w:ascii="Arial" w:hAnsi="Arial" w:cs="Arial"/>
                <w:bCs/>
                <w:sz w:val="24"/>
                <w:szCs w:val="24"/>
              </w:rPr>
              <w:t>», Мегафон ПАО «Мегафон».</w:t>
            </w:r>
          </w:p>
          <w:p w:rsidR="00537E3C" w:rsidRPr="00727EA0" w:rsidRDefault="00537E3C" w:rsidP="00DA3B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27EA0">
              <w:rPr>
                <w:rFonts w:ascii="Arial" w:hAnsi="Arial" w:cs="Arial"/>
                <w:bCs/>
                <w:sz w:val="24"/>
                <w:szCs w:val="24"/>
              </w:rPr>
              <w:t xml:space="preserve">     На данном рынке присутствует высокая конкуренция.</w:t>
            </w:r>
          </w:p>
          <w:p w:rsidR="00537E3C" w:rsidRPr="00727EA0" w:rsidRDefault="00537E3C" w:rsidP="00DA3B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27EA0">
              <w:rPr>
                <w:rFonts w:ascii="Arial" w:hAnsi="Arial" w:cs="Arial"/>
                <w:bCs/>
                <w:sz w:val="24"/>
                <w:szCs w:val="24"/>
              </w:rPr>
              <w:t xml:space="preserve">     Ключевой показатель к 2022 году, утвержденный постановлением Правительства Российской Федерации от 17 апреля 2019 года № 768-р:</w:t>
            </w:r>
          </w:p>
          <w:p w:rsidR="00537E3C" w:rsidRPr="00727EA0" w:rsidRDefault="00537E3C" w:rsidP="00DA3B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E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 года-20.</w:t>
            </w:r>
          </w:p>
          <w:p w:rsidR="00537E3C" w:rsidRPr="00727EA0" w:rsidRDefault="00537E3C" w:rsidP="00DA3B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E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процентов- 98.</w:t>
            </w:r>
          </w:p>
        </w:tc>
      </w:tr>
      <w:tr w:rsidR="00537E3C" w:rsidRPr="00727EA0" w:rsidTr="00537E3C"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Создание условий для развития конкуренции на рынке услуг связи, в том числе услуг по </w:t>
            </w:r>
            <w:r w:rsidRPr="00727E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предоставлению </w:t>
            </w:r>
            <w:r w:rsidRPr="00727E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широкополосного доступа к информационно-телекоммуникационной сети "Интернет"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2" w:type="dxa"/>
            <w:vAlign w:val="center"/>
          </w:tcPr>
          <w:p w:rsidR="00537E3C" w:rsidRPr="00727EA0" w:rsidRDefault="00537E3C" w:rsidP="00DA3B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E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организаций частной формы собственности в сфере оказания услуг по </w:t>
            </w:r>
            <w:r w:rsidRPr="00727E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предоставлению широкополосного доступа к информационно-телекоммуникационной сети "Интернет", процентов- 98.</w:t>
            </w:r>
          </w:p>
        </w:tc>
        <w:tc>
          <w:tcPr>
            <w:tcW w:w="144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60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7" w:type="dxa"/>
            <w:gridSpan w:val="2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Отдел по управлению муниципальной </w:t>
            </w: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собственностью администрации района</w:t>
            </w:r>
          </w:p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Отдел архитектуры, строительства, </w:t>
            </w:r>
            <w:proofErr w:type="spellStart"/>
            <w:proofErr w:type="gramStart"/>
            <w:r w:rsidRPr="00727EA0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727EA0">
              <w:rPr>
                <w:rFonts w:ascii="Arial" w:hAnsi="Arial" w:cs="Arial"/>
                <w:sz w:val="24"/>
                <w:szCs w:val="24"/>
              </w:rPr>
              <w:t>- коммунального</w:t>
            </w:r>
            <w:proofErr w:type="gramEnd"/>
            <w:r w:rsidRPr="00727EA0">
              <w:rPr>
                <w:rFonts w:ascii="Arial" w:hAnsi="Arial" w:cs="Arial"/>
                <w:sz w:val="24"/>
                <w:szCs w:val="24"/>
              </w:rPr>
              <w:t xml:space="preserve"> хозяйства и дорожной деятельности администрации района</w:t>
            </w:r>
          </w:p>
        </w:tc>
      </w:tr>
      <w:tr w:rsidR="00537E3C" w:rsidRPr="00727EA0" w:rsidTr="00537E3C">
        <w:tc>
          <w:tcPr>
            <w:tcW w:w="14567" w:type="dxa"/>
            <w:gridSpan w:val="9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Рынок реализации сельскохозяйственной продукции</w:t>
            </w:r>
          </w:p>
        </w:tc>
      </w:tr>
      <w:tr w:rsidR="00537E3C" w:rsidRPr="00727EA0" w:rsidTr="00537E3C">
        <w:tc>
          <w:tcPr>
            <w:tcW w:w="14567" w:type="dxa"/>
            <w:gridSpan w:val="9"/>
            <w:vAlign w:val="center"/>
          </w:tcPr>
          <w:p w:rsidR="00537E3C" w:rsidRPr="00727EA0" w:rsidRDefault="00537E3C" w:rsidP="00DA3B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          Аграрный комплекс района представляют: пять сельскохозяйственных предприятий, 15 КФХ и 2308 личных  подсобных хозяйств.</w:t>
            </w:r>
          </w:p>
          <w:p w:rsidR="00537E3C" w:rsidRPr="00727EA0" w:rsidRDefault="00537E3C" w:rsidP="00DA3B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27EA0">
              <w:rPr>
                <w:rFonts w:ascii="Arial" w:hAnsi="Arial" w:cs="Arial"/>
                <w:bCs/>
                <w:sz w:val="24"/>
                <w:szCs w:val="24"/>
              </w:rPr>
              <w:t xml:space="preserve">          Ключевой показатель к 2022 году, утвержденный постановлением Правительства Российской Федерации от 17 апреля 2019 года № 768-р:</w:t>
            </w:r>
          </w:p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доля сельскохозяйственных потребительских кооперативов в общем объеме реализации сельскохозяйственной продукции, процентов-5.</w:t>
            </w:r>
          </w:p>
        </w:tc>
      </w:tr>
      <w:tr w:rsidR="00537E3C" w:rsidRPr="00727EA0" w:rsidTr="00537E3C"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Оказание содействия хозяйствующим субъектам частной формы собственности в создании сельскохозяйственных потребительских </w:t>
            </w: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кооперативов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По мере обращения</w:t>
            </w:r>
          </w:p>
        </w:tc>
        <w:tc>
          <w:tcPr>
            <w:tcW w:w="2552" w:type="dxa"/>
            <w:vAlign w:val="center"/>
          </w:tcPr>
          <w:p w:rsidR="00537E3C" w:rsidRPr="00727EA0" w:rsidRDefault="00537E3C" w:rsidP="00DA3B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E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сельскохозяйственных потребительских кооперативов в общем объеме реализации </w:t>
            </w:r>
            <w:r w:rsidRPr="00727E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сельскохозяйственной продукции, процентов</w:t>
            </w:r>
          </w:p>
        </w:tc>
        <w:tc>
          <w:tcPr>
            <w:tcW w:w="144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460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4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Отдел сельского хозяйства и продовольствия</w:t>
            </w:r>
          </w:p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района </w:t>
            </w:r>
          </w:p>
        </w:tc>
      </w:tr>
      <w:tr w:rsidR="00537E3C" w:rsidRPr="00727EA0" w:rsidTr="00537E3C"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37E3C" w:rsidRPr="00727EA0" w:rsidRDefault="00537E3C" w:rsidP="00DA3B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E3C" w:rsidRPr="00727EA0" w:rsidTr="00537E3C">
        <w:trPr>
          <w:trHeight w:val="126"/>
        </w:trPr>
        <w:tc>
          <w:tcPr>
            <w:tcW w:w="14567" w:type="dxa"/>
            <w:gridSpan w:val="9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Системные мероприятия по содействию развитию конкуренции в Знаменском районе </w:t>
            </w:r>
          </w:p>
        </w:tc>
      </w:tr>
      <w:tr w:rsidR="00537E3C" w:rsidRPr="00727EA0" w:rsidTr="00537E3C">
        <w:trPr>
          <w:trHeight w:val="1685"/>
        </w:trPr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Оценка состояния и развития конкурентной среды на рынках товаров, работ и услуг Знаменского района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 w:val="restart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Формирование информационных и аналитических материалов (с включением оценки состояния конкуренции в Знаменском районе)</w:t>
            </w:r>
          </w:p>
        </w:tc>
        <w:tc>
          <w:tcPr>
            <w:tcW w:w="1446" w:type="dxa"/>
            <w:vMerge w:val="restart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60" w:type="dxa"/>
            <w:vMerge w:val="restart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2"/>
            <w:vMerge w:val="restart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Отдел экономики и трудовых ресурсов администрации района</w:t>
            </w:r>
          </w:p>
        </w:tc>
      </w:tr>
      <w:tr w:rsidR="00537E3C" w:rsidRPr="00727EA0" w:rsidTr="00537E3C">
        <w:trPr>
          <w:trHeight w:val="1839"/>
        </w:trPr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Подготовка ежегодного доклада «Состояние и развитие конкурентной среды на рынках товаров, работ и услуг Знаменского района»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Ежегодно</w:t>
            </w:r>
            <w:r w:rsidRPr="00727EA0">
              <w:rPr>
                <w:rFonts w:ascii="Arial" w:hAnsi="Arial" w:cs="Arial"/>
                <w:sz w:val="24"/>
                <w:szCs w:val="24"/>
              </w:rPr>
              <w:br/>
              <w:t xml:space="preserve"> до 10 марта</w:t>
            </w:r>
          </w:p>
        </w:tc>
        <w:tc>
          <w:tcPr>
            <w:tcW w:w="2552" w:type="dxa"/>
            <w:vMerge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E3C" w:rsidRPr="00727EA0" w:rsidTr="00537E3C">
        <w:trPr>
          <w:trHeight w:val="2253"/>
        </w:trPr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Участие в  заседаниях специализированной рабочей группы по содействию развитию конкуренции в Орловской области 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Ежегодно </w:t>
            </w:r>
            <w:r w:rsidRPr="00727EA0">
              <w:rPr>
                <w:rFonts w:ascii="Arial" w:hAnsi="Arial" w:cs="Arial"/>
                <w:sz w:val="24"/>
                <w:szCs w:val="24"/>
              </w:rPr>
              <w:br/>
              <w:t>до 10 марта</w:t>
            </w:r>
          </w:p>
        </w:tc>
        <w:tc>
          <w:tcPr>
            <w:tcW w:w="255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Минимальное количество заседаний рабочей группы, ед.  </w:t>
            </w:r>
          </w:p>
        </w:tc>
        <w:tc>
          <w:tcPr>
            <w:tcW w:w="144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Отдел экономики и трудовых ресурсов администрации района</w:t>
            </w:r>
          </w:p>
        </w:tc>
      </w:tr>
      <w:tr w:rsidR="00537E3C" w:rsidRPr="00727EA0" w:rsidTr="00537E3C">
        <w:trPr>
          <w:trHeight w:val="2677"/>
        </w:trPr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Участие в обучающих мероприятиях и тренингах</w:t>
            </w:r>
          </w:p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 для органов местного самоуправления муниципальных образований Орловской области по вопросам содействия развитию конкуренции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Ежегодно </w:t>
            </w:r>
            <w:r w:rsidRPr="00727EA0">
              <w:rPr>
                <w:rFonts w:ascii="Arial" w:hAnsi="Arial" w:cs="Arial"/>
                <w:sz w:val="24"/>
                <w:szCs w:val="24"/>
              </w:rPr>
              <w:br/>
              <w:t xml:space="preserve">до 1 июля </w:t>
            </w:r>
            <w:r w:rsidRPr="00727EA0">
              <w:rPr>
                <w:rFonts w:ascii="Arial" w:hAnsi="Arial" w:cs="Arial"/>
                <w:sz w:val="24"/>
                <w:szCs w:val="24"/>
              </w:rPr>
              <w:br/>
              <w:t>и 31 декабря</w:t>
            </w:r>
          </w:p>
        </w:tc>
        <w:tc>
          <w:tcPr>
            <w:tcW w:w="255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Количество организованных обучающих мероприятий и тренингов</w:t>
            </w:r>
          </w:p>
        </w:tc>
        <w:tc>
          <w:tcPr>
            <w:tcW w:w="144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60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7" w:type="dxa"/>
            <w:gridSpan w:val="2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Отдел экономики и трудовых ресурсов администрации района</w:t>
            </w:r>
          </w:p>
        </w:tc>
      </w:tr>
      <w:tr w:rsidR="00537E3C" w:rsidRPr="00727EA0" w:rsidTr="00537E3C">
        <w:trPr>
          <w:trHeight w:val="75"/>
        </w:trPr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Подготовка отчетов в Департамент экономического развития и инвестиционной деятельности Орловской области  для формирования ежегодного рейтинга органов местного самоуправления Орловской области по уровню содействия развитию конкуренции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до 1 февраля</w:t>
            </w:r>
          </w:p>
        </w:tc>
        <w:tc>
          <w:tcPr>
            <w:tcW w:w="255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Количество отчетов </w:t>
            </w:r>
          </w:p>
        </w:tc>
        <w:tc>
          <w:tcPr>
            <w:tcW w:w="144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Отдел экономики и трудовых ресурсов администрации района</w:t>
            </w:r>
          </w:p>
        </w:tc>
      </w:tr>
      <w:tr w:rsidR="00537E3C" w:rsidRPr="00727EA0" w:rsidTr="00537E3C">
        <w:trPr>
          <w:trHeight w:val="420"/>
        </w:trPr>
        <w:tc>
          <w:tcPr>
            <w:tcW w:w="14567" w:type="dxa"/>
            <w:gridSpan w:val="9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537E3C" w:rsidRPr="00727EA0" w:rsidTr="00537E3C">
        <w:trPr>
          <w:trHeight w:val="2261"/>
        </w:trPr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Участие в реализации программы поддержки предпринимательства в муниципальных образованиях Орловской области «Про100Бизнес»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7EA0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537E3C" w:rsidRPr="00727EA0" w:rsidRDefault="00537E3C" w:rsidP="00DA3B8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7EA0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развития субъектов малого и среднего бизнеса</w:t>
            </w:r>
          </w:p>
        </w:tc>
        <w:tc>
          <w:tcPr>
            <w:tcW w:w="144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60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2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Отдел экономики и трудовых ресурсов администрации района</w:t>
            </w:r>
          </w:p>
        </w:tc>
      </w:tr>
      <w:tr w:rsidR="00537E3C" w:rsidRPr="00727EA0" w:rsidTr="00537E3C"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Консультационная и информационная поддержка субъектов </w:t>
            </w: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малого и среднего предпринимательства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537E3C" w:rsidRPr="00727EA0" w:rsidRDefault="00537E3C" w:rsidP="00DA3B8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Отдел экономики и </w:t>
            </w: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трудовых ресурсов администрации района</w:t>
            </w:r>
          </w:p>
        </w:tc>
      </w:tr>
      <w:tr w:rsidR="00537E3C" w:rsidRPr="00727EA0" w:rsidTr="00537E3C">
        <w:tc>
          <w:tcPr>
            <w:tcW w:w="14567" w:type="dxa"/>
            <w:gridSpan w:val="9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537E3C" w:rsidRPr="00727EA0" w:rsidTr="00537E3C"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537E3C" w:rsidRPr="00727EA0" w:rsidRDefault="00537E3C" w:rsidP="00537E3C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Осуществление закупок у </w:t>
            </w:r>
            <w:r w:rsidRPr="00727EA0">
              <w:rPr>
                <w:rFonts w:ascii="Arial" w:hAnsi="Arial" w:cs="Arial"/>
                <w:sz w:val="24"/>
                <w:szCs w:val="24"/>
              </w:rPr>
              <w:t xml:space="preserve">субъектов </w:t>
            </w:r>
            <w:r w:rsidRPr="00727EA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малого предпринимательства, социально ориентированных некоммерческих </w:t>
            </w:r>
            <w:r w:rsidRPr="00727EA0">
              <w:rPr>
                <w:rFonts w:ascii="Arial" w:hAnsi="Arial" w:cs="Arial"/>
                <w:sz w:val="24"/>
                <w:szCs w:val="24"/>
              </w:rPr>
              <w:t>организаций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537E3C" w:rsidRPr="00727EA0" w:rsidRDefault="00537E3C" w:rsidP="00537E3C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Объем закупок у </w:t>
            </w:r>
            <w:r w:rsidRPr="00727EA0">
              <w:rPr>
                <w:rFonts w:ascii="Arial" w:hAnsi="Arial" w:cs="Arial"/>
                <w:sz w:val="24"/>
                <w:szCs w:val="24"/>
              </w:rPr>
              <w:t xml:space="preserve">субъектов </w:t>
            </w:r>
            <w:r w:rsidRPr="00727EA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малого предпринимательства, социально ориентированных некоммерческих </w:t>
            </w:r>
            <w:r w:rsidRPr="00727EA0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Pr="00727EA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в </w:t>
            </w:r>
            <w:proofErr w:type="gramStart"/>
            <w:r w:rsidRPr="00727EA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совокупном</w:t>
            </w:r>
            <w:proofErr w:type="gramEnd"/>
            <w:r w:rsidRPr="00727EA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годовом объема закупок, %</w:t>
            </w:r>
          </w:p>
        </w:tc>
        <w:tc>
          <w:tcPr>
            <w:tcW w:w="144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не</w:t>
            </w:r>
          </w:p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менее</w:t>
            </w:r>
          </w:p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60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не</w:t>
            </w:r>
          </w:p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менее</w:t>
            </w:r>
          </w:p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47" w:type="dxa"/>
            <w:gridSpan w:val="2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не</w:t>
            </w:r>
          </w:p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менее</w:t>
            </w:r>
          </w:p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Отдел экономики и трудовых ресурсов администрации района</w:t>
            </w:r>
          </w:p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Муниципальные казенные и бюджетные учреждения района</w:t>
            </w:r>
          </w:p>
        </w:tc>
      </w:tr>
      <w:tr w:rsidR="00537E3C" w:rsidRPr="00727EA0" w:rsidTr="00537E3C"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Обеспечение прозрачности и доступности закупок товаров, работ и услуг хозяйствующими субъектами, в том числе устранение случаев (снижение количества) применения способа закупки «у единственного поставщика», </w:t>
            </w:r>
            <w:r w:rsidRPr="00727EA0">
              <w:rPr>
                <w:rFonts w:ascii="Arial" w:hAnsi="Arial" w:cs="Arial"/>
                <w:sz w:val="24"/>
                <w:szCs w:val="24"/>
              </w:rPr>
              <w:br/>
              <w:t xml:space="preserve">а также применение </w:t>
            </w: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конкурентных процедур закупок (конкурс, аукцион и др.)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2" w:type="dxa"/>
            <w:vMerge w:val="restart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Среднее количество участников закупок, ед.</w:t>
            </w:r>
          </w:p>
        </w:tc>
        <w:tc>
          <w:tcPr>
            <w:tcW w:w="1446" w:type="dxa"/>
            <w:vMerge w:val="restart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60" w:type="dxa"/>
            <w:vMerge w:val="restart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7" w:type="dxa"/>
            <w:gridSpan w:val="2"/>
            <w:vMerge w:val="restart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Отдел экономики и трудовых ресурсов администрации района </w:t>
            </w:r>
          </w:p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E3C" w:rsidRPr="00727EA0" w:rsidTr="00537E3C">
        <w:trPr>
          <w:trHeight w:val="1269"/>
        </w:trPr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Информирование участников закупок района о проведении Департаментом экономического развития и инвестиционной деятельности Орловской области</w:t>
            </w:r>
          </w:p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семинаров с участниками закупок по вопросам участия в конкурентных процедурах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E3C" w:rsidRPr="00727EA0" w:rsidTr="00537E3C">
        <w:trPr>
          <w:trHeight w:val="1932"/>
        </w:trPr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Информирование заказчиков Знаменского района об изменениях в нормативных правовых актах, регламентирующих процесс закупок в рамках контрактной системы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Отдел экономики и трудовых ресурсов администрации района</w:t>
            </w:r>
          </w:p>
        </w:tc>
      </w:tr>
      <w:tr w:rsidR="00537E3C" w:rsidRPr="00727EA0" w:rsidTr="00537E3C">
        <w:tc>
          <w:tcPr>
            <w:tcW w:w="14567" w:type="dxa"/>
            <w:gridSpan w:val="9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Устранение избыточного муниципального регулирования, а также снижение административных барьеров</w:t>
            </w:r>
          </w:p>
        </w:tc>
      </w:tr>
      <w:tr w:rsidR="00537E3C" w:rsidRPr="00727EA0" w:rsidTr="00537E3C">
        <w:trPr>
          <w:trHeight w:val="566"/>
        </w:trPr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37E3C" w:rsidRPr="00727EA0" w:rsidRDefault="00537E3C" w:rsidP="00DA3B8F">
            <w:pPr>
              <w:pStyle w:val="a4"/>
              <w:jc w:val="left"/>
              <w:rPr>
                <w:rFonts w:ascii="Arial" w:hAnsi="Arial" w:cs="Arial"/>
              </w:rPr>
            </w:pPr>
            <w:r w:rsidRPr="00727EA0">
              <w:rPr>
                <w:rFonts w:ascii="Arial" w:hAnsi="Arial" w:cs="Arial"/>
              </w:rPr>
              <w:t xml:space="preserve">Проведение анализа практики реализации муниципальных услуг, </w:t>
            </w:r>
          </w:p>
          <w:p w:rsidR="00537E3C" w:rsidRPr="00727EA0" w:rsidRDefault="00537E3C" w:rsidP="00DA3B8F">
            <w:pPr>
              <w:pStyle w:val="a4"/>
              <w:jc w:val="left"/>
              <w:rPr>
                <w:rFonts w:ascii="Arial" w:hAnsi="Arial" w:cs="Arial"/>
              </w:rPr>
            </w:pPr>
            <w:r w:rsidRPr="00727EA0">
              <w:rPr>
                <w:rFonts w:ascii="Arial" w:hAnsi="Arial" w:cs="Arial"/>
              </w:rPr>
              <w:t xml:space="preserve">предоставляемых субъектам предпринимательской деятельности, на предмет качества их предоставления, а также соответствие такой </w:t>
            </w:r>
            <w:r w:rsidRPr="00727EA0">
              <w:rPr>
                <w:rFonts w:ascii="Arial" w:hAnsi="Arial" w:cs="Arial"/>
              </w:rPr>
              <w:lastRenderedPageBreak/>
              <w:t xml:space="preserve">практики </w:t>
            </w:r>
            <w:hyperlink r:id="rId5" w:history="1">
              <w:r w:rsidRPr="00727EA0">
                <w:rPr>
                  <w:rStyle w:val="a6"/>
                  <w:rFonts w:ascii="Arial" w:hAnsi="Arial" w:cs="Arial"/>
                </w:rPr>
                <w:t>статьям 15</w:t>
              </w:r>
            </w:hyperlink>
            <w:r w:rsidRPr="00727EA0">
              <w:rPr>
                <w:rFonts w:ascii="Arial" w:hAnsi="Arial" w:cs="Arial"/>
              </w:rPr>
              <w:t xml:space="preserve"> и </w:t>
            </w:r>
            <w:hyperlink r:id="rId6" w:history="1">
              <w:r w:rsidRPr="00727EA0">
                <w:rPr>
                  <w:rStyle w:val="a6"/>
                  <w:rFonts w:ascii="Arial" w:hAnsi="Arial" w:cs="Arial"/>
                </w:rPr>
                <w:t>16</w:t>
              </w:r>
            </w:hyperlink>
            <w:r w:rsidRPr="00727EA0">
              <w:rPr>
                <w:rStyle w:val="a6"/>
                <w:rFonts w:ascii="Arial" w:hAnsi="Arial" w:cs="Arial"/>
              </w:rPr>
              <w:t xml:space="preserve"> </w:t>
            </w:r>
            <w:r w:rsidRPr="00727EA0">
              <w:rPr>
                <w:rFonts w:ascii="Arial" w:hAnsi="Arial" w:cs="Arial"/>
              </w:rPr>
              <w:t xml:space="preserve">Федерального закона от 26 июля 2006 года </w:t>
            </w:r>
            <w:r w:rsidRPr="00727EA0">
              <w:rPr>
                <w:rFonts w:ascii="Arial" w:hAnsi="Arial" w:cs="Arial"/>
              </w:rPr>
              <w:br/>
              <w:t>№ 135-ФЗ «О защите конкуренции»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7E3C" w:rsidRPr="00727EA0" w:rsidRDefault="00537E3C" w:rsidP="00DA3B8F">
            <w:pPr>
              <w:pStyle w:val="a4"/>
              <w:jc w:val="center"/>
              <w:rPr>
                <w:rFonts w:ascii="Arial" w:hAnsi="Arial" w:cs="Arial"/>
              </w:rPr>
            </w:pPr>
            <w:r w:rsidRPr="00727EA0">
              <w:rPr>
                <w:rFonts w:ascii="Arial" w:hAnsi="Arial" w:cs="Arial"/>
              </w:rPr>
              <w:t>Отдел экономики и трудовых ресурсов администрации района</w:t>
            </w:r>
          </w:p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7EA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 правового обеспечения и </w:t>
            </w:r>
            <w:r w:rsidRPr="00727EA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муниципального финансового контроля администрации района.</w:t>
            </w:r>
          </w:p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7EA0">
              <w:rPr>
                <w:rFonts w:ascii="Arial" w:hAnsi="Arial" w:cs="Arial"/>
                <w:sz w:val="24"/>
                <w:szCs w:val="24"/>
                <w:lang w:eastAsia="ru-RU"/>
              </w:rPr>
              <w:t>Отдели организационно- кадровой работы и делопроизводства администрации района.</w:t>
            </w:r>
          </w:p>
        </w:tc>
      </w:tr>
      <w:tr w:rsidR="00537E3C" w:rsidRPr="00727EA0" w:rsidTr="00537E3C"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537E3C" w:rsidRPr="00727EA0" w:rsidRDefault="00537E3C" w:rsidP="00DA3B8F">
            <w:pPr>
              <w:pStyle w:val="a4"/>
              <w:jc w:val="left"/>
              <w:rPr>
                <w:rFonts w:ascii="Arial" w:hAnsi="Arial" w:cs="Arial"/>
              </w:rPr>
            </w:pPr>
            <w:r w:rsidRPr="00727EA0">
              <w:rPr>
                <w:rFonts w:ascii="Arial" w:hAnsi="Arial" w:cs="Arial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Ежегодно </w:t>
            </w:r>
            <w:r w:rsidRPr="00727EA0">
              <w:rPr>
                <w:rFonts w:ascii="Arial" w:hAnsi="Arial" w:cs="Arial"/>
                <w:sz w:val="24"/>
                <w:szCs w:val="24"/>
              </w:rPr>
              <w:br/>
              <w:t>до 31 декабря</w:t>
            </w:r>
          </w:p>
        </w:tc>
        <w:tc>
          <w:tcPr>
            <w:tcW w:w="2552" w:type="dxa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Отдел экономики и трудовых ресурсов администрации района</w:t>
            </w:r>
          </w:p>
        </w:tc>
      </w:tr>
      <w:tr w:rsidR="00537E3C" w:rsidRPr="00727EA0" w:rsidTr="00537E3C">
        <w:tc>
          <w:tcPr>
            <w:tcW w:w="14567" w:type="dxa"/>
            <w:gridSpan w:val="9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Обеспечение и сохранение целевого использования муниципальных объектов недвижимого имущества </w:t>
            </w:r>
            <w:r w:rsidRPr="00727EA0">
              <w:rPr>
                <w:rFonts w:ascii="Arial" w:hAnsi="Arial" w:cs="Arial"/>
                <w:sz w:val="24"/>
                <w:szCs w:val="24"/>
              </w:rPr>
              <w:br/>
              <w:t>в социальной сфере</w:t>
            </w:r>
          </w:p>
        </w:tc>
      </w:tr>
      <w:tr w:rsidR="00537E3C" w:rsidRPr="00727EA0" w:rsidTr="00537E3C"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7EA0">
              <w:rPr>
                <w:rFonts w:ascii="Arial" w:hAnsi="Arial" w:cs="Arial"/>
                <w:sz w:val="24"/>
                <w:szCs w:val="24"/>
              </w:rPr>
              <w:t xml:space="preserve">Анализ целевого использования муниципальных объектов недвижимого имущества с целью выявления неиспользуемых по назначению объектов социальной сферы и </w:t>
            </w: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передача указанных объектов негосударственным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образование, спорт, культура</w:t>
            </w:r>
            <w:proofErr w:type="gramEnd"/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55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Повышение доли участия частного бизнеса в социальной сфере района</w:t>
            </w:r>
          </w:p>
        </w:tc>
        <w:tc>
          <w:tcPr>
            <w:tcW w:w="144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60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05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Отдел по управлению муниципальной собственностью администра</w:t>
            </w: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ции района</w:t>
            </w:r>
          </w:p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Отдел образования Администрации Знаменского района Орловской области</w:t>
            </w:r>
          </w:p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Отдел культуры, искусства и архивного дела администрации района</w:t>
            </w:r>
          </w:p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E3C" w:rsidRPr="00727EA0" w:rsidTr="00537E3C">
        <w:trPr>
          <w:trHeight w:val="412"/>
        </w:trPr>
        <w:tc>
          <w:tcPr>
            <w:tcW w:w="14567" w:type="dxa"/>
            <w:gridSpan w:val="9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 xml:space="preserve">Стимулирование новых предпринимательских инициатив за счет проведения образовательных мероприятий </w:t>
            </w:r>
          </w:p>
        </w:tc>
      </w:tr>
      <w:tr w:rsidR="00537E3C" w:rsidRPr="00727EA0" w:rsidTr="00537E3C">
        <w:trPr>
          <w:trHeight w:val="2119"/>
        </w:trPr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37E3C" w:rsidRPr="00727EA0" w:rsidRDefault="00537E3C" w:rsidP="00DA3B8F">
            <w:pPr>
              <w:pStyle w:val="a4"/>
              <w:jc w:val="left"/>
              <w:rPr>
                <w:rFonts w:ascii="Arial" w:hAnsi="Arial" w:cs="Arial"/>
              </w:rPr>
            </w:pPr>
            <w:r w:rsidRPr="00727EA0">
              <w:rPr>
                <w:rFonts w:ascii="Arial" w:hAnsi="Arial" w:cs="Arial"/>
              </w:rPr>
              <w:t>Проведение совещаний, конференций, круглых столов, обучающих семинаров и других мероприятий для субъектов малого и среднего предпринимательства Знаменского района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 w:val="restart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Рост числа субъектов малого и среднего предпринимательства, воспользовавшихся услугами инфраструктуры поддержки, %</w:t>
            </w:r>
          </w:p>
        </w:tc>
        <w:tc>
          <w:tcPr>
            <w:tcW w:w="1446" w:type="dxa"/>
            <w:vMerge w:val="restart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460" w:type="dxa"/>
            <w:vMerge w:val="restart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7" w:type="dxa"/>
            <w:gridSpan w:val="2"/>
            <w:vMerge w:val="restart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Отдел экономики и трудовых ресурсов администрации района </w:t>
            </w:r>
          </w:p>
        </w:tc>
      </w:tr>
      <w:tr w:rsidR="00537E3C" w:rsidRPr="00727EA0" w:rsidTr="00537E3C">
        <w:trPr>
          <w:trHeight w:val="1265"/>
        </w:trPr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37E3C" w:rsidRPr="00727EA0" w:rsidRDefault="00537E3C" w:rsidP="00DA3B8F">
            <w:pPr>
              <w:pStyle w:val="a4"/>
              <w:jc w:val="left"/>
              <w:rPr>
                <w:rFonts w:ascii="Arial" w:hAnsi="Arial" w:cs="Arial"/>
              </w:rPr>
            </w:pPr>
            <w:r w:rsidRPr="00727EA0">
              <w:rPr>
                <w:rFonts w:ascii="Arial" w:hAnsi="Arial" w:cs="Arial"/>
              </w:rPr>
              <w:t xml:space="preserve">Информационное сопровождение страницы «Малое и среднее предпринимательство» официального сайта администрации района 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Merge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E3C" w:rsidRPr="00727EA0" w:rsidTr="00537E3C">
        <w:trPr>
          <w:trHeight w:val="702"/>
        </w:trPr>
        <w:tc>
          <w:tcPr>
            <w:tcW w:w="14567" w:type="dxa"/>
            <w:gridSpan w:val="9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Обеспечение равных условий доступа к информации о муниципальном имуществе, включаемом в перечни для предоставления на льготных условиях субъектам малого и среднего предпринимательства</w:t>
            </w:r>
          </w:p>
        </w:tc>
      </w:tr>
      <w:tr w:rsidR="00537E3C" w:rsidRPr="00727EA0" w:rsidTr="00537E3C"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Опубликование и актуализация на сайте администрации района в информационно-телекоммуникационной сети Интернет информации об объектах, находящихся в муниципальной собственности, включенных в перечни для предоставления на льготных условиях субъектам малого и среднего предпринимательства 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до 31 декабря</w:t>
            </w:r>
          </w:p>
        </w:tc>
        <w:tc>
          <w:tcPr>
            <w:tcW w:w="2552" w:type="dxa"/>
            <w:vAlign w:val="center"/>
          </w:tcPr>
          <w:p w:rsidR="00537E3C" w:rsidRPr="00727EA0" w:rsidRDefault="00537E3C" w:rsidP="00DA3B8F">
            <w:pPr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Размещение и ежегодная актуализация информации, да/нет</w:t>
            </w:r>
          </w:p>
        </w:tc>
        <w:tc>
          <w:tcPr>
            <w:tcW w:w="144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60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205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559" w:type="dxa"/>
            <w:gridSpan w:val="2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Отдел по управлению муниципальной собственностью администрации района</w:t>
            </w:r>
          </w:p>
        </w:tc>
      </w:tr>
    </w:tbl>
    <w:p w:rsidR="00537E3C" w:rsidRPr="00727EA0" w:rsidRDefault="00537E3C" w:rsidP="00537E3C">
      <w:pPr>
        <w:pStyle w:val="a5"/>
        <w:jc w:val="center"/>
        <w:rPr>
          <w:rFonts w:ascii="Arial" w:hAnsi="Arial" w:cs="Arial"/>
          <w:color w:val="auto"/>
          <w:sz w:val="24"/>
          <w:szCs w:val="24"/>
          <w:lang w:eastAsia="en-US"/>
        </w:rPr>
        <w:sectPr w:rsidR="00537E3C" w:rsidRPr="00727EA0" w:rsidSect="00537E3C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402"/>
        <w:gridCol w:w="2126"/>
        <w:gridCol w:w="2552"/>
        <w:gridCol w:w="1446"/>
        <w:gridCol w:w="1460"/>
        <w:gridCol w:w="1347"/>
        <w:gridCol w:w="2126"/>
      </w:tblGrid>
      <w:tr w:rsidR="00537E3C" w:rsidRPr="00727EA0" w:rsidTr="00DA3B8F">
        <w:trPr>
          <w:trHeight w:val="683"/>
        </w:trPr>
        <w:tc>
          <w:tcPr>
            <w:tcW w:w="15276" w:type="dxa"/>
            <w:gridSpan w:val="8"/>
            <w:vAlign w:val="center"/>
          </w:tcPr>
          <w:p w:rsidR="00537E3C" w:rsidRPr="00727EA0" w:rsidRDefault="00537E3C" w:rsidP="00DA3B8F">
            <w:pPr>
              <w:pStyle w:val="a5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27EA0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lastRenderedPageBreak/>
              <w:t>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Орловской области</w:t>
            </w:r>
          </w:p>
        </w:tc>
      </w:tr>
      <w:tr w:rsidR="00537E3C" w:rsidRPr="00727EA0" w:rsidTr="00DA3B8F">
        <w:trPr>
          <w:trHeight w:val="4265"/>
        </w:trPr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37E3C" w:rsidRPr="00727EA0" w:rsidRDefault="00537E3C" w:rsidP="00DA3B8F">
            <w:pPr>
              <w:pStyle w:val="a5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27EA0">
              <w:rPr>
                <w:rFonts w:ascii="Arial" w:hAnsi="Arial" w:cs="Arial"/>
                <w:color w:val="auto"/>
                <w:sz w:val="24"/>
                <w:szCs w:val="24"/>
              </w:rPr>
              <w:t>Проведение организационных мероприятий, направленных на недопущение препятствования в реализации гражданами права выбора организации для получения пенсий и иных социальных выплат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pStyle w:val="a5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27EA0">
              <w:rPr>
                <w:rFonts w:ascii="Arial" w:hAnsi="Arial" w:cs="Arial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537E3C" w:rsidRPr="00727EA0" w:rsidRDefault="00537E3C" w:rsidP="00DA3B8F">
            <w:pPr>
              <w:pStyle w:val="a5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27EA0">
              <w:rPr>
                <w:rFonts w:ascii="Arial" w:hAnsi="Arial" w:cs="Arial"/>
                <w:color w:val="auto"/>
                <w:sz w:val="24"/>
                <w:szCs w:val="24"/>
              </w:rPr>
              <w:t>Обеспечение условия для развития спроса на услуги, необходимые для получения гражданами различного рода выплат, всех категорий хозяйствующих субъектов, предлагающих или способных предложить такие услуги</w:t>
            </w:r>
          </w:p>
        </w:tc>
        <w:tc>
          <w:tcPr>
            <w:tcW w:w="144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60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34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Структурные подразделения администрации Знаменского района</w:t>
            </w:r>
          </w:p>
        </w:tc>
      </w:tr>
      <w:tr w:rsidR="00537E3C" w:rsidRPr="00727EA0" w:rsidTr="00DA3B8F"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37E3C" w:rsidRPr="00727EA0" w:rsidRDefault="00537E3C" w:rsidP="00DA3B8F">
            <w:pPr>
              <w:pStyle w:val="a5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27EA0">
              <w:rPr>
                <w:rFonts w:ascii="Arial" w:hAnsi="Arial" w:cs="Arial"/>
                <w:color w:val="auto"/>
                <w:sz w:val="24"/>
                <w:szCs w:val="24"/>
              </w:rPr>
              <w:t>Проведение организационных мероприятий, направленных на недопущение  препятствования в реализации гражданами права выбора организации для получения работниками заработной платы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pStyle w:val="a5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27EA0">
              <w:rPr>
                <w:rFonts w:ascii="Arial" w:hAnsi="Arial" w:cs="Arial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537E3C" w:rsidRPr="00727EA0" w:rsidRDefault="00537E3C" w:rsidP="00DA3B8F">
            <w:pPr>
              <w:pStyle w:val="a5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27EA0">
              <w:rPr>
                <w:rFonts w:ascii="Arial" w:hAnsi="Arial" w:cs="Arial"/>
                <w:color w:val="auto"/>
                <w:sz w:val="24"/>
                <w:szCs w:val="24"/>
              </w:rPr>
              <w:t>Обеспечение условий для соблюдения прав работников при выборе (замене) кредитной организации для зачисления на открытый в ней счет заработной платы</w:t>
            </w:r>
          </w:p>
        </w:tc>
        <w:tc>
          <w:tcPr>
            <w:tcW w:w="144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60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34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 xml:space="preserve">Структурные подразделения администрации Знаменского района </w:t>
            </w:r>
          </w:p>
        </w:tc>
      </w:tr>
      <w:tr w:rsidR="00537E3C" w:rsidRPr="00727EA0" w:rsidTr="00DA3B8F">
        <w:tc>
          <w:tcPr>
            <w:tcW w:w="15276" w:type="dxa"/>
            <w:gridSpan w:val="8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финансовых услуг для субъектов экономической деятельности</w:t>
            </w:r>
          </w:p>
        </w:tc>
      </w:tr>
      <w:tr w:rsidR="00537E3C" w:rsidRPr="00727EA0" w:rsidTr="00DA3B8F"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37E3C" w:rsidRPr="00727EA0" w:rsidRDefault="00537E3C" w:rsidP="00DA3B8F">
            <w:pPr>
              <w:pStyle w:val="a5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727EA0">
              <w:rPr>
                <w:rFonts w:ascii="Arial" w:hAnsi="Arial" w:cs="Arial"/>
                <w:color w:val="auto"/>
                <w:sz w:val="24"/>
                <w:szCs w:val="24"/>
              </w:rPr>
              <w:t xml:space="preserve">Проведение организационных мероприятий, направленных на недопущение  направления органами местного самоуправления района, иными организациями, осуществляющими функции указанных органов и участвующими в предоставлении муниципальных услуг, подведомственным учреждениям указаний или рекомендаций о необходимости получения отдельных услуг и/или перехода на обслуживание в определенные кредитные организации (например, в рамках получения услуг </w:t>
            </w:r>
            <w:r w:rsidRPr="00727EA0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«</w:t>
            </w:r>
            <w:proofErr w:type="spellStart"/>
            <w:r w:rsidRPr="00727EA0">
              <w:rPr>
                <w:rFonts w:ascii="Arial" w:hAnsi="Arial" w:cs="Arial"/>
                <w:color w:val="auto"/>
                <w:sz w:val="24"/>
                <w:szCs w:val="24"/>
              </w:rPr>
              <w:t>зарплатного</w:t>
            </w:r>
            <w:proofErr w:type="spellEnd"/>
            <w:r w:rsidRPr="00727EA0">
              <w:rPr>
                <w:rFonts w:ascii="Arial" w:hAnsi="Arial" w:cs="Arial"/>
                <w:color w:val="auto"/>
                <w:sz w:val="24"/>
                <w:szCs w:val="24"/>
              </w:rPr>
              <w:t>» проекта)</w:t>
            </w:r>
            <w:proofErr w:type="gramEnd"/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pStyle w:val="a5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27EA0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2" w:type="dxa"/>
            <w:vAlign w:val="center"/>
          </w:tcPr>
          <w:p w:rsidR="00537E3C" w:rsidRPr="00727EA0" w:rsidRDefault="00537E3C" w:rsidP="00DA3B8F">
            <w:pPr>
              <w:pStyle w:val="a5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27EA0">
              <w:rPr>
                <w:rFonts w:ascii="Arial" w:hAnsi="Arial" w:cs="Arial"/>
                <w:color w:val="auto"/>
                <w:sz w:val="24"/>
                <w:szCs w:val="24"/>
              </w:rPr>
              <w:t>Обеспечение конкурентных условий доступа финансовых организаций к предоставлению финансовых услуг</w:t>
            </w:r>
          </w:p>
        </w:tc>
        <w:tc>
          <w:tcPr>
            <w:tcW w:w="144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60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34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Структурные подразделения администрации Знаменского района</w:t>
            </w:r>
          </w:p>
        </w:tc>
      </w:tr>
      <w:tr w:rsidR="00537E3C" w:rsidRPr="00727EA0" w:rsidTr="00DA3B8F">
        <w:tc>
          <w:tcPr>
            <w:tcW w:w="81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537E3C" w:rsidRPr="00727EA0" w:rsidRDefault="00537E3C" w:rsidP="00DA3B8F">
            <w:pPr>
              <w:pStyle w:val="a5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27EA0">
              <w:rPr>
                <w:rFonts w:ascii="Arial" w:hAnsi="Arial" w:cs="Arial"/>
                <w:color w:val="auto"/>
                <w:sz w:val="24"/>
                <w:szCs w:val="24"/>
              </w:rPr>
              <w:t>Проведение анализа соглашений, заключаемых между  органами местного самоуправления, иными</w:t>
            </w:r>
          </w:p>
          <w:p w:rsidR="00537E3C" w:rsidRPr="00727EA0" w:rsidRDefault="00537E3C" w:rsidP="00DA3B8F">
            <w:pPr>
              <w:pStyle w:val="a5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727EA0">
              <w:rPr>
                <w:rFonts w:ascii="Arial" w:hAnsi="Arial" w:cs="Arial"/>
                <w:color w:val="auto"/>
                <w:sz w:val="24"/>
                <w:szCs w:val="24"/>
              </w:rPr>
              <w:t>организациями, осуществляющими функции указанных органов и участвующими в предоставлении муниципальных услуг, и финансовыми организациями, на предмет наличия в указанных соглашениях признаков предоставления таким финансовым организациям необоснованных преимуществ осуществления деятельности на рынке, как прямых, так и косвенных, в том числе преимущественного порядка обмена информацией между участниками таких соглашений, и проведение работы по исключению таких необоснованных преимуществ</w:t>
            </w:r>
            <w:proofErr w:type="gramEnd"/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pStyle w:val="a5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27EA0">
              <w:rPr>
                <w:rFonts w:ascii="Arial" w:hAnsi="Arial" w:cs="Arial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537E3C" w:rsidRPr="00727EA0" w:rsidRDefault="00537E3C" w:rsidP="00DA3B8F">
            <w:pPr>
              <w:pStyle w:val="a5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27EA0">
              <w:rPr>
                <w:rFonts w:ascii="Arial" w:hAnsi="Arial" w:cs="Arial"/>
                <w:color w:val="auto"/>
                <w:sz w:val="24"/>
                <w:szCs w:val="24"/>
              </w:rPr>
              <w:t xml:space="preserve">Обеспечение конкурентных условий и возможностей для всех финансовых организаций </w:t>
            </w:r>
            <w:proofErr w:type="gramStart"/>
            <w:r w:rsidRPr="00727EA0">
              <w:rPr>
                <w:rFonts w:ascii="Arial" w:hAnsi="Arial" w:cs="Arial"/>
                <w:color w:val="auto"/>
                <w:sz w:val="24"/>
                <w:szCs w:val="24"/>
              </w:rPr>
              <w:t>при</w:t>
            </w:r>
            <w:proofErr w:type="gramEnd"/>
            <w:r w:rsidRPr="00727EA0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537E3C" w:rsidRPr="00727EA0" w:rsidRDefault="00537E3C" w:rsidP="00DA3B8F">
            <w:pPr>
              <w:pStyle w:val="a5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27EA0">
              <w:rPr>
                <w:rFonts w:ascii="Arial" w:hAnsi="Arial" w:cs="Arial"/>
                <w:color w:val="auto"/>
                <w:sz w:val="24"/>
                <w:szCs w:val="24"/>
              </w:rPr>
              <w:t xml:space="preserve">организации взаимодействия с </w:t>
            </w:r>
            <w:proofErr w:type="gramStart"/>
            <w:r w:rsidRPr="00727EA0">
              <w:rPr>
                <w:rFonts w:ascii="Arial" w:hAnsi="Arial" w:cs="Arial"/>
                <w:color w:val="auto"/>
                <w:sz w:val="24"/>
                <w:szCs w:val="24"/>
              </w:rPr>
              <w:t>такими</w:t>
            </w:r>
            <w:proofErr w:type="gramEnd"/>
            <w:r w:rsidRPr="00727EA0">
              <w:rPr>
                <w:rFonts w:ascii="Arial" w:hAnsi="Arial" w:cs="Arial"/>
                <w:color w:val="auto"/>
                <w:sz w:val="24"/>
                <w:szCs w:val="24"/>
              </w:rPr>
              <w:t xml:space="preserve"> финансовыми</w:t>
            </w:r>
          </w:p>
          <w:p w:rsidR="00537E3C" w:rsidRPr="00727EA0" w:rsidRDefault="00537E3C" w:rsidP="00DA3B8F">
            <w:pPr>
              <w:pStyle w:val="a5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27EA0">
              <w:rPr>
                <w:rFonts w:ascii="Arial" w:hAnsi="Arial" w:cs="Arial"/>
                <w:color w:val="auto"/>
                <w:sz w:val="24"/>
                <w:szCs w:val="24"/>
              </w:rPr>
              <w:t>организациями</w:t>
            </w:r>
          </w:p>
        </w:tc>
        <w:tc>
          <w:tcPr>
            <w:tcW w:w="144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60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347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126" w:type="dxa"/>
            <w:vAlign w:val="center"/>
          </w:tcPr>
          <w:p w:rsidR="00537E3C" w:rsidRPr="00727EA0" w:rsidRDefault="00537E3C" w:rsidP="00DA3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EA0">
              <w:rPr>
                <w:rFonts w:ascii="Arial" w:hAnsi="Arial" w:cs="Arial"/>
                <w:sz w:val="24"/>
                <w:szCs w:val="24"/>
              </w:rPr>
              <w:t>Структурные подразделения администрации Знаменского района</w:t>
            </w:r>
          </w:p>
        </w:tc>
      </w:tr>
    </w:tbl>
    <w:p w:rsidR="006662AC" w:rsidRPr="00727EA0" w:rsidRDefault="006662AC">
      <w:pPr>
        <w:rPr>
          <w:rFonts w:ascii="Arial" w:hAnsi="Arial" w:cs="Arial"/>
          <w:sz w:val="24"/>
          <w:szCs w:val="24"/>
        </w:rPr>
      </w:pPr>
    </w:p>
    <w:sectPr w:rsidR="006662AC" w:rsidRPr="00727EA0" w:rsidSect="00537E3C">
      <w:type w:val="continuous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37E3C"/>
    <w:rsid w:val="00453642"/>
    <w:rsid w:val="00537E3C"/>
    <w:rsid w:val="006662AC"/>
    <w:rsid w:val="0072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3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37E3C"/>
    <w:pPr>
      <w:keepNext/>
      <w:tabs>
        <w:tab w:val="num" w:pos="720"/>
      </w:tabs>
      <w:suppressAutoHyphens/>
      <w:ind w:left="720" w:hanging="720"/>
      <w:jc w:val="left"/>
      <w:outlineLvl w:val="0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E3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537E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37E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37E3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a4">
    <w:name w:val="Нормальный (таблица)"/>
    <w:basedOn w:val="a"/>
    <w:next w:val="a"/>
    <w:uiPriority w:val="99"/>
    <w:rsid w:val="00537E3C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5">
    <w:name w:val="Нормальный"/>
    <w:uiPriority w:val="99"/>
    <w:rsid w:val="00537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Гипертекстовая ссылка"/>
    <w:uiPriority w:val="99"/>
    <w:rsid w:val="00537E3C"/>
    <w:rPr>
      <w:rFonts w:cs="Times New Roman"/>
      <w:color w:val="106BBE"/>
    </w:rPr>
  </w:style>
  <w:style w:type="character" w:styleId="a7">
    <w:name w:val="Hyperlink"/>
    <w:uiPriority w:val="99"/>
    <w:rsid w:val="00537E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12148517/16" TargetMode="External"/><Relationship Id="rId5" Type="http://schemas.openxmlformats.org/officeDocument/2006/relationships/hyperlink" Target="http://mobileonline.garant.ru/document/redirect/12148517/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4780</Words>
  <Characters>27247</Characters>
  <Application>Microsoft Office Word</Application>
  <DocSecurity>0</DocSecurity>
  <Lines>227</Lines>
  <Paragraphs>63</Paragraphs>
  <ScaleCrop>false</ScaleCrop>
  <Company>Microsoft</Company>
  <LinksUpToDate>false</LinksUpToDate>
  <CharactersWithSpaces>31964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2020-01-27T12:53:00Z</dcterms:created>
  <dcterms:modified xsi:type="dcterms:W3CDTF">2020-01-27T12:57:00Z</dcterms:modified>
</cp:coreProperties>
</file>