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3E6F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РОССИЙСКАЯ  ФЕДЕРАЦИЯ</w:t>
      </w:r>
    </w:p>
    <w:p w14:paraId="4C8AFD4B" w14:textId="77777777" w:rsidR="00544EA4" w:rsidRPr="003D6F5B" w:rsidRDefault="00544EA4" w:rsidP="00544EA4">
      <w:pPr>
        <w:jc w:val="center"/>
        <w:rPr>
          <w:b/>
          <w:sz w:val="28"/>
          <w:szCs w:val="28"/>
        </w:rPr>
      </w:pPr>
    </w:p>
    <w:p w14:paraId="0B23FF57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ЗНАМЕНСКИЙ  РАЙОННЫЙ  СОВЕТ  </w:t>
      </w:r>
    </w:p>
    <w:p w14:paraId="7F075EF4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НАРОДНЫХ  ДЕПУТАТОВ</w:t>
      </w:r>
    </w:p>
    <w:p w14:paraId="58D2B93D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 ОБЛАСТИ</w:t>
      </w:r>
    </w:p>
    <w:p w14:paraId="27194A14" w14:textId="77777777" w:rsidR="00544EA4" w:rsidRPr="00151566" w:rsidRDefault="00544EA4" w:rsidP="00544EA4">
      <w:pPr>
        <w:jc w:val="center"/>
        <w:rPr>
          <w:b/>
          <w:szCs w:val="28"/>
        </w:rPr>
      </w:pPr>
    </w:p>
    <w:p w14:paraId="103BB0D8" w14:textId="77777777"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с.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51566">
        <w:rPr>
          <w:sz w:val="22"/>
          <w:szCs w:val="22"/>
        </w:rPr>
        <w:t xml:space="preserve">                      тел.: 2-16-09,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   </w:t>
      </w:r>
    </w:p>
    <w:p w14:paraId="5CFBFE32" w14:textId="3B7C4693" w:rsidR="00544EA4" w:rsidRPr="00B05BB6" w:rsidRDefault="006E38F2" w:rsidP="00544EA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63530" wp14:editId="7373C5E8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20740" cy="0"/>
                <wp:effectExtent l="32385" t="36195" r="3810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199F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6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" strokeweight="1.59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544EA4" w:rsidRPr="005D5816" w14:paraId="08EF0F5A" w14:textId="77777777" w:rsidTr="00713D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A53B90D" w14:textId="77777777" w:rsidR="00544EA4" w:rsidRPr="005D5816" w:rsidRDefault="00544EA4" w:rsidP="007E072A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5D5816">
              <w:rPr>
                <w:rStyle w:val="a6"/>
                <w:b w:val="0"/>
                <w:sz w:val="26"/>
                <w:szCs w:val="26"/>
              </w:rPr>
              <w:t>О</w:t>
            </w:r>
            <w:r w:rsidR="007E072A" w:rsidRPr="005D5816">
              <w:rPr>
                <w:rStyle w:val="a6"/>
                <w:b w:val="0"/>
                <w:sz w:val="26"/>
                <w:szCs w:val="26"/>
              </w:rPr>
              <w:t xml:space="preserve">б утверждении Перечня индикаторов риска </w:t>
            </w:r>
            <w:r w:rsidR="007E072A" w:rsidRPr="005D5816">
              <w:rPr>
                <w:sz w:val="26"/>
                <w:szCs w:val="26"/>
                <w:shd w:val="clear" w:color="auto" w:fill="F9FAFB"/>
              </w:rPr>
              <w:t>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D5816">
              <w:rPr>
                <w:rStyle w:val="a6"/>
                <w:b w:val="0"/>
                <w:sz w:val="26"/>
                <w:szCs w:val="26"/>
              </w:rPr>
              <w:t xml:space="preserve"> на территории Знаменского района Орловской области</w:t>
            </w:r>
          </w:p>
        </w:tc>
      </w:tr>
    </w:tbl>
    <w:p w14:paraId="562CAB30" w14:textId="77777777" w:rsidR="00544EA4" w:rsidRPr="005D5816" w:rsidRDefault="00544EA4" w:rsidP="00544EA4">
      <w:pPr>
        <w:jc w:val="center"/>
        <w:rPr>
          <w:sz w:val="26"/>
          <w:szCs w:val="26"/>
        </w:rPr>
      </w:pPr>
      <w:r w:rsidRPr="005D5816">
        <w:rPr>
          <w:sz w:val="26"/>
          <w:szCs w:val="26"/>
        </w:rPr>
        <w:t>Р Е Ш Е Н И Е</w:t>
      </w:r>
    </w:p>
    <w:p w14:paraId="0AB032D2" w14:textId="77777777" w:rsidR="00544EA4" w:rsidRPr="005D5816" w:rsidRDefault="00544EA4" w:rsidP="00544EA4">
      <w:pPr>
        <w:pStyle w:val="21"/>
        <w:rPr>
          <w:sz w:val="26"/>
          <w:szCs w:val="26"/>
        </w:rPr>
      </w:pPr>
    </w:p>
    <w:p w14:paraId="249A68B9" w14:textId="77777777" w:rsidR="00544EA4" w:rsidRPr="005D5816" w:rsidRDefault="00544EA4" w:rsidP="00544EA4">
      <w:pPr>
        <w:pStyle w:val="21"/>
        <w:rPr>
          <w:sz w:val="26"/>
          <w:szCs w:val="26"/>
        </w:rPr>
      </w:pPr>
    </w:p>
    <w:tbl>
      <w:tblPr>
        <w:tblW w:w="0" w:type="auto"/>
        <w:tblInd w:w="5865" w:type="dxa"/>
        <w:tblLook w:val="0000" w:firstRow="0" w:lastRow="0" w:firstColumn="0" w:lastColumn="0" w:noHBand="0" w:noVBand="0"/>
      </w:tblPr>
      <w:tblGrid>
        <w:gridCol w:w="3489"/>
      </w:tblGrid>
      <w:tr w:rsidR="00F023D8" w:rsidRPr="005D5816" w14:paraId="51263E1A" w14:textId="77777777" w:rsidTr="00713D98">
        <w:trPr>
          <w:trHeight w:val="80"/>
        </w:trPr>
        <w:tc>
          <w:tcPr>
            <w:tcW w:w="3600" w:type="dxa"/>
          </w:tcPr>
          <w:p w14:paraId="52B05128" w14:textId="77777777" w:rsidR="00544EA4" w:rsidRPr="005D5816" w:rsidRDefault="00544EA4" w:rsidP="00713D98">
            <w:pPr>
              <w:rPr>
                <w:b/>
                <w:sz w:val="26"/>
                <w:szCs w:val="26"/>
              </w:rPr>
            </w:pPr>
          </w:p>
        </w:tc>
      </w:tr>
    </w:tbl>
    <w:p w14:paraId="43294BBA" w14:textId="77777777" w:rsidR="00544EA4" w:rsidRPr="005D5816" w:rsidRDefault="00544EA4" w:rsidP="00544EA4">
      <w:pPr>
        <w:pStyle w:val="a3"/>
        <w:ind w:firstLine="0"/>
        <w:rPr>
          <w:i/>
          <w:sz w:val="26"/>
          <w:szCs w:val="26"/>
        </w:rPr>
      </w:pPr>
      <w:r w:rsidRPr="005D5816">
        <w:rPr>
          <w:i/>
          <w:sz w:val="26"/>
          <w:szCs w:val="26"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4146"/>
      </w:tblGrid>
      <w:tr w:rsidR="00544EA4" w:rsidRPr="005D5816" w14:paraId="4C6B2F8A" w14:textId="77777777" w:rsidTr="00713D98">
        <w:tc>
          <w:tcPr>
            <w:tcW w:w="5352" w:type="dxa"/>
          </w:tcPr>
          <w:p w14:paraId="224B0812" w14:textId="77777777" w:rsidR="00544EA4" w:rsidRPr="005D5816" w:rsidRDefault="00544EA4" w:rsidP="00713D98">
            <w:pPr>
              <w:rPr>
                <w:sz w:val="26"/>
                <w:szCs w:val="26"/>
              </w:rPr>
            </w:pPr>
          </w:p>
          <w:p w14:paraId="33816ACA" w14:textId="77777777" w:rsidR="00544EA4" w:rsidRPr="005D5816" w:rsidRDefault="00544EA4" w:rsidP="00713D98">
            <w:pPr>
              <w:rPr>
                <w:sz w:val="26"/>
                <w:szCs w:val="26"/>
              </w:rPr>
            </w:pPr>
          </w:p>
          <w:p w14:paraId="06EA8F78" w14:textId="77777777" w:rsidR="00544EA4" w:rsidRPr="005D5816" w:rsidRDefault="00544EA4" w:rsidP="00713D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14:paraId="6F8E9807" w14:textId="77777777" w:rsidR="00544EA4" w:rsidRPr="005D5816" w:rsidRDefault="00544EA4" w:rsidP="00047D4D">
            <w:pPr>
              <w:jc w:val="both"/>
              <w:rPr>
                <w:sz w:val="26"/>
                <w:szCs w:val="26"/>
              </w:rPr>
            </w:pPr>
            <w:r w:rsidRPr="005D5816">
              <w:rPr>
                <w:sz w:val="26"/>
                <w:szCs w:val="26"/>
              </w:rPr>
              <w:t xml:space="preserve">Принято на </w:t>
            </w:r>
            <w:r w:rsidR="00047D4D">
              <w:rPr>
                <w:sz w:val="26"/>
                <w:szCs w:val="26"/>
                <w:u w:val="single"/>
              </w:rPr>
              <w:t xml:space="preserve"> 6 </w:t>
            </w:r>
            <w:r w:rsidRPr="005D5816">
              <w:rPr>
                <w:sz w:val="26"/>
                <w:szCs w:val="26"/>
              </w:rPr>
              <w:t xml:space="preserve"> заседании Знаменского районного Совета народных депутатов</w:t>
            </w:r>
          </w:p>
        </w:tc>
      </w:tr>
    </w:tbl>
    <w:p w14:paraId="470BA9A8" w14:textId="77777777" w:rsidR="00544EA4" w:rsidRPr="005D5816" w:rsidRDefault="00544EA4" w:rsidP="00544EA4">
      <w:pPr>
        <w:spacing w:line="214" w:lineRule="auto"/>
        <w:jc w:val="both"/>
        <w:rPr>
          <w:sz w:val="26"/>
          <w:szCs w:val="26"/>
        </w:rPr>
      </w:pPr>
      <w:r w:rsidRPr="005D5816">
        <w:rPr>
          <w:sz w:val="26"/>
          <w:szCs w:val="26"/>
        </w:rPr>
        <w:t xml:space="preserve">        </w:t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</w:p>
    <w:p w14:paraId="25787AC8" w14:textId="77777777" w:rsidR="00544EA4" w:rsidRPr="005D5816" w:rsidRDefault="00544EA4" w:rsidP="00544EA4">
      <w:pPr>
        <w:pStyle w:val="21"/>
        <w:ind w:firstLine="709"/>
        <w:rPr>
          <w:sz w:val="26"/>
          <w:szCs w:val="26"/>
        </w:rPr>
      </w:pPr>
      <w:r w:rsidRPr="005D5816">
        <w:rPr>
          <w:sz w:val="26"/>
          <w:szCs w:val="26"/>
        </w:rPr>
        <w:t>В соответствии с Федеральным законом от 06.10.2003 года № 131</w:t>
      </w:r>
      <w:r w:rsidR="00047D4D">
        <w:rPr>
          <w:sz w:val="26"/>
          <w:szCs w:val="26"/>
        </w:rPr>
        <w:t xml:space="preserve"> </w:t>
      </w:r>
      <w:r w:rsidRPr="005D5816">
        <w:rPr>
          <w:sz w:val="26"/>
          <w:szCs w:val="26"/>
        </w:rPr>
        <w:t>- ФЗ «Об общих принципах организации местного самоуправления в Российской Федерации», в целях реализации Федерального закона от 31.07.2020 года</w:t>
      </w:r>
      <w:r w:rsidR="007E072A" w:rsidRPr="005D5816">
        <w:rPr>
          <w:sz w:val="26"/>
          <w:szCs w:val="26"/>
        </w:rPr>
        <w:t xml:space="preserve">      </w:t>
      </w:r>
      <w:r w:rsidRPr="005D5816">
        <w:rPr>
          <w:sz w:val="26"/>
          <w:szCs w:val="26"/>
        </w:rPr>
        <w:t xml:space="preserve">№ 248- 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14:paraId="1A0B21F3" w14:textId="77777777" w:rsidR="00544EA4" w:rsidRPr="005D5816" w:rsidRDefault="00544EA4" w:rsidP="00544EA4">
      <w:pPr>
        <w:pStyle w:val="21"/>
        <w:rPr>
          <w:spacing w:val="-6"/>
          <w:sz w:val="26"/>
          <w:szCs w:val="26"/>
        </w:rPr>
      </w:pPr>
    </w:p>
    <w:p w14:paraId="38223235" w14:textId="77777777" w:rsidR="00544EA4" w:rsidRPr="005D5816" w:rsidRDefault="00544EA4" w:rsidP="00544EA4">
      <w:pPr>
        <w:pStyle w:val="21"/>
        <w:ind w:left="3540" w:firstLine="708"/>
        <w:rPr>
          <w:spacing w:val="-6"/>
          <w:sz w:val="26"/>
          <w:szCs w:val="26"/>
        </w:rPr>
      </w:pPr>
      <w:r w:rsidRPr="005D5816">
        <w:rPr>
          <w:spacing w:val="-6"/>
          <w:sz w:val="26"/>
          <w:szCs w:val="26"/>
        </w:rPr>
        <w:t>РЕШИЛ:</w:t>
      </w:r>
    </w:p>
    <w:p w14:paraId="12ECE74F" w14:textId="77777777" w:rsidR="0048433A" w:rsidRPr="005D5816" w:rsidRDefault="007E072A" w:rsidP="00544EA4">
      <w:pPr>
        <w:pStyle w:val="a5"/>
        <w:numPr>
          <w:ilvl w:val="0"/>
          <w:numId w:val="1"/>
        </w:numPr>
        <w:spacing w:after="0" w:afterAutospacing="0"/>
        <w:ind w:left="0" w:firstLine="825"/>
        <w:jc w:val="both"/>
        <w:rPr>
          <w:rStyle w:val="a6"/>
          <w:b w:val="0"/>
          <w:sz w:val="26"/>
          <w:szCs w:val="26"/>
        </w:rPr>
      </w:pPr>
      <w:r w:rsidRPr="005D5816">
        <w:rPr>
          <w:sz w:val="26"/>
          <w:szCs w:val="26"/>
        </w:rPr>
        <w:t xml:space="preserve">Утвердить Перечень индикаторов риска </w:t>
      </w:r>
      <w:r w:rsidRPr="005D5816">
        <w:rPr>
          <w:sz w:val="26"/>
          <w:szCs w:val="26"/>
          <w:shd w:val="clear" w:color="auto" w:fill="F9FAFB"/>
        </w:rPr>
        <w:t>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</w:t>
      </w:r>
      <w:r w:rsidRPr="005D5816">
        <w:rPr>
          <w:rStyle w:val="a6"/>
          <w:b w:val="0"/>
          <w:sz w:val="26"/>
          <w:szCs w:val="26"/>
        </w:rPr>
        <w:t xml:space="preserve"> на территории Знаменского района Орловской области</w:t>
      </w:r>
      <w:r w:rsidR="00FB663E" w:rsidRPr="005D5816">
        <w:rPr>
          <w:rStyle w:val="a6"/>
          <w:b w:val="0"/>
          <w:sz w:val="26"/>
          <w:szCs w:val="26"/>
        </w:rPr>
        <w:t>, согласно приложению к настоящему решению.</w:t>
      </w:r>
    </w:p>
    <w:p w14:paraId="25728330" w14:textId="77777777" w:rsidR="000335CB" w:rsidRPr="005D5816" w:rsidRDefault="00544EA4" w:rsidP="000335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5816">
        <w:rPr>
          <w:color w:val="000000"/>
          <w:sz w:val="26"/>
          <w:szCs w:val="26"/>
        </w:rPr>
        <w:t>2. Настоящее решение обнародовать в установленном порядке и разместить на официальном сайте  Администрации Знаменского района в сети «Интернет».</w:t>
      </w:r>
    </w:p>
    <w:p w14:paraId="351F98D6" w14:textId="77777777" w:rsidR="00544EA4" w:rsidRPr="005D5816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5816">
        <w:rPr>
          <w:color w:val="000000"/>
          <w:sz w:val="26"/>
          <w:szCs w:val="26"/>
        </w:rPr>
        <w:t>3. Настоящее решение вступает в силу с даты его подписания.</w:t>
      </w:r>
    </w:p>
    <w:p w14:paraId="18371FC3" w14:textId="77777777" w:rsidR="00544EA4" w:rsidRPr="005D5816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5CA4366" w14:textId="77777777" w:rsidR="00544EA4" w:rsidRPr="005D5816" w:rsidRDefault="00544EA4" w:rsidP="00544EA4">
      <w:pPr>
        <w:spacing w:line="214" w:lineRule="auto"/>
        <w:jc w:val="both"/>
        <w:rPr>
          <w:sz w:val="26"/>
          <w:szCs w:val="26"/>
        </w:rPr>
      </w:pPr>
      <w:r w:rsidRPr="005D5816">
        <w:rPr>
          <w:spacing w:val="-6"/>
          <w:sz w:val="26"/>
          <w:szCs w:val="26"/>
        </w:rPr>
        <w:t>Глава Знаменского района</w:t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  <w:t xml:space="preserve">    </w:t>
      </w:r>
      <w:r w:rsid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>С.В.Семочкин</w:t>
      </w:r>
    </w:p>
    <w:p w14:paraId="0B886571" w14:textId="77777777" w:rsidR="00544EA4" w:rsidRPr="005D5816" w:rsidRDefault="00544EA4" w:rsidP="00544EA4">
      <w:pPr>
        <w:rPr>
          <w:sz w:val="26"/>
          <w:szCs w:val="26"/>
        </w:rPr>
      </w:pPr>
    </w:p>
    <w:p w14:paraId="0AA85B2C" w14:textId="77777777" w:rsidR="00544EA4" w:rsidRPr="005D5816" w:rsidRDefault="00544EA4" w:rsidP="00544EA4">
      <w:pPr>
        <w:rPr>
          <w:sz w:val="26"/>
          <w:szCs w:val="26"/>
        </w:rPr>
      </w:pPr>
      <w:r w:rsidRPr="005D5816">
        <w:rPr>
          <w:sz w:val="26"/>
          <w:szCs w:val="26"/>
        </w:rPr>
        <w:t xml:space="preserve">Председатель Знаменского районного </w:t>
      </w:r>
    </w:p>
    <w:p w14:paraId="77BE6685" w14:textId="77777777" w:rsidR="00544EA4" w:rsidRPr="005D5816" w:rsidRDefault="00544EA4" w:rsidP="00544EA4">
      <w:pPr>
        <w:rPr>
          <w:spacing w:val="-10"/>
          <w:sz w:val="26"/>
          <w:szCs w:val="26"/>
        </w:rPr>
      </w:pPr>
      <w:r w:rsidRPr="005D5816">
        <w:rPr>
          <w:sz w:val="26"/>
          <w:szCs w:val="26"/>
        </w:rPr>
        <w:t>Совета народных депутатов</w:t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  <w:t xml:space="preserve">             </w:t>
      </w:r>
      <w:r w:rsidR="005D5816">
        <w:rPr>
          <w:sz w:val="26"/>
          <w:szCs w:val="26"/>
        </w:rPr>
        <w:t xml:space="preserve">                              </w:t>
      </w:r>
      <w:r w:rsidRPr="005D5816">
        <w:rPr>
          <w:sz w:val="26"/>
          <w:szCs w:val="26"/>
        </w:rPr>
        <w:t>Н.О. Борисенко</w:t>
      </w:r>
    </w:p>
    <w:p w14:paraId="5E6FFDB7" w14:textId="77777777" w:rsidR="00544EA4" w:rsidRPr="005D5816" w:rsidRDefault="00544EA4" w:rsidP="00544EA4">
      <w:pPr>
        <w:jc w:val="both"/>
        <w:rPr>
          <w:sz w:val="26"/>
          <w:szCs w:val="26"/>
        </w:rPr>
      </w:pPr>
      <w:r w:rsidRPr="005D5816">
        <w:rPr>
          <w:sz w:val="26"/>
          <w:szCs w:val="26"/>
        </w:rPr>
        <w:t xml:space="preserve">                                                                        </w:t>
      </w:r>
    </w:p>
    <w:p w14:paraId="096549FF" w14:textId="77777777" w:rsidR="00544EA4" w:rsidRPr="005D5816" w:rsidRDefault="005D5816" w:rsidP="00544EA4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44EA4" w:rsidRPr="005D5816">
        <w:rPr>
          <w:sz w:val="26"/>
          <w:szCs w:val="26"/>
        </w:rPr>
        <w:t>.Знаменское</w:t>
      </w:r>
    </w:p>
    <w:p w14:paraId="0DD4806D" w14:textId="77777777" w:rsidR="00544EA4" w:rsidRPr="005D5816" w:rsidRDefault="00047D4D" w:rsidP="00544EA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29 </w:t>
      </w:r>
      <w:r w:rsidR="00F76626" w:rsidRPr="005D5816">
        <w:rPr>
          <w:sz w:val="26"/>
          <w:szCs w:val="26"/>
        </w:rPr>
        <w:t xml:space="preserve"> апреля </w:t>
      </w:r>
      <w:r w:rsidR="00544EA4" w:rsidRPr="005D5816">
        <w:rPr>
          <w:sz w:val="26"/>
          <w:szCs w:val="26"/>
        </w:rPr>
        <w:t xml:space="preserve"> 2022 г.</w:t>
      </w:r>
    </w:p>
    <w:p w14:paraId="2C4F7F56" w14:textId="77777777" w:rsidR="00544EA4" w:rsidRPr="005D5816" w:rsidRDefault="00544EA4" w:rsidP="00544EA4">
      <w:pPr>
        <w:jc w:val="both"/>
        <w:rPr>
          <w:sz w:val="26"/>
          <w:szCs w:val="26"/>
        </w:rPr>
      </w:pPr>
      <w:r w:rsidRPr="005D5816">
        <w:rPr>
          <w:sz w:val="26"/>
          <w:szCs w:val="26"/>
        </w:rPr>
        <w:t xml:space="preserve">№ </w:t>
      </w:r>
      <w:r w:rsidR="00047D4D">
        <w:rPr>
          <w:sz w:val="26"/>
          <w:szCs w:val="26"/>
          <w:u w:val="single"/>
        </w:rPr>
        <w:t xml:space="preserve"> 06 </w:t>
      </w:r>
      <w:r w:rsidRPr="005D5816">
        <w:rPr>
          <w:sz w:val="26"/>
          <w:szCs w:val="26"/>
        </w:rPr>
        <w:t xml:space="preserve"> - </w:t>
      </w:r>
      <w:r w:rsidR="00047D4D">
        <w:rPr>
          <w:sz w:val="26"/>
          <w:szCs w:val="26"/>
          <w:u w:val="single"/>
        </w:rPr>
        <w:t xml:space="preserve"> 07 </w:t>
      </w:r>
      <w:r w:rsidR="00047D4D">
        <w:rPr>
          <w:sz w:val="26"/>
          <w:szCs w:val="26"/>
        </w:rPr>
        <w:t xml:space="preserve"> -</w:t>
      </w:r>
      <w:r w:rsidRPr="005D5816">
        <w:rPr>
          <w:sz w:val="26"/>
          <w:szCs w:val="26"/>
        </w:rPr>
        <w:t xml:space="preserve"> РС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FB663E" w14:paraId="4FA7FA2F" w14:textId="77777777" w:rsidTr="00FB663E">
        <w:tc>
          <w:tcPr>
            <w:tcW w:w="4785" w:type="dxa"/>
          </w:tcPr>
          <w:p w14:paraId="00D4C064" w14:textId="77777777" w:rsidR="00FB663E" w:rsidRDefault="00FB663E"/>
        </w:tc>
        <w:tc>
          <w:tcPr>
            <w:tcW w:w="4785" w:type="dxa"/>
          </w:tcPr>
          <w:p w14:paraId="7CE56E01" w14:textId="77777777"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Приложение </w:t>
            </w:r>
          </w:p>
          <w:p w14:paraId="08BA069E" w14:textId="77777777"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к решению Знаменского районного Совета народных депутатов </w:t>
            </w:r>
          </w:p>
          <w:p w14:paraId="639C89C7" w14:textId="77777777"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от </w:t>
            </w:r>
            <w:r w:rsidR="00047D4D">
              <w:rPr>
                <w:sz w:val="28"/>
                <w:szCs w:val="28"/>
                <w:u w:val="single"/>
              </w:rPr>
              <w:t xml:space="preserve"> 29 </w:t>
            </w:r>
            <w:r w:rsidR="00F76626">
              <w:rPr>
                <w:sz w:val="28"/>
                <w:szCs w:val="28"/>
              </w:rPr>
              <w:t xml:space="preserve"> апреля</w:t>
            </w:r>
            <w:r w:rsidRPr="00FB663E">
              <w:rPr>
                <w:sz w:val="28"/>
                <w:szCs w:val="28"/>
              </w:rPr>
              <w:t xml:space="preserve"> 2022 года </w:t>
            </w:r>
          </w:p>
          <w:p w14:paraId="075E81D8" w14:textId="77777777" w:rsidR="00FB663E" w:rsidRPr="00FB663E" w:rsidRDefault="00FB663E" w:rsidP="00047D4D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№ </w:t>
            </w:r>
            <w:r w:rsidR="00047D4D">
              <w:rPr>
                <w:sz w:val="28"/>
                <w:szCs w:val="28"/>
                <w:u w:val="single"/>
              </w:rPr>
              <w:t xml:space="preserve"> 06 </w:t>
            </w:r>
            <w:r w:rsidRPr="00FB663E">
              <w:rPr>
                <w:sz w:val="28"/>
                <w:szCs w:val="28"/>
              </w:rPr>
              <w:t xml:space="preserve"> - </w:t>
            </w:r>
            <w:r w:rsidR="00047D4D">
              <w:rPr>
                <w:sz w:val="28"/>
                <w:szCs w:val="28"/>
                <w:u w:val="single"/>
              </w:rPr>
              <w:t xml:space="preserve"> 07 </w:t>
            </w:r>
            <w:r w:rsidRPr="00FB663E">
              <w:rPr>
                <w:sz w:val="28"/>
                <w:szCs w:val="28"/>
              </w:rPr>
              <w:t xml:space="preserve"> - РС</w:t>
            </w:r>
          </w:p>
        </w:tc>
      </w:tr>
    </w:tbl>
    <w:p w14:paraId="7A35B82F" w14:textId="77777777" w:rsidR="00FB663E" w:rsidRDefault="00FB663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B663E" w14:paraId="2312D191" w14:textId="77777777" w:rsidTr="00FB663E">
        <w:tc>
          <w:tcPr>
            <w:tcW w:w="4785" w:type="dxa"/>
          </w:tcPr>
          <w:p w14:paraId="79E7DE7A" w14:textId="77777777" w:rsidR="00FB663E" w:rsidRDefault="00FB663E"/>
        </w:tc>
        <w:tc>
          <w:tcPr>
            <w:tcW w:w="4785" w:type="dxa"/>
          </w:tcPr>
          <w:p w14:paraId="4F4EF4D1" w14:textId="77777777" w:rsidR="00FB663E" w:rsidRDefault="00FB663E" w:rsidP="00F76626">
            <w:pPr>
              <w:jc w:val="center"/>
            </w:pPr>
          </w:p>
        </w:tc>
      </w:tr>
    </w:tbl>
    <w:p w14:paraId="23FE60C6" w14:textId="77777777" w:rsidR="00FB663E" w:rsidRDefault="00F76626" w:rsidP="00F76626">
      <w:pPr>
        <w:pStyle w:val="a7"/>
        <w:jc w:val="center"/>
        <w:rPr>
          <w:rStyle w:val="a6"/>
          <w:b w:val="0"/>
          <w:sz w:val="28"/>
          <w:szCs w:val="28"/>
        </w:rPr>
      </w:pPr>
      <w:r w:rsidRPr="00F76626">
        <w:rPr>
          <w:sz w:val="28"/>
          <w:szCs w:val="28"/>
          <w:shd w:val="clear" w:color="auto" w:fill="F9FAFB"/>
        </w:rPr>
        <w:t>Перечень индикаторов риска  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</w:t>
      </w:r>
      <w:r w:rsidRPr="00F76626">
        <w:rPr>
          <w:rStyle w:val="a6"/>
          <w:b w:val="0"/>
          <w:sz w:val="28"/>
          <w:szCs w:val="28"/>
        </w:rPr>
        <w:t xml:space="preserve"> на территории Знаменского района Орловской области</w:t>
      </w:r>
    </w:p>
    <w:p w14:paraId="70D34F23" w14:textId="77777777" w:rsidR="00FB663E" w:rsidRDefault="00FB663E" w:rsidP="00FB663E">
      <w:pPr>
        <w:jc w:val="center"/>
        <w:rPr>
          <w:sz w:val="28"/>
          <w:szCs w:val="28"/>
        </w:rPr>
      </w:pPr>
    </w:p>
    <w:p w14:paraId="758FEF4B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2DDBFA92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6B288349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0C4175F8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65754AE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1F5869C9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1DDEFDF1" w14:textId="77777777"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14:paraId="0EC0C9B1" w14:textId="77777777" w:rsidR="00FB663E" w:rsidRDefault="00FB663E" w:rsidP="00FB663E">
      <w:pPr>
        <w:jc w:val="center"/>
        <w:rPr>
          <w:b/>
          <w:sz w:val="28"/>
          <w:szCs w:val="28"/>
        </w:rPr>
      </w:pPr>
    </w:p>
    <w:sectPr w:rsidR="00FB663E" w:rsidSect="00267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789933715">
    <w:abstractNumId w:val="1"/>
  </w:num>
  <w:num w:numId="2" w16cid:durableId="11628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4"/>
    <w:rsid w:val="00026EE5"/>
    <w:rsid w:val="000335CB"/>
    <w:rsid w:val="00047D4D"/>
    <w:rsid w:val="001066BD"/>
    <w:rsid w:val="003508F3"/>
    <w:rsid w:val="0048433A"/>
    <w:rsid w:val="00544EA4"/>
    <w:rsid w:val="005D5816"/>
    <w:rsid w:val="006E38F2"/>
    <w:rsid w:val="007A111D"/>
    <w:rsid w:val="007E072A"/>
    <w:rsid w:val="00807679"/>
    <w:rsid w:val="008924C3"/>
    <w:rsid w:val="00AE3180"/>
    <w:rsid w:val="00BE5FAB"/>
    <w:rsid w:val="00C442A4"/>
    <w:rsid w:val="00F023D8"/>
    <w:rsid w:val="00F74632"/>
    <w:rsid w:val="00F76626"/>
    <w:rsid w:val="00FB663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1E"/>
  <w15:docId w15:val="{A795762E-655C-403E-8424-A74B666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2022-03-23T08:02:00Z</cp:lastPrinted>
  <dcterms:created xsi:type="dcterms:W3CDTF">2023-02-16T07:54:00Z</dcterms:created>
  <dcterms:modified xsi:type="dcterms:W3CDTF">2023-02-16T07:54:00Z</dcterms:modified>
</cp:coreProperties>
</file>