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21F" w:rsidRPr="0090421F" w:rsidRDefault="0090421F" w:rsidP="0090421F">
      <w:pPr>
        <w:spacing w:before="150" w:after="15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>Нормативные</w:t>
      </w:r>
      <w:r w:rsidRPr="0090421F">
        <w:rPr>
          <w:rFonts w:ascii="Tahoma" w:eastAsia="Times New Roman" w:hAnsi="Tahoma" w:cs="Tahoma"/>
          <w:b/>
          <w:bCs/>
          <w:color w:val="000000"/>
          <w:sz w:val="18"/>
          <w:lang w:eastAsia="ru-RU"/>
        </w:rPr>
        <w:t xml:space="preserve"> правовые акты по защите прав потребителей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5" w:tgtFrame="_blank" w:history="1">
        <w:r w:rsidRPr="0090421F">
          <w:rPr>
            <w:rFonts w:ascii="Tahoma" w:eastAsia="Times New Roman" w:hAnsi="Tahoma" w:cs="Tahoma"/>
            <w:color w:val="3167A9"/>
            <w:sz w:val="18"/>
            <w:u w:val="single"/>
            <w:lang w:eastAsia="ru-RU"/>
          </w:rPr>
          <w:t>Федеральный закон от 26 декабря 2008 года № 294-ФЗ</w:t>
        </w:r>
      </w:hyperlink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6" w:tgtFrame="_blank" w:history="1">
        <w:r w:rsidRPr="0090421F">
          <w:rPr>
            <w:rFonts w:ascii="Tahoma" w:eastAsia="Times New Roman" w:hAnsi="Tahoma" w:cs="Tahoma"/>
            <w:color w:val="3167A9"/>
            <w:sz w:val="18"/>
            <w:u w:val="single"/>
            <w:lang w:eastAsia="ru-RU"/>
          </w:rPr>
          <w:t>Федеральный закон от 22 мая 2003 года № 54-ФЗ</w:t>
        </w:r>
      </w:hyperlink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 применении контрольно-кассовой техники при осуществлении наличных денежных расчетов и (или) расчетов с использованием платежных карт»;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7" w:tgtFrame="_blank" w:history="1">
        <w:r w:rsidRPr="0090421F">
          <w:rPr>
            <w:rFonts w:ascii="Tahoma" w:eastAsia="Times New Roman" w:hAnsi="Tahoma" w:cs="Tahoma"/>
            <w:color w:val="3167A9"/>
            <w:sz w:val="18"/>
            <w:u w:val="single"/>
            <w:lang w:eastAsia="ru-RU"/>
          </w:rPr>
          <w:t>Федеральный закон от 22 ноября 1995 года № 171-ФЗ</w:t>
        </w:r>
      </w:hyperlink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8" w:tgtFrame="_blank" w:history="1">
        <w:r w:rsidRPr="0090421F">
          <w:rPr>
            <w:rFonts w:ascii="Tahoma" w:eastAsia="Times New Roman" w:hAnsi="Tahoma" w:cs="Tahoma"/>
            <w:color w:val="3167A9"/>
            <w:sz w:val="18"/>
            <w:u w:val="single"/>
            <w:lang w:eastAsia="ru-RU"/>
          </w:rPr>
          <w:t>Федеральный закон от 30 марта 1999 года № 52-ФЗ</w:t>
        </w:r>
      </w:hyperlink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 санитарно-эпидемиологическом благополучии населения»;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hyperlink r:id="rId9" w:tgtFrame="_blank" w:history="1">
        <w:proofErr w:type="gramStart"/>
        <w:r w:rsidRPr="0090421F">
          <w:rPr>
            <w:rFonts w:ascii="Tahoma" w:eastAsia="Times New Roman" w:hAnsi="Tahoma" w:cs="Tahoma"/>
            <w:color w:val="3167A9"/>
            <w:sz w:val="18"/>
            <w:u w:val="single"/>
            <w:lang w:eastAsia="ru-RU"/>
          </w:rPr>
          <w:t>Постановление Правительства Российской Федерации от 19 января 1998 года № 55</w:t>
        </w:r>
      </w:hyperlink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«Об утверждении Правил продажи отдельных видов товаров, перечня товаров длительного пользования, на которые не распространяется требование покупателя о безвозмездном предоставлении ему на период ремонта или замены аналогичного товара, и перечня непродовольственных товаров надлежащего качества, не подлежащих возврату или обмену на аналогичный товар других размера, формы, габарита, фасона, расцветки или комплектации»;</w:t>
      </w:r>
      <w:proofErr w:type="gramEnd"/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Правительства Российской Федерации от 27 сентября 2007 года № 612«Об утверждении Правил продажи товаров дистанционным способом»;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Главного государственного санитарного врача Российской Федерации от 8 ноября 2001 года № 31 «О введении в действие санитарных правил»;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Главного государственного санитарного врача Российской Федерации от 7 сентября 2001 года № 23 «О введении в действие Санитарных правил»;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Постановление Главного государственного санитарного врача Российской Федерации от 22 мая 2003 года № 98 «О введении в действие Санитарно-эпидемиологических правил и нормативов </w:t>
      </w:r>
      <w:proofErr w:type="spellStart"/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СанПиН</w:t>
      </w:r>
      <w:proofErr w:type="spellEnd"/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2.3.2.1324-03»;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ГОСТ 31985-2013. Межгосударственный стандарт. Услуги общественного питания. Термины и определения;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ГОСТ 30389-2013. Межгосударственный стандарт. Услуги общественного питания. Предприятия общественного питания. Классификация и общие требования (вместе с Минимальными требованиями к предприятиям (объектам) общественного питания различных типов);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ГОСТ </w:t>
      </w:r>
      <w:proofErr w:type="gramStart"/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Р</w:t>
      </w:r>
      <w:proofErr w:type="gramEnd"/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51074-2003. Национальный стандарт Российской Федерации. Продукты пищевые. Информация для потребителя. Общие требования;</w:t>
      </w:r>
    </w:p>
    <w:p w:rsidR="0090421F" w:rsidRPr="0090421F" w:rsidRDefault="0090421F" w:rsidP="0090421F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Постановление Коллегии администрации Орловской области от 5мая 2005 года № 76 «Об установлении сроков наступления сезонов для исчисления гарантийных сроков сезонных товаров»</w:t>
      </w:r>
    </w:p>
    <w:p w:rsidR="0090421F" w:rsidRPr="0090421F" w:rsidRDefault="0090421F" w:rsidP="0090421F">
      <w:pPr>
        <w:spacing w:after="0" w:line="240" w:lineRule="auto"/>
        <w:jc w:val="both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90421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680851" w:rsidRDefault="00680851"/>
    <w:sectPr w:rsidR="00680851" w:rsidSect="006808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ED216A"/>
    <w:multiLevelType w:val="multilevel"/>
    <w:tmpl w:val="52FC1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421F"/>
    <w:rsid w:val="00680851"/>
    <w:rsid w:val="00904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8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04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421F"/>
    <w:rPr>
      <w:b/>
      <w:bCs/>
    </w:rPr>
  </w:style>
  <w:style w:type="character" w:styleId="a5">
    <w:name w:val="Hyperlink"/>
    <w:basedOn w:val="a0"/>
    <w:uiPriority w:val="99"/>
    <w:semiHidden/>
    <w:unhideWhenUsed/>
    <w:rsid w:val="0090421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33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nd=102058898&amp;intelsearch=%D4%E5%E4%E5%F0%E0%EB%FC%ED%FB%E9+%E7%E0%EA%EE%ED+%EE%F2+30.03.1999+%B9+52-%D4%C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gov.ru/proxy/ips/?docbody=&amp;nd=102038309&amp;intelsearch=%D4%E5%E4%E5%F0%E0%EB%FC%ED%FB%E9+%E7%E0%EA%EE%ED+%EE%F2+22.11.1995+%B9+171-%D4%C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gov.ru/proxy/ips/?docbody=&amp;nd=102081652&amp;intelsearch=%D4%E5%E4%E5%F0%E0%EB%FC%ED%FB%E9+%E7%E0%EA%EE%ED+%EE%F2+22.05.2003+%B9+54-%D4%C7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ravo.gov.ru/proxy/ips/?docbody=&amp;nd=102126836&amp;intelsearch=%D4%E5%E4%E5%F0%E0%EB%FC%ED%FB%E9+%E7%E0%EA%EE%ED+%EE%F2+26.12.2008+%B9+294-%D4%C7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ravo.gov.ru/proxy/ips/?docbody=&amp;nd=102051118&amp;intelsearch=%CF%EE%F1%F2%E0%ED%EE%E2%EB%E5%ED%E8%E5+%CF%F0%E0%E2%E8%F2%E5%EB%FC%F1%F2%E2%E0+%D0%D4+%EE%F2+19.01.1998+%B9+5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517</Words>
  <Characters>2948</Characters>
  <Application>Microsoft Office Word</Application>
  <DocSecurity>0</DocSecurity>
  <Lines>24</Lines>
  <Paragraphs>6</Paragraphs>
  <ScaleCrop>false</ScaleCrop>
  <Company>Microsoft</Company>
  <LinksUpToDate>false</LinksUpToDate>
  <CharactersWithSpaces>3459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экономики</dc:creator>
  <cp:lastModifiedBy>Отдел экономики</cp:lastModifiedBy>
  <cp:revision>1</cp:revision>
  <dcterms:created xsi:type="dcterms:W3CDTF">2018-12-10T07:43:00Z</dcterms:created>
  <dcterms:modified xsi:type="dcterms:W3CDTF">2018-12-10T07:43:00Z</dcterms:modified>
</cp:coreProperties>
</file>