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2D08E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Ведущего специалиста обеспечивающего осуществление полномочий в сфере опеки и попечительства отдела образования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1E6D98" w:rsidRPr="00E22022" w:rsidTr="001E6D98">
        <w:trPr>
          <w:trHeight w:val="10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1E6D98" w:rsidRPr="00E22022" w:rsidRDefault="002D08E8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Милованова Ирина Николаевна </w:t>
            </w:r>
          </w:p>
        </w:tc>
        <w:tc>
          <w:tcPr>
            <w:tcW w:w="1418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172804,86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</w:t>
            </w:r>
            <w:r w:rsidR="002D08E8">
              <w:rPr>
                <w:sz w:val="18"/>
                <w:szCs w:val="18"/>
              </w:rPr>
              <w:t xml:space="preserve">дом 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E6D98" w:rsidRPr="00E22022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2D08E8">
            <w:pPr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6D98" w:rsidRDefault="001E6D98" w:rsidP="008426ED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(Огородный) 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2D08E8">
        <w:trPr>
          <w:trHeight w:val="6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286244,95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1E6D98" w:rsidRPr="00E22022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>
              <w:rPr>
                <w:sz w:val="18"/>
                <w:szCs w:val="18"/>
                <w:lang w:val="en-US"/>
              </w:rPr>
              <w:t>KIA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RIO</w:t>
            </w:r>
            <w:r w:rsidRPr="00580C1C">
              <w:rPr>
                <w:sz w:val="18"/>
                <w:szCs w:val="18"/>
              </w:rPr>
              <w:t>, 2012</w:t>
            </w:r>
            <w:r>
              <w:rPr>
                <w:sz w:val="18"/>
                <w:szCs w:val="18"/>
              </w:rPr>
              <w:t xml:space="preserve"> г.</w:t>
            </w:r>
            <w:r w:rsidRPr="00580C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– 21144 </w:t>
            </w:r>
            <w:r>
              <w:rPr>
                <w:sz w:val="18"/>
                <w:szCs w:val="18"/>
                <w:lang w:val="en-US"/>
              </w:rPr>
              <w:t>LADA SAMARA, 2007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2D08E8">
        <w:trPr>
          <w:trHeight w:val="7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(Огородный) </w:t>
            </w:r>
          </w:p>
          <w:p w:rsidR="002D08E8" w:rsidRPr="00E22022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D08E8">
              <w:rPr>
                <w:sz w:val="18"/>
                <w:szCs w:val="18"/>
              </w:rPr>
              <w:t>3,0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</w:p>
          <w:p w:rsidR="002D08E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952FA6">
        <w:trPr>
          <w:trHeight w:val="7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E6D98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1E6D98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952FA6" w:rsidRDefault="00952FA6" w:rsidP="0095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1E6D98" w:rsidRDefault="00952FA6" w:rsidP="00952F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52FA6">
              <w:rPr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5461E2">
        <w:trPr>
          <w:trHeight w:val="5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2D08E8">
            <w:pPr>
              <w:rPr>
                <w:sz w:val="18"/>
                <w:szCs w:val="18"/>
              </w:rPr>
            </w:pPr>
          </w:p>
          <w:p w:rsidR="002D08E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(Огородный) </w:t>
            </w:r>
          </w:p>
          <w:p w:rsidR="001E6D98" w:rsidRDefault="002D08E8" w:rsidP="002D0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2D08E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660CB"/>
    <w:rsid w:val="001E6D98"/>
    <w:rsid w:val="00215650"/>
    <w:rsid w:val="002D08E8"/>
    <w:rsid w:val="00373C4F"/>
    <w:rsid w:val="00444D0C"/>
    <w:rsid w:val="00580C1C"/>
    <w:rsid w:val="008426ED"/>
    <w:rsid w:val="00952FA6"/>
    <w:rsid w:val="00957C37"/>
    <w:rsid w:val="00A26ED5"/>
    <w:rsid w:val="00C5233B"/>
    <w:rsid w:val="00CB662C"/>
    <w:rsid w:val="00DB7C13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2022-05-12T13:34:00Z</dcterms:created>
  <dcterms:modified xsi:type="dcterms:W3CDTF">2022-05-12T13:45:00Z</dcterms:modified>
</cp:coreProperties>
</file>