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0B26A9" w:rsidRPr="000B26A9" w:rsidRDefault="000B26A9" w:rsidP="000B26A9">
      <w:pPr>
        <w:ind w:left="-567" w:firstLine="567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 xml:space="preserve">Информация о результатах экспертно-аналитического мероприятия «Анализ </w:t>
      </w:r>
      <w:r w:rsidR="002C6F3D">
        <w:rPr>
          <w:rFonts w:asciiTheme="minorHAnsi" w:hAnsiTheme="minorHAnsi" w:cstheme="minorHAnsi"/>
          <w:b/>
          <w:color w:val="auto"/>
          <w:sz w:val="28"/>
          <w:szCs w:val="28"/>
        </w:rPr>
        <w:t>финансовой обеспечен</w:t>
      </w: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 xml:space="preserve">ности </w:t>
      </w:r>
      <w:r w:rsidR="002C6F3D">
        <w:rPr>
          <w:rFonts w:asciiTheme="minorHAnsi" w:hAnsiTheme="minorHAnsi" w:cstheme="minorHAnsi"/>
          <w:b/>
          <w:color w:val="auto"/>
          <w:sz w:val="28"/>
          <w:szCs w:val="28"/>
        </w:rPr>
        <w:t>региональных</w:t>
      </w: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2C6F3D">
        <w:rPr>
          <w:rFonts w:asciiTheme="minorHAnsi" w:hAnsiTheme="minorHAnsi" w:cstheme="minorHAnsi"/>
          <w:b/>
          <w:color w:val="auto"/>
          <w:sz w:val="28"/>
          <w:szCs w:val="28"/>
        </w:rPr>
        <w:t xml:space="preserve">полномочий в сфере расчета и предоставления дотаций бюджетам сельских поселений Знаменского района за счет средств областного бюджета, переданных в соответствии с Законом </w:t>
      </w: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>Орловской области</w:t>
      </w:r>
      <w:r w:rsidR="002C6F3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от 5.12.2008 №846-ОЗ</w:t>
      </w: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>»</w:t>
      </w:r>
    </w:p>
    <w:p w:rsidR="000B26A9" w:rsidRPr="00437320" w:rsidRDefault="000B26A9" w:rsidP="000B26A9">
      <w:pPr>
        <w:ind w:firstLine="709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9812D0" w:rsidRPr="00437320" w:rsidRDefault="005F4D54" w:rsidP="00D767E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пунктом </w:t>
      </w:r>
      <w:r w:rsidR="003E2B7D" w:rsidRPr="00437320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3562BD" w:rsidRPr="0043732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E2B7D" w:rsidRPr="0043732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лана деятельности Контрольно-счетной 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комиссии Знаменского района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Орловской области на 20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год было проведено экспертно-аналитическое м</w:t>
      </w:r>
      <w:r w:rsidR="009812D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ероприятие </w:t>
      </w:r>
      <w:bookmarkStart w:id="0" w:name="_GoBack"/>
      <w:r w:rsidR="003562BD" w:rsidRPr="0043732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Анализ финансовой обеспеченности региональных полномочий в сфере расчета и предоставления дотаций бюджетам сельских поселений Знаменского района за счет средств областного бюджета, переданных в соответствии с Законом Орловской области от 5.12.2008 №846-ОЗ</w:t>
      </w:r>
      <w:r w:rsidR="003562BD" w:rsidRPr="00437320">
        <w:rPr>
          <w:rFonts w:ascii="Times New Roman" w:hAnsi="Times New Roman" w:cs="Times New Roman"/>
          <w:color w:val="auto"/>
          <w:sz w:val="26"/>
          <w:szCs w:val="26"/>
        </w:rPr>
        <w:t>»</w:t>
      </w:r>
      <w:bookmarkEnd w:id="0"/>
      <w:r w:rsidR="009812D0" w:rsidRPr="0043732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D551E" w:rsidRPr="00437320" w:rsidRDefault="00DD551E" w:rsidP="00D767E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>Объект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экспертно-аналитического мероприятия являлс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финансовый отдел администрации Знаменского района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E2B7D" w:rsidRPr="00437320" w:rsidRDefault="004C0F1B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>В ходе экспертно-аналитическо</w:t>
      </w:r>
      <w:r w:rsidR="003E2B7D" w:rsidRPr="00437320">
        <w:rPr>
          <w:rFonts w:ascii="Times New Roman" w:hAnsi="Times New Roman" w:cs="Times New Roman"/>
          <w:color w:val="auto"/>
          <w:sz w:val="26"/>
          <w:szCs w:val="26"/>
        </w:rPr>
        <w:t>го мероприятия было установлено следующее.</w:t>
      </w:r>
    </w:p>
    <w:p w:rsidR="00B42B9E" w:rsidRPr="00437320" w:rsidRDefault="00B42B9E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Бюджетным законодательством Российской Федерации</w:t>
      </w:r>
      <w:r w:rsidR="002C6F3D" w:rsidRPr="00437320">
        <w:rPr>
          <w:rFonts w:ascii="Times New Roman" w:eastAsiaTheme="minorHAnsi" w:hAnsi="Times New Roman"/>
          <w:sz w:val="26"/>
          <w:szCs w:val="26"/>
          <w:lang w:eastAsia="en-US"/>
        </w:rPr>
        <w:t>, Законом Орловской</w:t>
      </w:r>
      <w:r w:rsidR="002C6F3D" w:rsidRPr="00437320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области от 26.12.2005 №562-ОЗ «О межбюджетных отношениях в Орловской области» </w:t>
      </w:r>
      <w:r w:rsidR="00CF767E"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Закон Орловской области «О межбюджетных отношениях в Орловской области») 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предусмотрены формы, порядок и условия предоставления межбюджетных трансфертов в соответствии с едиными принципами и требованиями, установленными Бюджетным кодексом Российской Федерации. Федеральным законодательством установлены единые требования к методике выравнивания бюджетной обеспеченности муниципальных образований органами государственной власти субъектов Российской Федерации.</w:t>
      </w:r>
    </w:p>
    <w:p w:rsidR="00B42B9E" w:rsidRPr="00437320" w:rsidRDefault="00B42B9E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Предоставление финансовых средств в виде дотаций и закрепления нормативов отчисления от налогов способствует увеличению объема доходов местных бюджетов, которые органы местного самоуправления могут направить на финансовое обеспечение расходов в соответствии с </w:t>
      </w:r>
      <w:r w:rsidR="002C6F3D" w:rsidRPr="00437320">
        <w:rPr>
          <w:rFonts w:ascii="Times New Roman" w:eastAsiaTheme="minorHAnsi" w:hAnsi="Times New Roman"/>
          <w:sz w:val="26"/>
          <w:szCs w:val="26"/>
          <w:lang w:eastAsia="en-US"/>
        </w:rPr>
        <w:t>решением о бюджете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B42B9E" w:rsidRPr="00437320" w:rsidRDefault="00CF767E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Ф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>инансов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ым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 о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тделом администрации Знаменского района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 осуществлен расчет и распределение дотаций на выравнивание бюджетной обеспеченности 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сельских поселений района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 на 2019 год в соответствии с Порядком и Методикой распределения дотаций на выравнивание бюджетной обеспеченности 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сельских поселений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>, утвержденн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ыми постановлением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Знаменского района от 06.11.2018 № 356 в соответствии с 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>Законом Орловской области «О межбюджетных отношениях в Орловской области».</w:t>
      </w:r>
    </w:p>
    <w:p w:rsidR="00B42B9E" w:rsidRPr="00437320" w:rsidRDefault="00CF767E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Решением районного Совета народных депутатов </w:t>
      </w:r>
      <w:r w:rsidR="00437320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 бюджете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  муниципального района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 на 201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 год утверждены бюджетные ассигнования на предоставление из бюджета 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района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>бюджет</w:t>
      </w:r>
      <w:r w:rsidR="00437320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сельских поселений 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дотаций на выравнивание бюджетной обеспеченности 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сельских поселений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 в сумме 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>61,5</w:t>
      </w:r>
      <w:r w:rsidR="00B42B9E"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 тыс. рублей</w:t>
      </w:r>
      <w:r w:rsidRPr="00437320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900284" w:rsidRPr="00437320">
        <w:rPr>
          <w:rFonts w:ascii="Times New Roman" w:hAnsi="Times New Roman"/>
          <w:sz w:val="26"/>
          <w:szCs w:val="26"/>
        </w:rPr>
        <w:t>в том числе: Знаменскому сельскому поселению – 1126,0 тыс. рублей, Коптевскому – 100,7 тыс. рублей, Узкинскому – 34,8  тыс. рублей.</w:t>
      </w:r>
    </w:p>
    <w:p w:rsidR="00B42B9E" w:rsidRPr="00437320" w:rsidRDefault="00B42B9E" w:rsidP="00B42B9E">
      <w:pPr>
        <w:widowControl w:val="0"/>
        <w:tabs>
          <w:tab w:val="left" w:pos="706"/>
        </w:tabs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Перечисление дотаций из бюджета муниципальн</w:t>
      </w:r>
      <w:r w:rsidR="00900284"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ого</w:t>
      </w:r>
      <w:r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район</w:t>
      </w:r>
      <w:r w:rsidR="00900284"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</w:t>
      </w:r>
      <w:r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900284"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бюджетам указанных сельских поселений </w:t>
      </w:r>
      <w:r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за 2019 год </w:t>
      </w:r>
      <w:r w:rsidR="00900284"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произведено в сумме 1261,5 тыс.</w:t>
      </w:r>
      <w:r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рублей, </w:t>
      </w:r>
      <w:r w:rsid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</w:t>
      </w:r>
      <w:r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объеме, </w:t>
      </w:r>
      <w:r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предусмотренн</w:t>
      </w:r>
      <w:r w:rsid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ом</w:t>
      </w:r>
      <w:r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900284"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решением</w:t>
      </w:r>
      <w:r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бюджете на 2019 год</w:t>
      </w:r>
      <w:r w:rsidR="00900284"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нарушений порядка расчета дотаций не выявлено</w:t>
      </w:r>
      <w:r w:rsidRPr="0043732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:rsidR="00703197" w:rsidRDefault="00900284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о результатах </w:t>
      </w:r>
      <w:r w:rsidR="008615C5" w:rsidRPr="00437320">
        <w:rPr>
          <w:rFonts w:ascii="Times New Roman" w:hAnsi="Times New Roman" w:cs="Times New Roman"/>
          <w:color w:val="auto"/>
          <w:sz w:val="26"/>
          <w:szCs w:val="26"/>
        </w:rPr>
        <w:t>экспертно-аналитического</w:t>
      </w:r>
      <w:r w:rsidR="00703197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мероприятия 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направлена Главе Знаменского района</w:t>
      </w:r>
      <w:r w:rsidR="00703197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437320" w:rsidRPr="00437320" w:rsidRDefault="00437320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37320" w:rsidRPr="00437320" w:rsidRDefault="00437320" w:rsidP="0043732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>Председатель контрольно-счетной комиссии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В.В. Мисюрин</w:t>
      </w:r>
    </w:p>
    <w:p w:rsidR="00437320" w:rsidRPr="00651704" w:rsidRDefault="00437320" w:rsidP="00437320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7320" w:rsidRPr="00437320" w:rsidRDefault="00437320" w:rsidP="00437320">
      <w:pPr>
        <w:ind w:left="141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1 </w:t>
      </w:r>
      <w:r>
        <w:rPr>
          <w:rFonts w:ascii="Times New Roman" w:hAnsi="Times New Roman" w:cs="Times New Roman"/>
          <w:color w:val="auto"/>
          <w:sz w:val="26"/>
          <w:szCs w:val="26"/>
        </w:rPr>
        <w:t>марта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2020 года</w:t>
      </w:r>
    </w:p>
    <w:sectPr w:rsidR="00437320" w:rsidRPr="00437320" w:rsidSect="00437320">
      <w:headerReference w:type="default" r:id="rId8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89F" w:rsidRDefault="00AA589F" w:rsidP="00870134">
      <w:r>
        <w:separator/>
      </w:r>
    </w:p>
  </w:endnote>
  <w:endnote w:type="continuationSeparator" w:id="1">
    <w:p w:rsidR="00AA589F" w:rsidRDefault="00AA589F" w:rsidP="0087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89F" w:rsidRDefault="00AA589F" w:rsidP="00870134">
      <w:r>
        <w:separator/>
      </w:r>
    </w:p>
  </w:footnote>
  <w:footnote w:type="continuationSeparator" w:id="1">
    <w:p w:rsidR="00AA589F" w:rsidRDefault="00AA589F" w:rsidP="0087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230210"/>
    </w:sdtPr>
    <w:sdtContent>
      <w:p w:rsidR="0058168F" w:rsidRDefault="001647E6">
        <w:pPr>
          <w:pStyle w:val="a9"/>
          <w:jc w:val="center"/>
        </w:pPr>
        <w:r>
          <w:fldChar w:fldCharType="begin"/>
        </w:r>
        <w:r w:rsidR="0058168F">
          <w:instrText>PAGE   \* MERGEFORMAT</w:instrText>
        </w:r>
        <w:r>
          <w:fldChar w:fldCharType="separate"/>
        </w:r>
        <w:r w:rsidR="004373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701E6"/>
    <w:multiLevelType w:val="hybridMultilevel"/>
    <w:tmpl w:val="213C5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BF"/>
    <w:rsid w:val="000028AD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F1B"/>
    <w:rsid w:val="000572C4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6A9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AE2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47E6"/>
    <w:rsid w:val="00167F0C"/>
    <w:rsid w:val="0017098A"/>
    <w:rsid w:val="001725E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6F3D"/>
    <w:rsid w:val="002C7926"/>
    <w:rsid w:val="002C792D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27D3"/>
    <w:rsid w:val="00323237"/>
    <w:rsid w:val="003237C3"/>
    <w:rsid w:val="00325D2E"/>
    <w:rsid w:val="00326F31"/>
    <w:rsid w:val="0033113C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562BD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2B7D"/>
    <w:rsid w:val="003F113A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4828"/>
    <w:rsid w:val="004260C4"/>
    <w:rsid w:val="004276C8"/>
    <w:rsid w:val="00430668"/>
    <w:rsid w:val="00430BCB"/>
    <w:rsid w:val="004324A8"/>
    <w:rsid w:val="00432C7A"/>
    <w:rsid w:val="0043511F"/>
    <w:rsid w:val="00435F21"/>
    <w:rsid w:val="0043642C"/>
    <w:rsid w:val="00437320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25A9"/>
    <w:rsid w:val="004D3B06"/>
    <w:rsid w:val="004D4034"/>
    <w:rsid w:val="004D4FAA"/>
    <w:rsid w:val="004D5CA5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AFD"/>
    <w:rsid w:val="00563D46"/>
    <w:rsid w:val="005665C8"/>
    <w:rsid w:val="00567D21"/>
    <w:rsid w:val="005743B4"/>
    <w:rsid w:val="0057527C"/>
    <w:rsid w:val="005776CB"/>
    <w:rsid w:val="00577A45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20CC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75DD"/>
    <w:rsid w:val="00647A39"/>
    <w:rsid w:val="00650E75"/>
    <w:rsid w:val="00651704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B6E42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15C5"/>
    <w:rsid w:val="008630DD"/>
    <w:rsid w:val="00863685"/>
    <w:rsid w:val="00863AA5"/>
    <w:rsid w:val="00863DB7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0C6C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0284"/>
    <w:rsid w:val="00901820"/>
    <w:rsid w:val="00906210"/>
    <w:rsid w:val="00910602"/>
    <w:rsid w:val="00910AB7"/>
    <w:rsid w:val="00910E16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D0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2C6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89F"/>
    <w:rsid w:val="00AA5B16"/>
    <w:rsid w:val="00AA6A14"/>
    <w:rsid w:val="00AA7EBA"/>
    <w:rsid w:val="00AB0DA3"/>
    <w:rsid w:val="00AB2BE3"/>
    <w:rsid w:val="00AB3BF4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3B5D"/>
    <w:rsid w:val="00B06001"/>
    <w:rsid w:val="00B0637A"/>
    <w:rsid w:val="00B06B63"/>
    <w:rsid w:val="00B07611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2B9E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B01"/>
    <w:rsid w:val="00CF1ED7"/>
    <w:rsid w:val="00CF478E"/>
    <w:rsid w:val="00CF7462"/>
    <w:rsid w:val="00CF767E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5046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55F2B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D551E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4BCE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22E7"/>
    <w:rsid w:val="00F9434E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458F-0C7F-4896-9A91-A1EF78DE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4294929863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ADMIN</cp:lastModifiedBy>
  <cp:revision>4</cp:revision>
  <cp:lastPrinted>2018-12-20T08:34:00Z</cp:lastPrinted>
  <dcterms:created xsi:type="dcterms:W3CDTF">2020-09-15T14:43:00Z</dcterms:created>
  <dcterms:modified xsi:type="dcterms:W3CDTF">2020-04-01T06:54:00Z</dcterms:modified>
</cp:coreProperties>
</file>