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1B" w:rsidRPr="007A7966" w:rsidRDefault="00A975FF" w:rsidP="00A97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66">
        <w:rPr>
          <w:rFonts w:ascii="Times New Roman" w:hAnsi="Times New Roman" w:cs="Times New Roman"/>
          <w:b/>
          <w:sz w:val="28"/>
          <w:szCs w:val="28"/>
        </w:rPr>
        <w:t>Информация о паспорте доступности для инвалидов торговых объектов</w:t>
      </w:r>
    </w:p>
    <w:p w:rsidR="00A975FF" w:rsidRDefault="00A975FF" w:rsidP="007A7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Знаменского района напоминает руководителям торговых объектов, оказывающих услуги на территории Знаменского района что в рамках реализации Плана мероприятий («дорожной карты») «Повышение значений показателей доступности для инвалидов объектов и услуг в Орловской области ( 2015-2020 годы)» 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18.12.2015 № 4146 «Об утверждении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</w:t>
      </w:r>
      <w:r w:rsidR="007A7966">
        <w:rPr>
          <w:rFonts w:ascii="Times New Roman" w:hAnsi="Times New Roman" w:cs="Times New Roman"/>
          <w:sz w:val="28"/>
          <w:szCs w:val="28"/>
        </w:rPr>
        <w:t>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помощи», необходимо составить паспорт доступности своих торговых объектов, утвердить и согласовать с общественной организацией по защите прав инвалидов.</w:t>
      </w:r>
    </w:p>
    <w:p w:rsidR="007A7966" w:rsidRDefault="007A7966" w:rsidP="007A7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необходимо представить в отдел экономики и трудовых ресурсов администрации Знаменского района.</w:t>
      </w:r>
    </w:p>
    <w:p w:rsidR="007A7966" w:rsidRDefault="007A7966" w:rsidP="007A7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паспорта размещена на сайте Администрации района по ссылке:</w:t>
      </w:r>
    </w:p>
    <w:p w:rsidR="007A7966" w:rsidRDefault="00E82943" w:rsidP="00A975F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A7966" w:rsidRPr="008C50E3">
          <w:rPr>
            <w:rStyle w:val="a3"/>
            <w:rFonts w:ascii="Times New Roman" w:hAnsi="Times New Roman" w:cs="Times New Roman"/>
            <w:sz w:val="28"/>
            <w:szCs w:val="28"/>
          </w:rPr>
          <w:t>http://admznamen.ru/index.php?ntab=4&amp;npoz=36</w:t>
        </w:r>
      </w:hyperlink>
    </w:p>
    <w:p w:rsidR="007A7966" w:rsidRPr="00A975FF" w:rsidRDefault="007A7966" w:rsidP="00A97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 2-13-19 или обратиться в отдел экономики и трудовых ресурсов администрации района</w:t>
      </w:r>
      <w:r w:rsidR="00947A39">
        <w:rPr>
          <w:rFonts w:ascii="Times New Roman" w:hAnsi="Times New Roman" w:cs="Times New Roman"/>
          <w:sz w:val="28"/>
          <w:szCs w:val="28"/>
        </w:rPr>
        <w:t>.</w:t>
      </w:r>
    </w:p>
    <w:sectPr w:rsidR="007A7966" w:rsidRPr="00A975FF" w:rsidSect="00CA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FF"/>
    <w:rsid w:val="007A7966"/>
    <w:rsid w:val="00947A39"/>
    <w:rsid w:val="00A975FF"/>
    <w:rsid w:val="00C96D83"/>
    <w:rsid w:val="00CA091B"/>
    <w:rsid w:val="00E8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znamen.ru/index.php?ntab=4&amp;npoz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DTO</cp:lastModifiedBy>
  <cp:revision>2</cp:revision>
  <dcterms:created xsi:type="dcterms:W3CDTF">2018-11-29T05:03:00Z</dcterms:created>
  <dcterms:modified xsi:type="dcterms:W3CDTF">2018-11-29T06:14:00Z</dcterms:modified>
</cp:coreProperties>
</file>