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62C" w:rsidRPr="00E22022" w:rsidRDefault="00CB662C" w:rsidP="00CB662C">
      <w:pPr>
        <w:jc w:val="center"/>
        <w:rPr>
          <w:b/>
          <w:sz w:val="18"/>
          <w:szCs w:val="18"/>
        </w:rPr>
      </w:pPr>
      <w:r w:rsidRPr="00E22022">
        <w:rPr>
          <w:b/>
          <w:sz w:val="18"/>
          <w:szCs w:val="18"/>
        </w:rPr>
        <w:t>Сведения</w:t>
      </w:r>
    </w:p>
    <w:p w:rsidR="00CB662C" w:rsidRPr="00E22022" w:rsidRDefault="00CB662C" w:rsidP="00CB662C">
      <w:pPr>
        <w:jc w:val="center"/>
        <w:rPr>
          <w:b/>
          <w:sz w:val="18"/>
          <w:szCs w:val="18"/>
        </w:rPr>
      </w:pPr>
      <w:r w:rsidRPr="00E22022">
        <w:rPr>
          <w:b/>
          <w:sz w:val="18"/>
          <w:szCs w:val="18"/>
        </w:rPr>
        <w:t>о доходах, расходах, об имуществе и обязательствах имущественного характера</w:t>
      </w:r>
    </w:p>
    <w:p w:rsidR="00CB662C" w:rsidRPr="00E22022" w:rsidRDefault="001E6D98" w:rsidP="00CB662C">
      <w:pPr>
        <w:jc w:val="center"/>
        <w:rPr>
          <w:b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Главного специалиста </w:t>
      </w:r>
      <w:r w:rsidR="0012228C">
        <w:rPr>
          <w:b/>
          <w:color w:val="000000"/>
          <w:sz w:val="18"/>
          <w:szCs w:val="18"/>
        </w:rPr>
        <w:t>по бюджету финансового отдела</w:t>
      </w:r>
      <w:r w:rsidR="00CB662C" w:rsidRPr="00E22022">
        <w:rPr>
          <w:b/>
          <w:color w:val="000000"/>
          <w:sz w:val="18"/>
          <w:szCs w:val="18"/>
        </w:rPr>
        <w:t xml:space="preserve"> Администрации Знаменского </w:t>
      </w:r>
      <w:r w:rsidR="00CB662C" w:rsidRPr="00E22022">
        <w:rPr>
          <w:b/>
          <w:sz w:val="18"/>
          <w:szCs w:val="18"/>
        </w:rPr>
        <w:t xml:space="preserve">района Орловской области </w:t>
      </w:r>
    </w:p>
    <w:p w:rsidR="00CB662C" w:rsidRPr="00E22022" w:rsidRDefault="00CB662C" w:rsidP="00CB662C">
      <w:pPr>
        <w:jc w:val="center"/>
        <w:rPr>
          <w:b/>
          <w:sz w:val="18"/>
          <w:szCs w:val="18"/>
        </w:rPr>
      </w:pPr>
      <w:r w:rsidRPr="00E22022">
        <w:rPr>
          <w:b/>
          <w:sz w:val="18"/>
          <w:szCs w:val="18"/>
        </w:rPr>
        <w:t>и членов его семьи за пери</w:t>
      </w:r>
      <w:r w:rsidR="001E6D98">
        <w:rPr>
          <w:b/>
          <w:sz w:val="18"/>
          <w:szCs w:val="18"/>
        </w:rPr>
        <w:t>од с 1 января по 31 декабря 2021</w:t>
      </w:r>
      <w:r w:rsidRPr="00E22022">
        <w:rPr>
          <w:b/>
          <w:sz w:val="18"/>
          <w:szCs w:val="18"/>
        </w:rPr>
        <w:t xml:space="preserve"> года</w:t>
      </w:r>
    </w:p>
    <w:p w:rsidR="00CB662C" w:rsidRPr="00E22022" w:rsidRDefault="00CB662C" w:rsidP="00CB662C">
      <w:pPr>
        <w:jc w:val="center"/>
        <w:rPr>
          <w:sz w:val="18"/>
          <w:szCs w:val="18"/>
        </w:rPr>
      </w:pPr>
    </w:p>
    <w:tbl>
      <w:tblPr>
        <w:tblpPr w:leftFromText="45" w:rightFromText="45" w:vertAnchor="text" w:horzAnchor="margin" w:tblpY="19"/>
        <w:tblW w:w="13902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82"/>
        <w:gridCol w:w="2263"/>
        <w:gridCol w:w="1418"/>
        <w:gridCol w:w="3685"/>
        <w:gridCol w:w="1134"/>
        <w:gridCol w:w="1418"/>
        <w:gridCol w:w="1701"/>
        <w:gridCol w:w="1701"/>
      </w:tblGrid>
      <w:tr w:rsidR="00CB662C" w:rsidRPr="00E22022" w:rsidTr="00D87F48">
        <w:trPr>
          <w:tblCellSpacing w:w="0" w:type="dxa"/>
        </w:trPr>
        <w:tc>
          <w:tcPr>
            <w:tcW w:w="582" w:type="dxa"/>
            <w:vMerge w:val="restart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E22022">
              <w:rPr>
                <w:b/>
                <w:bCs/>
                <w:sz w:val="18"/>
                <w:szCs w:val="18"/>
              </w:rPr>
              <w:t>п</w:t>
            </w:r>
            <w:proofErr w:type="spellEnd"/>
            <w:proofErr w:type="gramEnd"/>
            <w:r w:rsidRPr="00E22022">
              <w:rPr>
                <w:b/>
                <w:bCs/>
                <w:sz w:val="18"/>
                <w:szCs w:val="18"/>
              </w:rPr>
              <w:t>/</w:t>
            </w:r>
            <w:proofErr w:type="spellStart"/>
            <w:r w:rsidRPr="00E22022">
              <w:rPr>
                <w:b/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263" w:type="dxa"/>
            <w:vMerge w:val="restart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Фамилия, инициалы и должность лица, чьи сведения размещаются</w:t>
            </w:r>
          </w:p>
        </w:tc>
        <w:tc>
          <w:tcPr>
            <w:tcW w:w="1418" w:type="dxa"/>
            <w:vMerge w:val="restart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E22022">
              <w:rPr>
                <w:b/>
                <w:bCs/>
                <w:sz w:val="18"/>
                <w:szCs w:val="18"/>
              </w:rPr>
              <w:t>Деклари</w:t>
            </w:r>
            <w:proofErr w:type="spellEnd"/>
            <w:r w:rsidRPr="00E22022">
              <w:rPr>
                <w:b/>
                <w:bCs/>
                <w:sz w:val="18"/>
                <w:szCs w:val="18"/>
              </w:rPr>
              <w:t>-</w:t>
            </w:r>
          </w:p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E22022">
              <w:rPr>
                <w:b/>
                <w:bCs/>
                <w:sz w:val="18"/>
                <w:szCs w:val="18"/>
              </w:rPr>
              <w:t>рованный</w:t>
            </w:r>
            <w:proofErr w:type="spellEnd"/>
          </w:p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годовой</w:t>
            </w:r>
          </w:p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доход (руб.)</w:t>
            </w:r>
          </w:p>
        </w:tc>
        <w:tc>
          <w:tcPr>
            <w:tcW w:w="6237" w:type="dxa"/>
            <w:gridSpan w:val="3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Перечень объектов недвижимого имущества, принадлежащих на праве собственности, или находящихся в пользовании</w:t>
            </w:r>
          </w:p>
        </w:tc>
        <w:tc>
          <w:tcPr>
            <w:tcW w:w="1701" w:type="dxa"/>
            <w:vMerge w:val="restart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Перечень</w:t>
            </w:r>
          </w:p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транспортных средств, принадлежащих на праве собственности</w:t>
            </w:r>
          </w:p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(вид, марка)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B662C" w:rsidRPr="00E22022" w:rsidTr="00D87F48">
        <w:trPr>
          <w:trHeight w:val="872"/>
          <w:tblCellSpacing w:w="0" w:type="dxa"/>
        </w:trPr>
        <w:tc>
          <w:tcPr>
            <w:tcW w:w="582" w:type="dxa"/>
            <w:vMerge/>
            <w:shd w:val="clear" w:color="auto" w:fill="FFFFFF"/>
            <w:vAlign w:val="center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3" w:type="dxa"/>
            <w:vMerge/>
            <w:shd w:val="clear" w:color="auto" w:fill="FFFFFF"/>
            <w:vAlign w:val="center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FFFF"/>
            <w:vAlign w:val="center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вид</w:t>
            </w:r>
          </w:p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объекта</w:t>
            </w:r>
          </w:p>
        </w:tc>
        <w:tc>
          <w:tcPr>
            <w:tcW w:w="1134" w:type="dxa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площадь</w:t>
            </w:r>
          </w:p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(кв. м)</w:t>
            </w:r>
          </w:p>
        </w:tc>
        <w:tc>
          <w:tcPr>
            <w:tcW w:w="1418" w:type="dxa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страна расположения</w:t>
            </w:r>
          </w:p>
        </w:tc>
        <w:tc>
          <w:tcPr>
            <w:tcW w:w="1701" w:type="dxa"/>
            <w:vMerge/>
            <w:shd w:val="clear" w:color="auto" w:fill="FFFFFF"/>
            <w:vAlign w:val="center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B662C" w:rsidRPr="00E22022" w:rsidTr="00D87F48">
        <w:trPr>
          <w:tblCellSpacing w:w="0" w:type="dxa"/>
        </w:trPr>
        <w:tc>
          <w:tcPr>
            <w:tcW w:w="582" w:type="dxa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263" w:type="dxa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418" w:type="dxa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685" w:type="dxa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418" w:type="dxa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701" w:type="dxa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701" w:type="dxa"/>
            <w:shd w:val="clear" w:color="auto" w:fill="FFFFFF"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8</w:t>
            </w:r>
          </w:p>
        </w:tc>
      </w:tr>
    </w:tbl>
    <w:p w:rsidR="00CB662C" w:rsidRPr="00E22022" w:rsidRDefault="00CB662C" w:rsidP="00CB662C">
      <w:pPr>
        <w:rPr>
          <w:sz w:val="18"/>
          <w:szCs w:val="18"/>
        </w:rPr>
      </w:pPr>
    </w:p>
    <w:p w:rsidR="00CB662C" w:rsidRPr="00E22022" w:rsidRDefault="00CB662C" w:rsidP="00CB662C">
      <w:pPr>
        <w:rPr>
          <w:sz w:val="18"/>
          <w:szCs w:val="18"/>
        </w:rPr>
      </w:pPr>
    </w:p>
    <w:p w:rsidR="00CB662C" w:rsidRPr="00E22022" w:rsidRDefault="00CB662C" w:rsidP="00CB662C">
      <w:pPr>
        <w:rPr>
          <w:sz w:val="18"/>
          <w:szCs w:val="18"/>
        </w:rPr>
      </w:pPr>
    </w:p>
    <w:p w:rsidR="00CB662C" w:rsidRPr="00E22022" w:rsidRDefault="00CB662C" w:rsidP="00CB662C">
      <w:pPr>
        <w:rPr>
          <w:sz w:val="18"/>
          <w:szCs w:val="18"/>
        </w:rPr>
      </w:pPr>
    </w:p>
    <w:p w:rsidR="00CB662C" w:rsidRPr="00E22022" w:rsidRDefault="00CB662C" w:rsidP="00CB662C">
      <w:pPr>
        <w:rPr>
          <w:sz w:val="18"/>
          <w:szCs w:val="18"/>
        </w:rPr>
      </w:pPr>
    </w:p>
    <w:p w:rsidR="00CB662C" w:rsidRPr="00E22022" w:rsidRDefault="00CB662C" w:rsidP="00CB662C">
      <w:pPr>
        <w:rPr>
          <w:sz w:val="18"/>
          <w:szCs w:val="18"/>
        </w:rPr>
      </w:pPr>
    </w:p>
    <w:p w:rsidR="00CB662C" w:rsidRPr="00E22022" w:rsidRDefault="00CB662C" w:rsidP="00CB662C">
      <w:pPr>
        <w:rPr>
          <w:sz w:val="18"/>
          <w:szCs w:val="18"/>
        </w:rPr>
      </w:pPr>
    </w:p>
    <w:p w:rsidR="00CB662C" w:rsidRPr="00E22022" w:rsidRDefault="00CB662C" w:rsidP="00CB662C">
      <w:pPr>
        <w:rPr>
          <w:sz w:val="18"/>
          <w:szCs w:val="18"/>
        </w:rPr>
      </w:pPr>
    </w:p>
    <w:p w:rsidR="00CB662C" w:rsidRDefault="00CB662C" w:rsidP="00CB662C">
      <w:pPr>
        <w:rPr>
          <w:sz w:val="18"/>
          <w:szCs w:val="18"/>
        </w:rPr>
      </w:pPr>
    </w:p>
    <w:p w:rsidR="00CB662C" w:rsidRPr="00E22022" w:rsidRDefault="00CB662C" w:rsidP="00CB662C">
      <w:pPr>
        <w:rPr>
          <w:sz w:val="18"/>
          <w:szCs w:val="18"/>
        </w:rPr>
      </w:pPr>
    </w:p>
    <w:p w:rsidR="00CB662C" w:rsidRPr="00E22022" w:rsidRDefault="00CB662C" w:rsidP="00CB662C">
      <w:pPr>
        <w:rPr>
          <w:sz w:val="18"/>
          <w:szCs w:val="18"/>
        </w:rPr>
      </w:pPr>
    </w:p>
    <w:tbl>
      <w:tblPr>
        <w:tblStyle w:val="a3"/>
        <w:tblW w:w="13892" w:type="dxa"/>
        <w:tblInd w:w="108" w:type="dxa"/>
        <w:tblLook w:val="04A0"/>
      </w:tblPr>
      <w:tblGrid>
        <w:gridCol w:w="567"/>
        <w:gridCol w:w="2268"/>
        <w:gridCol w:w="1418"/>
        <w:gridCol w:w="3685"/>
        <w:gridCol w:w="1134"/>
        <w:gridCol w:w="1418"/>
        <w:gridCol w:w="1701"/>
        <w:gridCol w:w="1701"/>
      </w:tblGrid>
      <w:tr w:rsidR="001E6D98" w:rsidRPr="00E22022" w:rsidTr="001E6D98">
        <w:trPr>
          <w:trHeight w:val="1060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1E6D98" w:rsidRDefault="001E6D98" w:rsidP="00D87F48">
            <w:pPr>
              <w:jc w:val="center"/>
              <w:rPr>
                <w:b/>
                <w:sz w:val="18"/>
                <w:szCs w:val="18"/>
              </w:rPr>
            </w:pPr>
          </w:p>
          <w:p w:rsidR="001E6D98" w:rsidRPr="00E22022" w:rsidRDefault="001E6D98" w:rsidP="00D87F48">
            <w:pPr>
              <w:jc w:val="center"/>
              <w:rPr>
                <w:b/>
                <w:sz w:val="18"/>
                <w:szCs w:val="18"/>
              </w:rPr>
            </w:pPr>
            <w:r w:rsidRPr="00E22022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</w:tcBorders>
          </w:tcPr>
          <w:p w:rsidR="001E6D98" w:rsidRDefault="001E6D98" w:rsidP="00D87F48">
            <w:pPr>
              <w:jc w:val="center"/>
              <w:rPr>
                <w:b/>
                <w:sz w:val="18"/>
                <w:szCs w:val="18"/>
              </w:rPr>
            </w:pPr>
          </w:p>
          <w:p w:rsidR="001E6D98" w:rsidRPr="00E22022" w:rsidRDefault="0012228C" w:rsidP="00D87F4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Заикина Елена Николаевна</w:t>
            </w:r>
          </w:p>
        </w:tc>
        <w:tc>
          <w:tcPr>
            <w:tcW w:w="1418" w:type="dxa"/>
            <w:vMerge w:val="restart"/>
          </w:tcPr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</w:p>
          <w:p w:rsidR="001E6D98" w:rsidRPr="00E22022" w:rsidRDefault="0012228C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374838,03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1E6D98" w:rsidRDefault="0012228C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  <w:p w:rsidR="0012228C" w:rsidRDefault="0012228C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 собственность</w:t>
            </w:r>
          </w:p>
          <w:p w:rsidR="0012228C" w:rsidRDefault="0012228C" w:rsidP="00D87F48">
            <w:pPr>
              <w:jc w:val="center"/>
              <w:rPr>
                <w:sz w:val="18"/>
                <w:szCs w:val="18"/>
              </w:rPr>
            </w:pPr>
          </w:p>
          <w:p w:rsidR="0012228C" w:rsidRDefault="0012228C" w:rsidP="00D87F48">
            <w:pPr>
              <w:jc w:val="center"/>
              <w:rPr>
                <w:sz w:val="18"/>
                <w:szCs w:val="18"/>
              </w:rPr>
            </w:pPr>
          </w:p>
          <w:p w:rsidR="001E6D98" w:rsidRPr="00E22022" w:rsidRDefault="001E6D98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 (Б</w:t>
            </w:r>
            <w:r w:rsidR="0012228C">
              <w:rPr>
                <w:sz w:val="18"/>
                <w:szCs w:val="18"/>
              </w:rPr>
              <w:t>езвозмездное пользование  с 2009</w:t>
            </w:r>
            <w:r>
              <w:rPr>
                <w:sz w:val="18"/>
                <w:szCs w:val="18"/>
              </w:rPr>
              <w:t xml:space="preserve"> г. бессрочно)</w:t>
            </w:r>
          </w:p>
          <w:p w:rsidR="001E6D98" w:rsidRPr="00E22022" w:rsidRDefault="001E6D98" w:rsidP="00D87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</w:p>
          <w:p w:rsidR="001E6D98" w:rsidRDefault="0012228C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32,5</w:t>
            </w:r>
          </w:p>
          <w:p w:rsidR="0012228C" w:rsidRDefault="0012228C" w:rsidP="00D87F48">
            <w:pPr>
              <w:jc w:val="center"/>
              <w:rPr>
                <w:sz w:val="18"/>
                <w:szCs w:val="18"/>
              </w:rPr>
            </w:pPr>
          </w:p>
          <w:p w:rsidR="0012228C" w:rsidRDefault="0012228C" w:rsidP="00D87F48">
            <w:pPr>
              <w:jc w:val="center"/>
              <w:rPr>
                <w:sz w:val="18"/>
                <w:szCs w:val="18"/>
              </w:rPr>
            </w:pPr>
          </w:p>
          <w:p w:rsidR="0012228C" w:rsidRDefault="0012228C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</w:p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2228C" w:rsidRDefault="0012228C" w:rsidP="00D87F48">
            <w:pPr>
              <w:jc w:val="center"/>
              <w:rPr>
                <w:sz w:val="18"/>
                <w:szCs w:val="18"/>
              </w:rPr>
            </w:pPr>
          </w:p>
          <w:p w:rsidR="0012228C" w:rsidRDefault="0012228C" w:rsidP="00D87F48">
            <w:pPr>
              <w:jc w:val="center"/>
              <w:rPr>
                <w:sz w:val="18"/>
                <w:szCs w:val="18"/>
              </w:rPr>
            </w:pPr>
          </w:p>
          <w:p w:rsidR="0012228C" w:rsidRDefault="0012228C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701" w:type="dxa"/>
            <w:vMerge w:val="restart"/>
          </w:tcPr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</w:p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1E6D98" w:rsidRPr="00E22022" w:rsidRDefault="001E6D98" w:rsidP="00D87F4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E6D98" w:rsidRDefault="001E6D98" w:rsidP="008426ED">
            <w:pPr>
              <w:jc w:val="center"/>
              <w:rPr>
                <w:sz w:val="18"/>
                <w:szCs w:val="18"/>
              </w:rPr>
            </w:pPr>
          </w:p>
          <w:p w:rsidR="001E6D98" w:rsidRPr="00E22022" w:rsidRDefault="001E6D98" w:rsidP="008426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E6D98" w:rsidRPr="00E22022" w:rsidTr="001E6D98">
        <w:trPr>
          <w:trHeight w:val="709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1E6D98" w:rsidRPr="00E22022" w:rsidRDefault="001E6D98" w:rsidP="00D87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1E6D98" w:rsidRPr="00E22022" w:rsidRDefault="001E6D98" w:rsidP="00D87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1E6D98" w:rsidRPr="00E22022" w:rsidRDefault="001E6D98" w:rsidP="00D87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1E6D98" w:rsidRDefault="001E6D98" w:rsidP="001E6D98">
            <w:pPr>
              <w:tabs>
                <w:tab w:val="left" w:pos="7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  <w:p w:rsidR="001E6D98" w:rsidRDefault="001E6D98" w:rsidP="008426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 (Б</w:t>
            </w:r>
            <w:r w:rsidR="0012228C">
              <w:rPr>
                <w:sz w:val="18"/>
                <w:szCs w:val="18"/>
              </w:rPr>
              <w:t>езвозмездное пользование  с 2009</w:t>
            </w:r>
            <w:r>
              <w:rPr>
                <w:sz w:val="18"/>
                <w:szCs w:val="18"/>
              </w:rPr>
              <w:t xml:space="preserve"> г. бессрочно)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</w:p>
          <w:p w:rsidR="001E6D98" w:rsidRDefault="0012228C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2859</w:t>
            </w:r>
            <w:r w:rsidR="001E6D98">
              <w:rPr>
                <w:sz w:val="18"/>
                <w:szCs w:val="18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</w:p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</w:tcPr>
          <w:p w:rsidR="001E6D98" w:rsidRPr="00E22022" w:rsidRDefault="001E6D98" w:rsidP="00D87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</w:p>
          <w:p w:rsidR="001E6D98" w:rsidRPr="00E22022" w:rsidRDefault="001E6D98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E6D98" w:rsidRPr="00E22022" w:rsidTr="001E6D98">
        <w:trPr>
          <w:trHeight w:val="748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1E6D98" w:rsidRPr="00E22022" w:rsidRDefault="001E6D98" w:rsidP="00D87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</w:p>
          <w:p w:rsidR="001E6D98" w:rsidRPr="00D36414" w:rsidRDefault="001E6D98" w:rsidP="00D87F48">
            <w:pPr>
              <w:jc w:val="center"/>
              <w:rPr>
                <w:b/>
                <w:sz w:val="18"/>
                <w:szCs w:val="18"/>
              </w:rPr>
            </w:pPr>
            <w:r w:rsidRPr="00D36414">
              <w:rPr>
                <w:b/>
                <w:sz w:val="18"/>
                <w:szCs w:val="18"/>
              </w:rPr>
              <w:t>Супруг</w:t>
            </w:r>
            <w:r>
              <w:rPr>
                <w:b/>
                <w:sz w:val="18"/>
                <w:szCs w:val="18"/>
              </w:rPr>
              <w:t>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</w:p>
          <w:p w:rsidR="001E6D98" w:rsidRPr="00E22022" w:rsidRDefault="0012228C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179525,57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</w:p>
          <w:p w:rsidR="0012228C" w:rsidRDefault="0012228C" w:rsidP="00580C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1E6D98" w:rsidRDefault="0012228C" w:rsidP="00580C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собственность </w:t>
            </w:r>
            <w:r w:rsidR="001E6D98">
              <w:rPr>
                <w:sz w:val="18"/>
                <w:szCs w:val="18"/>
              </w:rPr>
              <w:t xml:space="preserve">  </w:t>
            </w:r>
          </w:p>
          <w:p w:rsidR="001E6D98" w:rsidRPr="00E22022" w:rsidRDefault="001E6D98" w:rsidP="00D87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</w:p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12228C">
              <w:rPr>
                <w:sz w:val="18"/>
                <w:szCs w:val="18"/>
              </w:rPr>
              <w:t>859,0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</w:p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</w:p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Легковой автомобиль: </w:t>
            </w:r>
            <w:r>
              <w:rPr>
                <w:sz w:val="18"/>
                <w:szCs w:val="18"/>
                <w:lang w:val="en-US"/>
              </w:rPr>
              <w:t>KIA</w:t>
            </w:r>
            <w:r w:rsidRPr="00580C1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RIO</w:t>
            </w:r>
            <w:r w:rsidRPr="00580C1C">
              <w:rPr>
                <w:sz w:val="18"/>
                <w:szCs w:val="18"/>
              </w:rPr>
              <w:t>, 2012</w:t>
            </w:r>
            <w:r>
              <w:rPr>
                <w:sz w:val="18"/>
                <w:szCs w:val="18"/>
              </w:rPr>
              <w:t xml:space="preserve"> г.</w:t>
            </w:r>
            <w:r w:rsidRPr="00580C1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</w:p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</w:p>
          <w:p w:rsidR="001E6D98" w:rsidRPr="00E22022" w:rsidRDefault="001E6D98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ВАЗ – 21144 </w:t>
            </w:r>
            <w:r>
              <w:rPr>
                <w:sz w:val="18"/>
                <w:szCs w:val="18"/>
                <w:lang w:val="en-US"/>
              </w:rPr>
              <w:t>LADA SAMARA, 2007</w:t>
            </w:r>
            <w:r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</w:p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E6D98" w:rsidRPr="00E22022" w:rsidTr="001E6D98">
        <w:trPr>
          <w:trHeight w:val="806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1E6D98" w:rsidRPr="00E22022" w:rsidRDefault="001E6D98" w:rsidP="00D87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</w:p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  <w:proofErr w:type="gramStart"/>
            <w:r>
              <w:rPr>
                <w:sz w:val="18"/>
                <w:szCs w:val="18"/>
              </w:rPr>
              <w:t xml:space="preserve">( </w:t>
            </w:r>
            <w:proofErr w:type="gramEnd"/>
            <w:r>
              <w:rPr>
                <w:sz w:val="18"/>
                <w:szCs w:val="18"/>
              </w:rPr>
              <w:t>индивидуальная собственность)</w:t>
            </w:r>
          </w:p>
          <w:p w:rsidR="001E6D98" w:rsidRPr="00E22022" w:rsidRDefault="001E6D98" w:rsidP="00D87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</w:p>
          <w:p w:rsidR="001E6D98" w:rsidRDefault="0012228C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</w:p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1E6D98" w:rsidRPr="00E22022" w:rsidRDefault="001E6D98" w:rsidP="00D87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</w:p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E6D98" w:rsidRPr="00E22022" w:rsidTr="005461E2">
        <w:trPr>
          <w:trHeight w:val="702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1E6D98" w:rsidRPr="00E22022" w:rsidRDefault="001E6D98" w:rsidP="00D87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</w:p>
          <w:p w:rsidR="001E6D98" w:rsidRPr="001E6D98" w:rsidRDefault="001E6D98" w:rsidP="00D87F48">
            <w:pPr>
              <w:jc w:val="center"/>
              <w:rPr>
                <w:b/>
                <w:sz w:val="18"/>
                <w:szCs w:val="18"/>
              </w:rPr>
            </w:pPr>
            <w:r w:rsidRPr="001E6D98">
              <w:rPr>
                <w:b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</w:p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</w:p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Жилой дом (б</w:t>
            </w:r>
            <w:r w:rsidR="00CA6D95">
              <w:rPr>
                <w:sz w:val="18"/>
                <w:szCs w:val="18"/>
              </w:rPr>
              <w:t xml:space="preserve">езвозмездное пользование с 2009 </w:t>
            </w:r>
            <w:r>
              <w:rPr>
                <w:sz w:val="18"/>
                <w:szCs w:val="18"/>
              </w:rPr>
              <w:t>г. бессрочно</w:t>
            </w:r>
            <w:proofErr w:type="gramEnd"/>
          </w:p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</w:p>
          <w:p w:rsidR="001E6D98" w:rsidRDefault="00CA6D95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</w:p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</w:p>
          <w:p w:rsidR="001E6D98" w:rsidRPr="00E22022" w:rsidRDefault="001E6D98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</w:p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E6D98" w:rsidRPr="00E22022" w:rsidTr="005461E2">
        <w:trPr>
          <w:trHeight w:val="53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1E6D98" w:rsidRPr="00E22022" w:rsidRDefault="001E6D98" w:rsidP="00D87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</w:p>
          <w:p w:rsidR="001E6D98" w:rsidRDefault="001E6D98" w:rsidP="001E6D98">
            <w:pPr>
              <w:tabs>
                <w:tab w:val="left" w:pos="7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 (Б</w:t>
            </w:r>
            <w:r w:rsidR="00CA6D95">
              <w:rPr>
                <w:sz w:val="18"/>
                <w:szCs w:val="18"/>
              </w:rPr>
              <w:t>езвозмездное пользование  с 2009</w:t>
            </w:r>
            <w:r>
              <w:rPr>
                <w:sz w:val="18"/>
                <w:szCs w:val="18"/>
              </w:rPr>
              <w:t xml:space="preserve"> г. бессрочно)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</w:p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CA6D95">
              <w:rPr>
                <w:sz w:val="18"/>
                <w:szCs w:val="18"/>
              </w:rPr>
              <w:t>859,0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</w:p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</w:tcPr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</w:p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CB662C" w:rsidRPr="00E22022" w:rsidRDefault="00CB662C" w:rsidP="00CB662C">
      <w:pPr>
        <w:jc w:val="center"/>
      </w:pPr>
    </w:p>
    <w:p w:rsidR="00CB662C" w:rsidRDefault="00CB662C" w:rsidP="00CB662C"/>
    <w:p w:rsidR="00DE5D99" w:rsidRDefault="00DE5D99"/>
    <w:sectPr w:rsidR="00DE5D99" w:rsidSect="00E22022">
      <w:pgSz w:w="16838" w:h="11906" w:orient="landscape"/>
      <w:pgMar w:top="1701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B662C"/>
    <w:rsid w:val="0012228C"/>
    <w:rsid w:val="001E6D98"/>
    <w:rsid w:val="00215650"/>
    <w:rsid w:val="00373C4F"/>
    <w:rsid w:val="00444D0C"/>
    <w:rsid w:val="00580C1C"/>
    <w:rsid w:val="008426ED"/>
    <w:rsid w:val="00957C37"/>
    <w:rsid w:val="009F7C18"/>
    <w:rsid w:val="00A26ED5"/>
    <w:rsid w:val="00C5233B"/>
    <w:rsid w:val="00CA6D95"/>
    <w:rsid w:val="00CB662C"/>
    <w:rsid w:val="00DE54B5"/>
    <w:rsid w:val="00DE5D99"/>
    <w:rsid w:val="00E03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6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66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DTO</dc:creator>
  <cp:lastModifiedBy>admin</cp:lastModifiedBy>
  <cp:revision>2</cp:revision>
  <dcterms:created xsi:type="dcterms:W3CDTF">2022-05-12T07:44:00Z</dcterms:created>
  <dcterms:modified xsi:type="dcterms:W3CDTF">2022-05-12T07:44:00Z</dcterms:modified>
</cp:coreProperties>
</file>