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0FD" w:rsidRDefault="0058312D">
      <w:pPr>
        <w:spacing w:after="0"/>
        <w:jc w:val="center"/>
        <w:rPr>
          <w:rFonts w:ascii="Times New Roman" w:hAnsi="Times New Roman"/>
          <w:b/>
          <w:color w:val="0070C0"/>
          <w:sz w:val="8"/>
        </w:rPr>
      </w:pPr>
      <w:bookmarkStart w:id="0" w:name="_GoBack"/>
      <w:bookmarkEnd w:id="0"/>
      <w:r>
        <w:rPr>
          <w:rFonts w:ascii="Times New Roman" w:hAnsi="Times New Roman"/>
          <w:noProof/>
          <w:sz w:val="28"/>
        </w:rPr>
        <w:drawing>
          <wp:inline distT="0" distB="0" distL="0" distR="0">
            <wp:extent cx="6882765" cy="883920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rcRect/>
                    <a:stretch/>
                  </pic:blipFill>
                  <pic:spPr>
                    <a:xfrm>
                      <a:off x="0" y="0"/>
                      <a:ext cx="6882765" cy="883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color w:val="0070C0"/>
          <w:sz w:val="8"/>
        </w:rPr>
        <w:t xml:space="preserve"> </w:t>
      </w:r>
    </w:p>
    <w:p w:rsidR="003620FD" w:rsidRDefault="003620FD">
      <w:pPr>
        <w:spacing w:after="0" w:line="360" w:lineRule="auto"/>
        <w:ind w:firstLine="709"/>
        <w:jc w:val="center"/>
        <w:rPr>
          <w:rFonts w:ascii="Times New Roman" w:hAnsi="Times New Roman"/>
          <w:sz w:val="8"/>
        </w:rPr>
      </w:pPr>
    </w:p>
    <w:p w:rsidR="00A9618D" w:rsidRPr="005F0561" w:rsidRDefault="00A9618D" w:rsidP="00805B2A">
      <w:pPr>
        <w:spacing w:after="0" w:line="360" w:lineRule="auto"/>
        <w:ind w:firstLine="709"/>
        <w:jc w:val="center"/>
        <w:rPr>
          <w:rFonts w:ascii="Times New Roman" w:hAnsi="Times New Roman"/>
          <w:b/>
          <w:color w:val="0070C0"/>
          <w:sz w:val="28"/>
        </w:rPr>
      </w:pPr>
    </w:p>
    <w:p w:rsidR="0067709A" w:rsidRDefault="00A9618D" w:rsidP="00DC4548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 10 месяцев текущего года специалисты орловского Росреестра провели </w:t>
      </w:r>
      <w:r w:rsidR="00A70E4E">
        <w:rPr>
          <w:rFonts w:ascii="Times New Roman" w:hAnsi="Times New Roman"/>
          <w:sz w:val="28"/>
        </w:rPr>
        <w:t>387</w:t>
      </w:r>
      <w:r>
        <w:rPr>
          <w:rFonts w:ascii="Times New Roman" w:hAnsi="Times New Roman"/>
          <w:sz w:val="28"/>
        </w:rPr>
        <w:t xml:space="preserve"> п</w:t>
      </w:r>
      <w:r w:rsidRPr="00A9618D">
        <w:rPr>
          <w:rFonts w:ascii="Times New Roman" w:hAnsi="Times New Roman"/>
          <w:sz w:val="28"/>
        </w:rPr>
        <w:t xml:space="preserve">лановых и </w:t>
      </w:r>
      <w:r w:rsidR="00A70E4E">
        <w:rPr>
          <w:rFonts w:ascii="Times New Roman" w:hAnsi="Times New Roman"/>
          <w:sz w:val="28"/>
        </w:rPr>
        <w:t xml:space="preserve">более </w:t>
      </w:r>
      <w:r w:rsidR="00595611" w:rsidRPr="00A70E4E">
        <w:rPr>
          <w:rFonts w:ascii="Times New Roman" w:hAnsi="Times New Roman"/>
          <w:color w:val="auto"/>
          <w:sz w:val="28"/>
        </w:rPr>
        <w:t>28</w:t>
      </w:r>
      <w:r w:rsidR="00A70E4E" w:rsidRPr="00A70E4E">
        <w:rPr>
          <w:rFonts w:ascii="Times New Roman" w:hAnsi="Times New Roman"/>
          <w:color w:val="auto"/>
          <w:sz w:val="28"/>
        </w:rPr>
        <w:t>0</w:t>
      </w:r>
      <w:r w:rsidRPr="00A9618D">
        <w:rPr>
          <w:rFonts w:ascii="Times New Roman" w:hAnsi="Times New Roman"/>
          <w:sz w:val="28"/>
        </w:rPr>
        <w:t xml:space="preserve"> внеплановых проверок соблюдения земельного законодательства </w:t>
      </w:r>
      <w:r>
        <w:rPr>
          <w:rFonts w:ascii="Times New Roman" w:hAnsi="Times New Roman"/>
          <w:sz w:val="28"/>
        </w:rPr>
        <w:t>в Орловском регионе.</w:t>
      </w:r>
      <w:r w:rsidRPr="00A9618D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 результате и</w:t>
      </w:r>
      <w:r w:rsidRPr="00A9618D">
        <w:rPr>
          <w:rFonts w:ascii="Times New Roman" w:hAnsi="Times New Roman"/>
          <w:sz w:val="28"/>
        </w:rPr>
        <w:t xml:space="preserve">нспекторы </w:t>
      </w:r>
      <w:r>
        <w:rPr>
          <w:rFonts w:ascii="Times New Roman" w:hAnsi="Times New Roman"/>
          <w:sz w:val="28"/>
        </w:rPr>
        <w:t>выявили</w:t>
      </w:r>
      <w:r w:rsidRPr="00A9618D">
        <w:rPr>
          <w:rFonts w:ascii="Times New Roman" w:hAnsi="Times New Roman"/>
          <w:sz w:val="28"/>
        </w:rPr>
        <w:t xml:space="preserve"> </w:t>
      </w:r>
      <w:r w:rsidR="00A70E4E">
        <w:rPr>
          <w:rFonts w:ascii="Times New Roman" w:hAnsi="Times New Roman"/>
          <w:sz w:val="28"/>
        </w:rPr>
        <w:t xml:space="preserve">свыше </w:t>
      </w:r>
      <w:r w:rsidR="00595611" w:rsidRPr="00A70E4E">
        <w:rPr>
          <w:rFonts w:ascii="Times New Roman" w:hAnsi="Times New Roman"/>
          <w:color w:val="auto"/>
          <w:sz w:val="28"/>
        </w:rPr>
        <w:t>40</w:t>
      </w:r>
      <w:r w:rsidR="00A70E4E" w:rsidRPr="00A70E4E">
        <w:rPr>
          <w:rFonts w:ascii="Times New Roman" w:hAnsi="Times New Roman"/>
          <w:color w:val="auto"/>
          <w:sz w:val="28"/>
        </w:rPr>
        <w:t>0</w:t>
      </w:r>
      <w:r w:rsidRPr="00A9618D">
        <w:rPr>
          <w:rFonts w:ascii="Times New Roman" w:hAnsi="Times New Roman"/>
          <w:sz w:val="28"/>
        </w:rPr>
        <w:t xml:space="preserve"> нарушени</w:t>
      </w:r>
      <w:r w:rsidR="00805B2A">
        <w:rPr>
          <w:rFonts w:ascii="Times New Roman" w:hAnsi="Times New Roman"/>
          <w:sz w:val="28"/>
        </w:rPr>
        <w:t>й</w:t>
      </w:r>
      <w:r w:rsidRPr="00A9618D">
        <w:rPr>
          <w:rFonts w:ascii="Times New Roman" w:hAnsi="Times New Roman"/>
          <w:sz w:val="28"/>
        </w:rPr>
        <w:t xml:space="preserve"> земельного законодательства</w:t>
      </w:r>
      <w:r>
        <w:rPr>
          <w:rFonts w:ascii="Times New Roman" w:hAnsi="Times New Roman"/>
          <w:sz w:val="28"/>
        </w:rPr>
        <w:t xml:space="preserve">. К административной ответственности с </w:t>
      </w:r>
      <w:r w:rsidRPr="00A9618D">
        <w:rPr>
          <w:rFonts w:ascii="Times New Roman" w:hAnsi="Times New Roman"/>
          <w:sz w:val="28"/>
        </w:rPr>
        <w:t xml:space="preserve"> наложением штраф</w:t>
      </w:r>
      <w:r>
        <w:rPr>
          <w:rFonts w:ascii="Times New Roman" w:hAnsi="Times New Roman"/>
          <w:sz w:val="28"/>
        </w:rPr>
        <w:t>ов</w:t>
      </w:r>
      <w:r w:rsidRPr="00A9618D">
        <w:rPr>
          <w:rFonts w:ascii="Times New Roman" w:hAnsi="Times New Roman"/>
          <w:sz w:val="28"/>
        </w:rPr>
        <w:t xml:space="preserve"> на</w:t>
      </w:r>
      <w:r>
        <w:rPr>
          <w:rFonts w:ascii="Times New Roman" w:hAnsi="Times New Roman"/>
          <w:sz w:val="28"/>
        </w:rPr>
        <w:t xml:space="preserve"> общую</w:t>
      </w:r>
      <w:r w:rsidRPr="00A9618D">
        <w:rPr>
          <w:rFonts w:ascii="Times New Roman" w:hAnsi="Times New Roman"/>
          <w:sz w:val="28"/>
        </w:rPr>
        <w:t xml:space="preserve"> сумму</w:t>
      </w:r>
      <w:r w:rsidR="00A70E4E">
        <w:rPr>
          <w:rFonts w:ascii="Times New Roman" w:hAnsi="Times New Roman"/>
          <w:sz w:val="28"/>
        </w:rPr>
        <w:t xml:space="preserve"> более</w:t>
      </w:r>
      <w:r w:rsidRPr="00A9618D">
        <w:rPr>
          <w:rFonts w:ascii="Times New Roman" w:hAnsi="Times New Roman"/>
          <w:sz w:val="28"/>
        </w:rPr>
        <w:t xml:space="preserve"> </w:t>
      </w:r>
      <w:r w:rsidR="00A70E4E" w:rsidRPr="00A70E4E">
        <w:rPr>
          <w:rFonts w:ascii="Times New Roman" w:hAnsi="Times New Roman"/>
          <w:color w:val="auto"/>
          <w:sz w:val="28"/>
        </w:rPr>
        <w:t xml:space="preserve">758 тысяч </w:t>
      </w:r>
      <w:r w:rsidRPr="00A9618D">
        <w:rPr>
          <w:rFonts w:ascii="Times New Roman" w:hAnsi="Times New Roman"/>
          <w:sz w:val="28"/>
        </w:rPr>
        <w:t>рублей</w:t>
      </w:r>
      <w:r>
        <w:rPr>
          <w:rFonts w:ascii="Times New Roman" w:hAnsi="Times New Roman"/>
          <w:sz w:val="28"/>
        </w:rPr>
        <w:t xml:space="preserve"> привлечено </w:t>
      </w:r>
      <w:r w:rsidR="00595611" w:rsidRPr="00A70E4E">
        <w:rPr>
          <w:rFonts w:ascii="Times New Roman" w:hAnsi="Times New Roman"/>
          <w:color w:val="auto"/>
          <w:sz w:val="28"/>
        </w:rPr>
        <w:t>290</w:t>
      </w:r>
      <w:r>
        <w:rPr>
          <w:rFonts w:ascii="Times New Roman" w:hAnsi="Times New Roman"/>
          <w:sz w:val="28"/>
        </w:rPr>
        <w:t xml:space="preserve"> </w:t>
      </w:r>
      <w:r w:rsidR="005A78E6">
        <w:rPr>
          <w:rFonts w:ascii="Times New Roman" w:hAnsi="Times New Roman"/>
          <w:sz w:val="28"/>
        </w:rPr>
        <w:t xml:space="preserve">недобросовестных </w:t>
      </w:r>
      <w:r>
        <w:rPr>
          <w:rFonts w:ascii="Times New Roman" w:hAnsi="Times New Roman"/>
          <w:sz w:val="28"/>
        </w:rPr>
        <w:t>владельцев земельных участков</w:t>
      </w:r>
      <w:r w:rsidRPr="00A9618D">
        <w:rPr>
          <w:rFonts w:ascii="Times New Roman" w:hAnsi="Times New Roman"/>
          <w:sz w:val="28"/>
        </w:rPr>
        <w:t xml:space="preserve">, возбуждено </w:t>
      </w:r>
      <w:r w:rsidR="00595611" w:rsidRPr="00A70E4E">
        <w:rPr>
          <w:rFonts w:ascii="Times New Roman" w:hAnsi="Times New Roman"/>
          <w:color w:val="auto"/>
          <w:sz w:val="28"/>
        </w:rPr>
        <w:t>325</w:t>
      </w:r>
      <w:r w:rsidRPr="00A9618D">
        <w:rPr>
          <w:rFonts w:ascii="Times New Roman" w:hAnsi="Times New Roman"/>
          <w:sz w:val="28"/>
        </w:rPr>
        <w:t xml:space="preserve"> дел об административных правонарушениях</w:t>
      </w:r>
      <w:r w:rsidR="0067709A">
        <w:rPr>
          <w:rFonts w:ascii="Times New Roman" w:hAnsi="Times New Roman"/>
          <w:sz w:val="28"/>
        </w:rPr>
        <w:t>, устранен</w:t>
      </w:r>
      <w:r w:rsidR="005F0561">
        <w:rPr>
          <w:rFonts w:ascii="Times New Roman" w:hAnsi="Times New Roman"/>
          <w:sz w:val="28"/>
        </w:rPr>
        <w:t>о</w:t>
      </w:r>
      <w:r w:rsidRPr="00A9618D">
        <w:rPr>
          <w:rFonts w:ascii="Times New Roman" w:hAnsi="Times New Roman"/>
          <w:sz w:val="28"/>
        </w:rPr>
        <w:t xml:space="preserve"> </w:t>
      </w:r>
      <w:r w:rsidR="00595611" w:rsidRPr="00A70E4E">
        <w:rPr>
          <w:rFonts w:ascii="Times New Roman" w:hAnsi="Times New Roman"/>
          <w:color w:val="auto"/>
          <w:sz w:val="28"/>
        </w:rPr>
        <w:t>151</w:t>
      </w:r>
      <w:r w:rsidR="00595611">
        <w:rPr>
          <w:rFonts w:ascii="Times New Roman" w:hAnsi="Times New Roman"/>
          <w:color w:val="FF0000"/>
          <w:sz w:val="28"/>
        </w:rPr>
        <w:t xml:space="preserve"> </w:t>
      </w:r>
      <w:r w:rsidRPr="00A9618D">
        <w:rPr>
          <w:rFonts w:ascii="Times New Roman" w:hAnsi="Times New Roman"/>
          <w:sz w:val="28"/>
        </w:rPr>
        <w:t>нарушени</w:t>
      </w:r>
      <w:r w:rsidR="00595611">
        <w:rPr>
          <w:rFonts w:ascii="Times New Roman" w:hAnsi="Times New Roman"/>
          <w:sz w:val="28"/>
        </w:rPr>
        <w:t>е</w:t>
      </w:r>
      <w:r w:rsidRPr="00A9618D">
        <w:rPr>
          <w:rFonts w:ascii="Times New Roman" w:hAnsi="Times New Roman"/>
          <w:sz w:val="28"/>
        </w:rPr>
        <w:t xml:space="preserve">. </w:t>
      </w:r>
    </w:p>
    <w:p w:rsidR="00D9357A" w:rsidRDefault="0067709A" w:rsidP="00DC4548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Pr="00805B2A">
        <w:rPr>
          <w:rFonts w:ascii="Times New Roman" w:hAnsi="Times New Roman"/>
          <w:i/>
          <w:sz w:val="28"/>
        </w:rPr>
        <w:t xml:space="preserve">Самым частым нарушением </w:t>
      </w:r>
      <w:r w:rsidR="00A9618D" w:rsidRPr="00805B2A">
        <w:rPr>
          <w:rFonts w:ascii="Times New Roman" w:hAnsi="Times New Roman"/>
          <w:i/>
          <w:sz w:val="28"/>
        </w:rPr>
        <w:t xml:space="preserve">в </w:t>
      </w:r>
      <w:r w:rsidRPr="00805B2A">
        <w:rPr>
          <w:rFonts w:ascii="Times New Roman" w:hAnsi="Times New Roman"/>
          <w:i/>
          <w:sz w:val="28"/>
        </w:rPr>
        <w:t>Орловской</w:t>
      </w:r>
      <w:r w:rsidR="00A9618D" w:rsidRPr="00805B2A">
        <w:rPr>
          <w:rFonts w:ascii="Times New Roman" w:hAnsi="Times New Roman"/>
          <w:i/>
          <w:sz w:val="28"/>
        </w:rPr>
        <w:t xml:space="preserve"> области продолжает остав</w:t>
      </w:r>
      <w:r w:rsidRPr="00805B2A">
        <w:rPr>
          <w:rFonts w:ascii="Times New Roman" w:hAnsi="Times New Roman"/>
          <w:i/>
          <w:sz w:val="28"/>
        </w:rPr>
        <w:t>аться самовольный захват земель</w:t>
      </w:r>
      <w:r w:rsidR="001E010F">
        <w:rPr>
          <w:rFonts w:ascii="Times New Roman" w:hAnsi="Times New Roman"/>
          <w:i/>
          <w:sz w:val="28"/>
        </w:rPr>
        <w:t xml:space="preserve"> – это </w:t>
      </w:r>
      <w:r w:rsidR="00595611" w:rsidRPr="00A70E4E">
        <w:rPr>
          <w:rFonts w:ascii="Times New Roman" w:hAnsi="Times New Roman"/>
          <w:i/>
          <w:color w:val="auto"/>
          <w:sz w:val="28"/>
        </w:rPr>
        <w:t>84</w:t>
      </w:r>
      <w:r w:rsidR="00D9357A" w:rsidRPr="00805B2A">
        <w:rPr>
          <w:rFonts w:ascii="Times New Roman" w:hAnsi="Times New Roman"/>
          <w:i/>
          <w:color w:val="FF0000"/>
          <w:sz w:val="28"/>
        </w:rPr>
        <w:t xml:space="preserve"> </w:t>
      </w:r>
      <w:r w:rsidRPr="00805B2A">
        <w:rPr>
          <w:rFonts w:ascii="Times New Roman" w:hAnsi="Times New Roman"/>
          <w:i/>
          <w:sz w:val="28"/>
        </w:rPr>
        <w:t>%</w:t>
      </w:r>
      <w:r w:rsidR="001E010F">
        <w:rPr>
          <w:rFonts w:ascii="Times New Roman" w:hAnsi="Times New Roman"/>
          <w:i/>
          <w:sz w:val="28"/>
        </w:rPr>
        <w:t xml:space="preserve"> выя</w:t>
      </w:r>
      <w:r w:rsidR="005F0561">
        <w:rPr>
          <w:rFonts w:ascii="Times New Roman" w:hAnsi="Times New Roman"/>
          <w:i/>
          <w:sz w:val="28"/>
        </w:rPr>
        <w:t>в</w:t>
      </w:r>
      <w:r w:rsidR="001E010F">
        <w:rPr>
          <w:rFonts w:ascii="Times New Roman" w:hAnsi="Times New Roman"/>
          <w:i/>
          <w:sz w:val="28"/>
        </w:rPr>
        <w:t>ленных нарушений</w:t>
      </w:r>
      <w:r w:rsidRPr="00805B2A">
        <w:rPr>
          <w:rFonts w:ascii="Times New Roman" w:hAnsi="Times New Roman"/>
          <w:i/>
          <w:sz w:val="28"/>
        </w:rPr>
        <w:t xml:space="preserve">. </w:t>
      </w:r>
      <w:r w:rsidR="003634D7">
        <w:rPr>
          <w:rFonts w:ascii="Times New Roman" w:hAnsi="Times New Roman"/>
          <w:i/>
          <w:sz w:val="28"/>
        </w:rPr>
        <w:t>Нарушителям</w:t>
      </w:r>
      <w:r w:rsidR="00D9357A" w:rsidRPr="00805B2A">
        <w:rPr>
          <w:rFonts w:ascii="Times New Roman" w:hAnsi="Times New Roman"/>
          <w:i/>
          <w:sz w:val="28"/>
        </w:rPr>
        <w:t xml:space="preserve"> грозит административный штраф, минимальный размер которого для физических лиц </w:t>
      </w:r>
      <w:r w:rsidR="005F0561">
        <w:rPr>
          <w:rFonts w:ascii="Times New Roman" w:hAnsi="Times New Roman"/>
          <w:i/>
          <w:sz w:val="28"/>
        </w:rPr>
        <w:t>-</w:t>
      </w:r>
      <w:r w:rsidR="00D9357A" w:rsidRPr="00805B2A">
        <w:rPr>
          <w:rFonts w:ascii="Times New Roman" w:hAnsi="Times New Roman"/>
          <w:i/>
          <w:sz w:val="28"/>
        </w:rPr>
        <w:t xml:space="preserve"> пять тысяч рублей, для юридических лиц – от ста тысяч рублей</w:t>
      </w:r>
      <w:r w:rsidR="00D9357A">
        <w:rPr>
          <w:rFonts w:ascii="Times New Roman" w:hAnsi="Times New Roman"/>
          <w:sz w:val="28"/>
        </w:rPr>
        <w:t>, - напомнила руководитель регионального Росреестра Надежда Кацура.</w:t>
      </w:r>
    </w:p>
    <w:p w:rsidR="0072617C" w:rsidRDefault="005F0561" w:rsidP="00DC4548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Росреестр осуществляет г</w:t>
      </w:r>
      <w:r w:rsidR="001E010F" w:rsidRPr="001E010F">
        <w:rPr>
          <w:rFonts w:ascii="Times New Roman" w:hAnsi="Times New Roman"/>
          <w:sz w:val="28"/>
        </w:rPr>
        <w:t xml:space="preserve">осударственный земельный надзор на территории Орловской области уже на протяжении 10 лет. За это время было проведено более 23 тысяч надзорных мероприятий, выявлено </w:t>
      </w:r>
      <w:r>
        <w:rPr>
          <w:rFonts w:ascii="Times New Roman" w:hAnsi="Times New Roman"/>
          <w:sz w:val="28"/>
        </w:rPr>
        <w:t>свыше</w:t>
      </w:r>
      <w:r w:rsidR="001E010F" w:rsidRPr="001E010F">
        <w:rPr>
          <w:rFonts w:ascii="Times New Roman" w:hAnsi="Times New Roman"/>
          <w:sz w:val="28"/>
        </w:rPr>
        <w:t xml:space="preserve"> 7 тысяч нарушений, привлечено к административной от</w:t>
      </w:r>
      <w:r>
        <w:rPr>
          <w:rFonts w:ascii="Times New Roman" w:hAnsi="Times New Roman"/>
          <w:sz w:val="28"/>
        </w:rPr>
        <w:t>ветственности более 5 тысяч лиц</w:t>
      </w:r>
      <w:r w:rsidR="001E010F" w:rsidRPr="001E010F">
        <w:rPr>
          <w:rFonts w:ascii="Times New Roman" w:hAnsi="Times New Roman"/>
          <w:sz w:val="28"/>
        </w:rPr>
        <w:t>.</w:t>
      </w:r>
    </w:p>
    <w:p w:rsidR="00DC4548" w:rsidRDefault="00DC4548" w:rsidP="00DC4548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3620FD" w:rsidRDefault="003620FD">
      <w:pPr>
        <w:spacing w:after="0"/>
        <w:ind w:firstLine="709"/>
        <w:jc w:val="both"/>
        <w:rPr>
          <w:rFonts w:ascii="Arial" w:hAnsi="Arial"/>
          <w:sz w:val="20"/>
        </w:rPr>
      </w:pPr>
    </w:p>
    <w:p w:rsidR="003620FD" w:rsidRDefault="0058312D">
      <w:pPr>
        <w:spacing w:after="0"/>
        <w:ind w:firstLine="709"/>
        <w:rPr>
          <w:rFonts w:ascii="Arial" w:hAnsi="Arial"/>
          <w:sz w:val="20"/>
        </w:rPr>
      </w:pPr>
      <w:r>
        <w:rPr>
          <w:rFonts w:ascii="Times New Roman" w:hAnsi="Times New Roman"/>
          <w:noProof/>
          <w:sz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160655</wp:posOffset>
            </wp:positionV>
            <wp:extent cx="6706235" cy="792480"/>
            <wp:effectExtent l="0" t="0" r="0" b="0"/>
            <wp:wrapNone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/>
                    <a:srcRect/>
                    <a:stretch/>
                  </pic:blipFill>
                  <pic:spPr>
                    <a:xfrm>
                      <a:off x="0" y="0"/>
                      <a:ext cx="6706235" cy="792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sz w:val="20"/>
        </w:rPr>
        <w:t>Пресс-служба Управления</w:t>
      </w:r>
    </w:p>
    <w:p w:rsidR="003620FD" w:rsidRDefault="0058312D">
      <w:pPr>
        <w:spacing w:after="0"/>
        <w:ind w:firstLine="709"/>
        <w:rPr>
          <w:rFonts w:ascii="Arial" w:hAnsi="Arial"/>
          <w:sz w:val="20"/>
        </w:rPr>
      </w:pPr>
      <w:r>
        <w:rPr>
          <w:rFonts w:ascii="Arial" w:hAnsi="Arial"/>
          <w:sz w:val="20"/>
        </w:rPr>
        <w:t>Росреестра по Орловской области</w:t>
      </w:r>
    </w:p>
    <w:p w:rsidR="003620FD" w:rsidRDefault="003620FD"/>
    <w:p w:rsidR="003620FD" w:rsidRDefault="003620FD"/>
    <w:sectPr w:rsidR="003620FD">
      <w:pgSz w:w="11906" w:h="16838"/>
      <w:pgMar w:top="284" w:right="566" w:bottom="567" w:left="85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0FD"/>
    <w:rsid w:val="0000642F"/>
    <w:rsid w:val="001E010F"/>
    <w:rsid w:val="003620FD"/>
    <w:rsid w:val="003634D7"/>
    <w:rsid w:val="00391844"/>
    <w:rsid w:val="004332D2"/>
    <w:rsid w:val="00460AD4"/>
    <w:rsid w:val="004F4D95"/>
    <w:rsid w:val="0058312D"/>
    <w:rsid w:val="00595611"/>
    <w:rsid w:val="005A78E6"/>
    <w:rsid w:val="005F0561"/>
    <w:rsid w:val="00622117"/>
    <w:rsid w:val="0064031A"/>
    <w:rsid w:val="0067709A"/>
    <w:rsid w:val="0072617C"/>
    <w:rsid w:val="00805B2A"/>
    <w:rsid w:val="00877EDB"/>
    <w:rsid w:val="008B45C8"/>
    <w:rsid w:val="008C6D93"/>
    <w:rsid w:val="00A70E4E"/>
    <w:rsid w:val="00A80515"/>
    <w:rsid w:val="00A9618D"/>
    <w:rsid w:val="00AD31D8"/>
    <w:rsid w:val="00BA3200"/>
    <w:rsid w:val="00C05B5D"/>
    <w:rsid w:val="00C405CB"/>
    <w:rsid w:val="00CB72DD"/>
    <w:rsid w:val="00D9357A"/>
    <w:rsid w:val="00DC4548"/>
    <w:rsid w:val="00DE0ACA"/>
    <w:rsid w:val="00E94705"/>
    <w:rsid w:val="00F20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Основной шрифт абзаца1"/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a4">
    <w:name w:val="Balloon Text"/>
    <w:basedOn w:val="a"/>
    <w:link w:val="a5"/>
    <w:pPr>
      <w:spacing w:after="0" w:line="240" w:lineRule="auto"/>
    </w:pPr>
    <w:rPr>
      <w:rFonts w:ascii="Tahoma" w:hAnsi="Tahoma"/>
      <w:sz w:val="16"/>
    </w:rPr>
  </w:style>
  <w:style w:type="character" w:customStyle="1" w:styleId="a5">
    <w:name w:val="Текст выноски Знак"/>
    <w:basedOn w:val="1"/>
    <w:link w:val="a4"/>
    <w:rPr>
      <w:rFonts w:ascii="Tahoma" w:hAnsi="Tahoma"/>
      <w:sz w:val="16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6">
    <w:name w:val="Subtitle"/>
    <w:next w:val="a"/>
    <w:link w:val="a7"/>
    <w:uiPriority w:val="11"/>
    <w:qFormat/>
    <w:rPr>
      <w:rFonts w:ascii="XO Thames" w:hAnsi="XO Thames"/>
      <w:i/>
      <w:color w:val="616161"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8">
    <w:name w:val="Title"/>
    <w:next w:val="a"/>
    <w:link w:val="a9"/>
    <w:uiPriority w:val="10"/>
    <w:qFormat/>
    <w:rPr>
      <w:rFonts w:ascii="XO Thames" w:hAnsi="XO Thames"/>
      <w:b/>
      <w:sz w:val="52"/>
    </w:rPr>
  </w:style>
  <w:style w:type="character" w:customStyle="1" w:styleId="a9">
    <w:name w:val="Название Знак"/>
    <w:link w:val="a8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Основной шрифт абзаца1"/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a4">
    <w:name w:val="Balloon Text"/>
    <w:basedOn w:val="a"/>
    <w:link w:val="a5"/>
    <w:pPr>
      <w:spacing w:after="0" w:line="240" w:lineRule="auto"/>
    </w:pPr>
    <w:rPr>
      <w:rFonts w:ascii="Tahoma" w:hAnsi="Tahoma"/>
      <w:sz w:val="16"/>
    </w:rPr>
  </w:style>
  <w:style w:type="character" w:customStyle="1" w:styleId="a5">
    <w:name w:val="Текст выноски Знак"/>
    <w:basedOn w:val="1"/>
    <w:link w:val="a4"/>
    <w:rPr>
      <w:rFonts w:ascii="Tahoma" w:hAnsi="Tahoma"/>
      <w:sz w:val="16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6">
    <w:name w:val="Subtitle"/>
    <w:next w:val="a"/>
    <w:link w:val="a7"/>
    <w:uiPriority w:val="11"/>
    <w:qFormat/>
    <w:rPr>
      <w:rFonts w:ascii="XO Thames" w:hAnsi="XO Thames"/>
      <w:i/>
      <w:color w:val="616161"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8">
    <w:name w:val="Title"/>
    <w:next w:val="a"/>
    <w:link w:val="a9"/>
    <w:uiPriority w:val="10"/>
    <w:qFormat/>
    <w:rPr>
      <w:rFonts w:ascii="XO Thames" w:hAnsi="XO Thames"/>
      <w:b/>
      <w:sz w:val="52"/>
    </w:rPr>
  </w:style>
  <w:style w:type="character" w:customStyle="1" w:styleId="a9">
    <w:name w:val="Название Знак"/>
    <w:link w:val="a8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Паршикова Ольга Георгиевна</dc:creator>
  <cp:lastModifiedBy>Юров Алексей Игоревич</cp:lastModifiedBy>
  <cp:revision>2</cp:revision>
  <cp:lastPrinted>2020-11-12T08:41:00Z</cp:lastPrinted>
  <dcterms:created xsi:type="dcterms:W3CDTF">2020-11-23T08:28:00Z</dcterms:created>
  <dcterms:modified xsi:type="dcterms:W3CDTF">2020-11-23T08:28:00Z</dcterms:modified>
</cp:coreProperties>
</file>