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D93" w:rsidRDefault="007871C4" w:rsidP="00406D93">
      <w:pPr>
        <w:ind w:left="3119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06D93">
        <w:rPr>
          <w:rFonts w:ascii="Times New Roman" w:hAnsi="Times New Roman" w:cs="Times New Roman"/>
          <w:b/>
          <w:i/>
          <w:sz w:val="28"/>
          <w:szCs w:val="28"/>
        </w:rPr>
        <w:t xml:space="preserve">"Перед государством стоит задача снизить, а по возможности и полностью ликвидировать сохраняющиеся барьеры для инвалидов. Имею в виду всё то, что мешает людям пользоваться услугами транспорта, жилищно-коммунального хозяйства, получать образование и медицинскую помощь, делать профессиональную карьеру и быть востребованными на рынке труда, без проблем обращаться в государственные учреждения, в органы власти любого уровня" </w:t>
      </w:r>
      <w:r w:rsidR="00406D9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7871C4" w:rsidRPr="00406D93" w:rsidRDefault="00406D93" w:rsidP="00406D93">
      <w:pPr>
        <w:ind w:left="3119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="007871C4" w:rsidRPr="00406D93">
        <w:rPr>
          <w:rFonts w:ascii="Times New Roman" w:hAnsi="Times New Roman" w:cs="Times New Roman"/>
          <w:b/>
          <w:i/>
          <w:sz w:val="28"/>
          <w:szCs w:val="28"/>
        </w:rPr>
        <w:t>(В.Путин)</w:t>
      </w:r>
    </w:p>
    <w:p w:rsidR="007871C4" w:rsidRPr="007871C4" w:rsidRDefault="007871C4" w:rsidP="0078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C4">
        <w:rPr>
          <w:rFonts w:ascii="Times New Roman" w:hAnsi="Times New Roman" w:cs="Times New Roman"/>
          <w:sz w:val="28"/>
          <w:szCs w:val="28"/>
        </w:rPr>
        <w:t xml:space="preserve">В целях формирования условий для беспрепятственного доступа инвалидов и других </w:t>
      </w:r>
      <w:proofErr w:type="spellStart"/>
      <w:r w:rsidRPr="007871C4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871C4">
        <w:rPr>
          <w:rFonts w:ascii="Times New Roman" w:hAnsi="Times New Roman" w:cs="Times New Roman"/>
          <w:sz w:val="28"/>
          <w:szCs w:val="28"/>
        </w:rPr>
        <w:t xml:space="preserve"> групп населения к объектам и услугам, а также интеграции инвалидов с обществом и повышения уровня их жизни Правительством Российской Федерации утверждена государственная программа "Доступная среда" на 2011–2020 годы.</w:t>
      </w:r>
    </w:p>
    <w:p w:rsidR="007871C4" w:rsidRDefault="007871C4" w:rsidP="0078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C4">
        <w:rPr>
          <w:rFonts w:ascii="Times New Roman" w:hAnsi="Times New Roman" w:cs="Times New Roman"/>
          <w:sz w:val="28"/>
          <w:szCs w:val="28"/>
        </w:rPr>
        <w:t>Подпрограмма 8 «Социальная поддержка инвалидов (доступная среда)» Государственной программы «Социальная поддержка граждан в Орловской области» на период до 2020 года определяет основные направления улучшения условий жизни лиц с ограниченными возможностями путём повышения доступности для них услуг.</w:t>
      </w:r>
    </w:p>
    <w:p w:rsidR="007871C4" w:rsidRDefault="007871C4" w:rsidP="0078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C4">
        <w:rPr>
          <w:rFonts w:ascii="Times New Roman" w:hAnsi="Times New Roman" w:cs="Times New Roman"/>
          <w:sz w:val="28"/>
          <w:szCs w:val="28"/>
        </w:rPr>
        <w:t>Знаменский детский сад "Теремок" стал участником федеральной программы "Доступная среда".</w:t>
      </w:r>
    </w:p>
    <w:p w:rsidR="00406D93" w:rsidRPr="007871C4" w:rsidRDefault="00406D93" w:rsidP="0078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1C4" w:rsidRPr="007871C4" w:rsidRDefault="007871C4" w:rsidP="007871C4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871C4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13781" cy="3319917"/>
            <wp:effectExtent l="19050" t="0" r="5819" b="0"/>
            <wp:docPr id="6" name="MainMasterContentPlaceHolder_InsidePlaceHolder_articleMainImage" descr="http://moyaokruga.ru/img/image_detail_new2/6325e66b-aa20-479c-b8f2-a3d2c7ff4fa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nMasterContentPlaceHolder_InsidePlaceHolder_articleMainImage" descr="http://moyaokruga.ru/img/image_detail_new2/6325e66b-aa20-479c-b8f2-a3d2c7ff4fa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4453" cy="3327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71C4" w:rsidRPr="007871C4" w:rsidRDefault="007871C4" w:rsidP="0078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C4">
        <w:rPr>
          <w:rFonts w:ascii="Times New Roman" w:hAnsi="Times New Roman" w:cs="Times New Roman"/>
          <w:sz w:val="28"/>
          <w:szCs w:val="28"/>
        </w:rPr>
        <w:lastRenderedPageBreak/>
        <w:t xml:space="preserve">- С помощью этой программы в нашем детском саду созданы специальные условия воспитания и обучения, позволяющие учитывать потребности детей, - рассказывает </w:t>
      </w:r>
      <w:proofErr w:type="gramStart"/>
      <w:r w:rsidRPr="007871C4">
        <w:rPr>
          <w:rFonts w:ascii="Times New Roman" w:hAnsi="Times New Roman" w:cs="Times New Roman"/>
          <w:sz w:val="28"/>
          <w:szCs w:val="28"/>
        </w:rPr>
        <w:t>заведующая Юлия</w:t>
      </w:r>
      <w:proofErr w:type="gramEnd"/>
      <w:r w:rsidRPr="00787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871C4">
        <w:rPr>
          <w:rFonts w:ascii="Times New Roman" w:hAnsi="Times New Roman" w:cs="Times New Roman"/>
          <w:sz w:val="28"/>
          <w:szCs w:val="28"/>
        </w:rPr>
        <w:t>Забелевская</w:t>
      </w:r>
      <w:proofErr w:type="spellEnd"/>
      <w:r w:rsidRPr="007871C4">
        <w:rPr>
          <w:rFonts w:ascii="Times New Roman" w:hAnsi="Times New Roman" w:cs="Times New Roman"/>
          <w:sz w:val="28"/>
          <w:szCs w:val="28"/>
        </w:rPr>
        <w:t>. – А главное, мы сможем обеспечить социальную адаптацию и интеграцию детей с особыми образовательными потребностями, реализовать права детей с ограниченными возможностями здоровья, что будет способствовать их полноценному участию в жизни общества.</w:t>
      </w:r>
    </w:p>
    <w:p w:rsidR="007871C4" w:rsidRPr="007871C4" w:rsidRDefault="007871C4" w:rsidP="0078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C4">
        <w:rPr>
          <w:rFonts w:ascii="Times New Roman" w:hAnsi="Times New Roman" w:cs="Times New Roman"/>
          <w:sz w:val="28"/>
          <w:szCs w:val="28"/>
        </w:rPr>
        <w:t>В "Теремке" проведены работы по обеспечению архитектурной доступности детского сада для детей-инвалидов: установлен пандус, противоскользящее покрытие на крыльце и входной площадке, кнопка связи для детей с ОВЗ и мобильных групп, расширены дверные проёмы, оборудовано санитарно-гигиеническое помещение (в нём установлены поручни и ограждения). А ещё детский сад оснащён современным технологическим оборудованием: ноутбуком для педагога-психолога и учителя-логопеда, лазерным принтером, переносным экраном с проектором, компьютерной программой "Логопедическое обследование детей с четырёх до восьми лет" по методике В. М. Акименко. Методика позволит специалисту выявить уровень речевого недоразвития, составить схему индивидуальной коррекционной работы, а также фиксирует результаты.</w:t>
      </w:r>
    </w:p>
    <w:p w:rsidR="007871C4" w:rsidRPr="007871C4" w:rsidRDefault="007871C4" w:rsidP="0078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C4">
        <w:rPr>
          <w:rFonts w:ascii="Times New Roman" w:hAnsi="Times New Roman" w:cs="Times New Roman"/>
          <w:sz w:val="28"/>
          <w:szCs w:val="28"/>
        </w:rPr>
        <w:t>Для детей с ограниченными возможностями приобретено спортивное оборудование, созданы речевые центры, сенсорные уголки и уголки уединения.</w:t>
      </w:r>
    </w:p>
    <w:p w:rsidR="007871C4" w:rsidRPr="007871C4" w:rsidRDefault="007871C4" w:rsidP="0078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C4">
        <w:rPr>
          <w:rFonts w:ascii="Times New Roman" w:hAnsi="Times New Roman" w:cs="Times New Roman"/>
          <w:sz w:val="28"/>
          <w:szCs w:val="28"/>
        </w:rPr>
        <w:t>Коррекционно-образовательная работа в детском саду "Теремок" ведётся в системе.</w:t>
      </w:r>
    </w:p>
    <w:p w:rsidR="007871C4" w:rsidRPr="007871C4" w:rsidRDefault="007871C4" w:rsidP="0078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1C4">
        <w:rPr>
          <w:rFonts w:ascii="Times New Roman" w:hAnsi="Times New Roman" w:cs="Times New Roman"/>
          <w:sz w:val="28"/>
          <w:szCs w:val="28"/>
        </w:rPr>
        <w:t xml:space="preserve">- Наша задача - оказывать психолого-педагогическую поддержку детям с ограниченными возможностями здоровья, – говорит Юлия </w:t>
      </w:r>
      <w:proofErr w:type="spellStart"/>
      <w:r w:rsidRPr="007871C4">
        <w:rPr>
          <w:rFonts w:ascii="Times New Roman" w:hAnsi="Times New Roman" w:cs="Times New Roman"/>
          <w:sz w:val="28"/>
          <w:szCs w:val="28"/>
        </w:rPr>
        <w:t>Забелевская</w:t>
      </w:r>
      <w:proofErr w:type="spellEnd"/>
      <w:r w:rsidRPr="007871C4">
        <w:rPr>
          <w:rFonts w:ascii="Times New Roman" w:hAnsi="Times New Roman" w:cs="Times New Roman"/>
          <w:sz w:val="28"/>
          <w:szCs w:val="28"/>
        </w:rPr>
        <w:t>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1C4">
        <w:rPr>
          <w:rFonts w:ascii="Times New Roman" w:hAnsi="Times New Roman" w:cs="Times New Roman"/>
          <w:sz w:val="28"/>
          <w:szCs w:val="28"/>
        </w:rPr>
        <w:t>а также содействовать их позитивной социализации, воспитывать у них чувство уверенности в себе, сохранить их индивидуальность, чувство собственного достоинства, уважение и доверие к окружающему миру.</w:t>
      </w:r>
    </w:p>
    <w:p w:rsidR="00043186" w:rsidRPr="007871C4" w:rsidRDefault="00043186" w:rsidP="007871C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43186" w:rsidRPr="007871C4" w:rsidSect="00043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871C4"/>
    <w:rsid w:val="00043186"/>
    <w:rsid w:val="00406D93"/>
    <w:rsid w:val="00787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1C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7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71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4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0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1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moyaokruga.ru/img/image_big/6325e66b-aa20-479c-b8f2-a3d2c7ff4fa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2497</Characters>
  <Application>Microsoft Office Word</Application>
  <DocSecurity>0</DocSecurity>
  <Lines>20</Lines>
  <Paragraphs>5</Paragraphs>
  <ScaleCrop>false</ScaleCrop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2019-09-11T06:46:00Z</dcterms:created>
  <dcterms:modified xsi:type="dcterms:W3CDTF">2019-09-11T07:06:00Z</dcterms:modified>
</cp:coreProperties>
</file>