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9068AB" w:rsidRPr="009068AB" w:rsidRDefault="009068AB" w:rsidP="009068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8AB" w:rsidRPr="009068AB" w:rsidRDefault="009068AB" w:rsidP="00906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 xml:space="preserve">С 1 января 2020 года вступил в силу закон, который запрещает изымать у добросовестного приобретателя жильё по иску публично-правового образования (РФ, субъекта РФ, муниципального образования). Полагается, что новое законодательство сможет обезопасить добросовестных приобретателей жилой недвижимости от мошенников. </w:t>
      </w:r>
    </w:p>
    <w:p w:rsidR="009068AB" w:rsidRPr="009068AB" w:rsidRDefault="009068AB" w:rsidP="00906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 xml:space="preserve">Теперь приобретатель недвижимого имущества, полагавшийся на данные ЕГРН, будет признаваться добросовестным,  до тех пор, пока в судебном порядке не будет доказано, что он знал или должен был знать об отсутствии права на отчуждение этого имущества у лица, от которого ему перешли права на него. </w:t>
      </w:r>
    </w:p>
    <w:p w:rsidR="009068AB" w:rsidRPr="009068AB" w:rsidRDefault="009068AB" w:rsidP="00906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>Суд будет отказывать в истребовании в собственность государства жилого помещения у добросовестного покупателя, если после выбытия этой недвижимости из владения публичного собственника прошло три года с момента государственной регистрации прав на неё.</w:t>
      </w:r>
    </w:p>
    <w:p w:rsidR="00641173" w:rsidRDefault="009068AB" w:rsidP="00906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8AB">
        <w:rPr>
          <w:rFonts w:ascii="Times New Roman" w:hAnsi="Times New Roman" w:cs="Times New Roman"/>
          <w:sz w:val="28"/>
          <w:szCs w:val="28"/>
        </w:rPr>
        <w:t xml:space="preserve">Течение срока </w:t>
      </w:r>
      <w:proofErr w:type="spellStart"/>
      <w:r w:rsidRPr="009068AB"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 w:rsidRPr="009068AB">
        <w:rPr>
          <w:rFonts w:ascii="Times New Roman" w:hAnsi="Times New Roman" w:cs="Times New Roman"/>
          <w:sz w:val="28"/>
          <w:szCs w:val="28"/>
        </w:rPr>
        <w:t xml:space="preserve"> давности начнётся с момента поступления объекта во владение добросовестного покупателя, а в случае регистрации права собственности - не позднее </w:t>
      </w:r>
      <w:proofErr w:type="spellStart"/>
      <w:r w:rsidRPr="009068AB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068AB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641173" w:rsidRDefault="00641173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8AB" w:rsidRDefault="009068AB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8AB" w:rsidRDefault="009068AB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726096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0F5A72"/>
    <w:rsid w:val="00104834"/>
    <w:rsid w:val="0016014A"/>
    <w:rsid w:val="001762FF"/>
    <w:rsid w:val="001B15BE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94C72"/>
    <w:rsid w:val="003A01ED"/>
    <w:rsid w:val="003B47BC"/>
    <w:rsid w:val="00421636"/>
    <w:rsid w:val="00451CA3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E33EB"/>
    <w:rsid w:val="008E4D35"/>
    <w:rsid w:val="008F4830"/>
    <w:rsid w:val="009068AB"/>
    <w:rsid w:val="009113A8"/>
    <w:rsid w:val="009305CB"/>
    <w:rsid w:val="00936E9B"/>
    <w:rsid w:val="00953D4D"/>
    <w:rsid w:val="0098343F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3146"/>
    <w:rsid w:val="00B95DFB"/>
    <w:rsid w:val="00BC4A2B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2020-01-13T07:01:00Z</cp:lastPrinted>
  <dcterms:created xsi:type="dcterms:W3CDTF">2020-01-16T12:17:00Z</dcterms:created>
  <dcterms:modified xsi:type="dcterms:W3CDTF">2020-01-16T12:17:00Z</dcterms:modified>
</cp:coreProperties>
</file>