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8AE" w:rsidRPr="00CE58AE" w:rsidRDefault="00CE58AE" w:rsidP="00F8003C">
      <w:pPr>
        <w:spacing w:after="0" w:line="240" w:lineRule="auto"/>
        <w:jc w:val="center"/>
        <w:rPr>
          <w:rFonts w:ascii="Times New Roman" w:hAnsi="Times New Roman" w:cs="Times New Roman"/>
          <w:noProof/>
          <w:sz w:val="24"/>
          <w:szCs w:val="24"/>
        </w:rPr>
      </w:pPr>
      <w:r w:rsidRPr="00CE58AE">
        <w:rPr>
          <w:rFonts w:ascii="Times New Roman" w:hAnsi="Times New Roman" w:cs="Times New Roman"/>
          <w:noProof/>
          <w:sz w:val="24"/>
          <w:szCs w:val="24"/>
        </w:rPr>
        <w:t>Муниципальная программа Знаменского района Орловской области</w:t>
      </w:r>
    </w:p>
    <w:p w:rsidR="00F8003C" w:rsidRDefault="00CE58AE" w:rsidP="00F8003C">
      <w:pPr>
        <w:autoSpaceDE w:val="0"/>
        <w:spacing w:after="0" w:line="240" w:lineRule="auto"/>
        <w:jc w:val="center"/>
        <w:rPr>
          <w:rFonts w:ascii="Times New Roman" w:hAnsi="Times New Roman" w:cs="Times New Roman"/>
          <w:bCs/>
          <w:sz w:val="24"/>
          <w:szCs w:val="24"/>
        </w:rPr>
      </w:pPr>
      <w:r w:rsidRPr="00CE58AE">
        <w:rPr>
          <w:rFonts w:ascii="Times New Roman" w:hAnsi="Times New Roman" w:cs="Times New Roman"/>
          <w:sz w:val="24"/>
          <w:szCs w:val="24"/>
        </w:rPr>
        <w:t>«</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w:t>
      </w:r>
    </w:p>
    <w:p w:rsidR="00CE58AE" w:rsidRDefault="00CE58AE" w:rsidP="00F8003C">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bCs/>
          <w:sz w:val="24"/>
          <w:szCs w:val="24"/>
        </w:rPr>
        <w:t xml:space="preserve"> в связи со сносом квартиры № 1</w:t>
      </w:r>
      <w:r w:rsidRPr="00CE58AE">
        <w:rPr>
          <w:rFonts w:ascii="Times New Roman" w:hAnsi="Times New Roman" w:cs="Times New Roman"/>
          <w:sz w:val="24"/>
          <w:szCs w:val="24"/>
        </w:rPr>
        <w:t>»</w:t>
      </w:r>
    </w:p>
    <w:p w:rsidR="00F8003C" w:rsidRDefault="00F8003C" w:rsidP="00F8003C">
      <w:pPr>
        <w:autoSpaceDE w:val="0"/>
        <w:spacing w:after="0" w:line="240" w:lineRule="auto"/>
        <w:jc w:val="center"/>
        <w:rPr>
          <w:rFonts w:ascii="Times New Roman" w:hAnsi="Times New Roman" w:cs="Times New Roman"/>
          <w:sz w:val="24"/>
          <w:szCs w:val="24"/>
        </w:rPr>
      </w:pPr>
    </w:p>
    <w:p w:rsidR="00CE58AE" w:rsidRPr="00CE58AE" w:rsidRDefault="00CE58AE" w:rsidP="00F8003C">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Годовой отчет о ходе реализации и оценке эффективности</w:t>
      </w:r>
    </w:p>
    <w:p w:rsidR="00CE58AE" w:rsidRPr="00CE58AE" w:rsidRDefault="00CE58AE" w:rsidP="00F8003C">
      <w:pPr>
        <w:autoSpaceDE w:val="0"/>
        <w:spacing w:after="0" w:line="240" w:lineRule="auto"/>
        <w:jc w:val="center"/>
        <w:rPr>
          <w:rFonts w:ascii="Times New Roman" w:hAnsi="Times New Roman" w:cs="Times New Roman"/>
          <w:sz w:val="24"/>
          <w:szCs w:val="24"/>
        </w:rPr>
      </w:pPr>
    </w:p>
    <w:p w:rsidR="00CE58AE" w:rsidRPr="00CE58AE" w:rsidRDefault="00CE58AE" w:rsidP="00CE58AE">
      <w:pPr>
        <w:autoSpaceDE w:val="0"/>
        <w:jc w:val="center"/>
        <w:rPr>
          <w:rFonts w:ascii="Times New Roman" w:hAnsi="Times New Roman" w:cs="Times New Roman"/>
          <w:sz w:val="24"/>
          <w:szCs w:val="24"/>
        </w:rPr>
      </w:pPr>
    </w:p>
    <w:p w:rsidR="00CE58AE" w:rsidRPr="00CE58AE" w:rsidRDefault="00CE58AE" w:rsidP="00CE58AE">
      <w:pPr>
        <w:autoSpaceDE w:val="0"/>
        <w:jc w:val="center"/>
        <w:rPr>
          <w:rFonts w:ascii="Times New Roman" w:hAnsi="Times New Roman" w:cs="Times New Roman"/>
          <w:sz w:val="24"/>
          <w:szCs w:val="24"/>
        </w:rPr>
      </w:pPr>
      <w:r w:rsidRPr="00CE58AE">
        <w:rPr>
          <w:rFonts w:ascii="Times New Roman" w:hAnsi="Times New Roman" w:cs="Times New Roman"/>
          <w:sz w:val="24"/>
          <w:szCs w:val="24"/>
        </w:rPr>
        <w:t>Ответственный исполнитель- Отдел  архитектуры, строительства жилищно-коммунального хозяйства Администрации Знаменского района Орловской области</w:t>
      </w:r>
    </w:p>
    <w:p w:rsidR="00CE58AE" w:rsidRPr="00CE58AE" w:rsidRDefault="00CE58AE" w:rsidP="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Отчетный период -2019 год </w:t>
      </w: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Состав документов годового отчета:</w:t>
      </w:r>
    </w:p>
    <w:p w:rsidR="00CE58AE" w:rsidRPr="00CE58AE" w:rsidRDefault="00CE58AE" w:rsidP="00CE58AE">
      <w:pPr>
        <w:spacing w:after="0" w:line="240" w:lineRule="auto"/>
        <w:jc w:val="center"/>
        <w:rPr>
          <w:rFonts w:ascii="Times New Roman" w:hAnsi="Times New Roman" w:cs="Times New Roman"/>
          <w:sz w:val="24"/>
          <w:szCs w:val="24"/>
        </w:rPr>
      </w:pPr>
    </w:p>
    <w:tbl>
      <w:tblPr>
        <w:tblW w:w="97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7497"/>
        <w:gridCol w:w="1617"/>
      </w:tblGrid>
      <w:tr w:rsidR="00CE58AE" w:rsidRPr="00CE58AE" w:rsidTr="00CE58AE">
        <w:tc>
          <w:tcPr>
            <w:tcW w:w="636"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w:t>
            </w:r>
          </w:p>
        </w:tc>
        <w:tc>
          <w:tcPr>
            <w:tcW w:w="749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Наименование</w:t>
            </w:r>
          </w:p>
        </w:tc>
        <w:tc>
          <w:tcPr>
            <w:tcW w:w="161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Количество листов</w:t>
            </w:r>
          </w:p>
        </w:tc>
      </w:tr>
      <w:tr w:rsidR="00CE58AE" w:rsidRPr="00CE58AE" w:rsidTr="00CE58AE">
        <w:tc>
          <w:tcPr>
            <w:tcW w:w="636"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749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rPr>
                <w:rFonts w:ascii="Times New Roman" w:hAnsi="Times New Roman" w:cs="Times New Roman"/>
                <w:sz w:val="24"/>
                <w:szCs w:val="24"/>
              </w:rPr>
            </w:pPr>
            <w:r w:rsidRPr="00CE58AE">
              <w:rPr>
                <w:rFonts w:ascii="Times New Roman" w:hAnsi="Times New Roman" w:cs="Times New Roman"/>
                <w:sz w:val="24"/>
                <w:szCs w:val="24"/>
              </w:rPr>
              <w:t>Титульный лист годового отчета</w:t>
            </w:r>
          </w:p>
        </w:tc>
        <w:tc>
          <w:tcPr>
            <w:tcW w:w="161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r>
      <w:tr w:rsidR="00CE58AE" w:rsidRPr="00CE58AE" w:rsidTr="00CE58AE">
        <w:tc>
          <w:tcPr>
            <w:tcW w:w="636"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7497" w:type="dxa"/>
            <w:tcBorders>
              <w:top w:val="single" w:sz="4" w:space="0" w:color="auto"/>
              <w:left w:val="single" w:sz="4" w:space="0" w:color="auto"/>
              <w:bottom w:val="single" w:sz="4" w:space="0" w:color="auto"/>
              <w:right w:val="single" w:sz="4" w:space="0" w:color="auto"/>
            </w:tcBorders>
            <w:hideMark/>
          </w:tcPr>
          <w:p w:rsidR="00CE58AE" w:rsidRPr="00CE58AE" w:rsidRDefault="00CE58AE">
            <w:pPr>
              <w:autoSpaceDE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Копия муниципальной  программы «</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Pr="00CE58AE">
              <w:rPr>
                <w:rFonts w:ascii="Times New Roman"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10</w:t>
            </w:r>
          </w:p>
        </w:tc>
      </w:tr>
      <w:tr w:rsidR="00CE58AE" w:rsidRPr="00CE58AE" w:rsidTr="00CE58AE">
        <w:tc>
          <w:tcPr>
            <w:tcW w:w="636"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749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rPr>
                <w:rFonts w:ascii="Times New Roman" w:hAnsi="Times New Roman" w:cs="Times New Roman"/>
                <w:sz w:val="24"/>
                <w:szCs w:val="24"/>
              </w:rPr>
            </w:pPr>
            <w:r w:rsidRPr="00CE58AE">
              <w:rPr>
                <w:rFonts w:ascii="Times New Roman" w:hAnsi="Times New Roman" w:cs="Times New Roman"/>
                <w:sz w:val="24"/>
                <w:szCs w:val="24"/>
              </w:rPr>
              <w:t>Годовой отчет:</w:t>
            </w:r>
          </w:p>
        </w:tc>
        <w:tc>
          <w:tcPr>
            <w:tcW w:w="1617" w:type="dxa"/>
            <w:tcBorders>
              <w:top w:val="single" w:sz="4" w:space="0" w:color="auto"/>
              <w:left w:val="single" w:sz="4" w:space="0" w:color="auto"/>
              <w:bottom w:val="single" w:sz="4" w:space="0" w:color="auto"/>
              <w:right w:val="single" w:sz="4" w:space="0" w:color="auto"/>
            </w:tcBorders>
          </w:tcPr>
          <w:p w:rsidR="00CE58AE" w:rsidRPr="00CE58AE" w:rsidRDefault="00CE58AE">
            <w:pPr>
              <w:spacing w:after="0" w:line="240" w:lineRule="auto"/>
              <w:jc w:val="center"/>
              <w:rPr>
                <w:rFonts w:ascii="Times New Roman" w:hAnsi="Times New Roman" w:cs="Times New Roman"/>
                <w:sz w:val="24"/>
                <w:szCs w:val="24"/>
              </w:rPr>
            </w:pPr>
          </w:p>
        </w:tc>
      </w:tr>
      <w:tr w:rsidR="00CE58AE" w:rsidRPr="00CE58AE" w:rsidTr="00CE58AE">
        <w:tc>
          <w:tcPr>
            <w:tcW w:w="636"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c>
          <w:tcPr>
            <w:tcW w:w="7497" w:type="dxa"/>
            <w:tcBorders>
              <w:top w:val="single" w:sz="4" w:space="0" w:color="auto"/>
              <w:left w:val="single" w:sz="4" w:space="0" w:color="auto"/>
              <w:bottom w:val="single" w:sz="4" w:space="0" w:color="auto"/>
              <w:right w:val="single" w:sz="4" w:space="0" w:color="auto"/>
            </w:tcBorders>
            <w:hideMark/>
          </w:tcPr>
          <w:p w:rsidR="00CE58AE" w:rsidRPr="00CE58AE" w:rsidRDefault="00CE58AE">
            <w:pPr>
              <w:autoSpaceDE w:val="0"/>
              <w:autoSpaceDN w:val="0"/>
              <w:adjustRightInd w:val="0"/>
              <w:spacing w:after="0" w:line="240" w:lineRule="auto"/>
              <w:ind w:left="2"/>
              <w:rPr>
                <w:rFonts w:ascii="Times New Roman" w:hAnsi="Times New Roman" w:cs="Times New Roman"/>
                <w:sz w:val="24"/>
                <w:szCs w:val="24"/>
              </w:rPr>
            </w:pPr>
            <w:r w:rsidRPr="00CE58AE">
              <w:rPr>
                <w:rFonts w:ascii="Times New Roman" w:hAnsi="Times New Roman" w:cs="Times New Roman"/>
                <w:sz w:val="24"/>
                <w:szCs w:val="24"/>
              </w:rPr>
              <w:t>Отчетная информация в табличной форме согласно таблицам 10,</w:t>
            </w:r>
            <w:r w:rsidRPr="00CE58AE">
              <w:rPr>
                <w:rFonts w:ascii="Times New Roman" w:hAnsi="Times New Roman" w:cs="Times New Roman"/>
                <w:color w:val="000000"/>
                <w:sz w:val="24"/>
                <w:szCs w:val="24"/>
              </w:rPr>
              <w:t>11, 12 и 13</w:t>
            </w:r>
            <w:r w:rsidRPr="00CE58AE">
              <w:rPr>
                <w:rFonts w:ascii="Times New Roman" w:hAnsi="Times New Roman" w:cs="Times New Roman"/>
                <w:color w:val="0000FF"/>
                <w:sz w:val="24"/>
                <w:szCs w:val="24"/>
              </w:rPr>
              <w:t xml:space="preserve"> </w:t>
            </w:r>
            <w:r w:rsidRPr="00CE58AE">
              <w:rPr>
                <w:rFonts w:ascii="Times New Roman" w:hAnsi="Times New Roman" w:cs="Times New Roman"/>
                <w:sz w:val="24"/>
                <w:szCs w:val="24"/>
              </w:rPr>
              <w:t>приложения к Методическим указаниям</w:t>
            </w:r>
          </w:p>
        </w:tc>
        <w:tc>
          <w:tcPr>
            <w:tcW w:w="161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6</w:t>
            </w:r>
          </w:p>
        </w:tc>
      </w:tr>
      <w:tr w:rsidR="00CE58AE" w:rsidRPr="00CE58AE" w:rsidTr="00CE58AE">
        <w:tc>
          <w:tcPr>
            <w:tcW w:w="636"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6</w:t>
            </w:r>
          </w:p>
        </w:tc>
        <w:tc>
          <w:tcPr>
            <w:tcW w:w="7497" w:type="dxa"/>
            <w:tcBorders>
              <w:top w:val="single" w:sz="4" w:space="0" w:color="auto"/>
              <w:left w:val="single" w:sz="4" w:space="0" w:color="auto"/>
              <w:bottom w:val="single" w:sz="4" w:space="0" w:color="auto"/>
              <w:right w:val="single" w:sz="4" w:space="0" w:color="auto"/>
            </w:tcBorders>
            <w:hideMark/>
          </w:tcPr>
          <w:p w:rsidR="00CE58AE" w:rsidRPr="00CE58AE" w:rsidRDefault="00CE58AE">
            <w:pPr>
              <w:tabs>
                <w:tab w:val="left" w:pos="480"/>
              </w:tabs>
              <w:autoSpaceDE w:val="0"/>
              <w:autoSpaceDN w:val="0"/>
              <w:adjustRightIn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Пояснительная записка к  годовому отчету, составленная в соответствии с рекомендациями</w:t>
            </w:r>
          </w:p>
        </w:tc>
        <w:tc>
          <w:tcPr>
            <w:tcW w:w="1617"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r>
    </w:tbl>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bookmarkStart w:id="0" w:name="_GoBack"/>
      <w:bookmarkEnd w:id="0"/>
      <w:r w:rsidRPr="00CE58AE">
        <w:rPr>
          <w:rFonts w:ascii="Times New Roman" w:hAnsi="Times New Roman" w:cs="Times New Roman"/>
          <w:sz w:val="24"/>
          <w:szCs w:val="24"/>
        </w:rPr>
        <w:t>Дата составления отчета – 10 февраля 2020 года</w:t>
      </w:r>
    </w:p>
    <w:p w:rsidR="00F8003C" w:rsidRDefault="00F8003C" w:rsidP="00CE58AE">
      <w:pPr>
        <w:spacing w:after="0" w:line="240" w:lineRule="auto"/>
        <w:ind w:left="3975" w:right="-135"/>
        <w:jc w:val="right"/>
        <w:rPr>
          <w:rFonts w:ascii="Times New Roman" w:hAnsi="Times New Roman" w:cs="Times New Roman"/>
          <w:sz w:val="24"/>
          <w:szCs w:val="24"/>
        </w:rPr>
      </w:pPr>
    </w:p>
    <w:p w:rsidR="00F8003C" w:rsidRDefault="00F8003C" w:rsidP="00CE58AE">
      <w:pPr>
        <w:spacing w:after="0" w:line="240" w:lineRule="auto"/>
        <w:ind w:left="3975" w:right="-135"/>
        <w:jc w:val="right"/>
        <w:rPr>
          <w:rFonts w:ascii="Times New Roman" w:hAnsi="Times New Roman" w:cs="Times New Roman"/>
          <w:sz w:val="24"/>
          <w:szCs w:val="24"/>
        </w:rPr>
      </w:pPr>
    </w:p>
    <w:p w:rsidR="00CE58AE" w:rsidRPr="00CE58AE" w:rsidRDefault="00CE58AE" w:rsidP="00CE58AE">
      <w:pPr>
        <w:spacing w:after="0" w:line="240" w:lineRule="auto"/>
        <w:ind w:left="3975" w:right="-135"/>
        <w:jc w:val="right"/>
        <w:rPr>
          <w:rFonts w:ascii="Times New Roman" w:hAnsi="Times New Roman" w:cs="Times New Roman"/>
          <w:sz w:val="24"/>
          <w:szCs w:val="24"/>
        </w:rPr>
      </w:pPr>
      <w:r w:rsidRPr="00CE58AE">
        <w:rPr>
          <w:rFonts w:ascii="Times New Roman" w:hAnsi="Times New Roman" w:cs="Times New Roman"/>
          <w:sz w:val="24"/>
          <w:szCs w:val="24"/>
        </w:rPr>
        <w:lastRenderedPageBreak/>
        <w:t xml:space="preserve">Приложение </w:t>
      </w:r>
    </w:p>
    <w:p w:rsidR="00CE58AE" w:rsidRPr="00CE58AE" w:rsidRDefault="00CE58AE" w:rsidP="00CE58AE">
      <w:pPr>
        <w:spacing w:after="0" w:line="240" w:lineRule="auto"/>
        <w:ind w:right="-135"/>
        <w:jc w:val="right"/>
        <w:rPr>
          <w:rFonts w:ascii="Times New Roman" w:hAnsi="Times New Roman" w:cs="Times New Roman"/>
          <w:sz w:val="24"/>
          <w:szCs w:val="24"/>
        </w:rPr>
      </w:pP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t>к постановлению Администрации Знаменского района Орловской области</w:t>
      </w:r>
    </w:p>
    <w:p w:rsidR="00CE58AE" w:rsidRPr="00CE58AE" w:rsidRDefault="00CE58AE" w:rsidP="00CE58AE">
      <w:pPr>
        <w:spacing w:after="0" w:line="240" w:lineRule="auto"/>
        <w:ind w:left="4111" w:right="-126"/>
        <w:jc w:val="right"/>
        <w:rPr>
          <w:rFonts w:ascii="Times New Roman" w:hAnsi="Times New Roman" w:cs="Times New Roman"/>
          <w:sz w:val="24"/>
          <w:szCs w:val="24"/>
        </w:rPr>
      </w:pPr>
      <w:r>
        <w:rPr>
          <w:rFonts w:ascii="Times New Roman" w:hAnsi="Times New Roman" w:cs="Times New Roman"/>
          <w:sz w:val="24"/>
          <w:szCs w:val="24"/>
        </w:rPr>
        <w:t>от «07</w:t>
      </w:r>
      <w:r w:rsidRPr="00CE58AE">
        <w:rPr>
          <w:rFonts w:ascii="Times New Roman" w:hAnsi="Times New Roman" w:cs="Times New Roman"/>
          <w:sz w:val="24"/>
          <w:szCs w:val="24"/>
        </w:rPr>
        <w:t>» ноября 2018 г. №</w:t>
      </w:r>
      <w:r>
        <w:rPr>
          <w:rFonts w:ascii="Times New Roman" w:hAnsi="Times New Roman" w:cs="Times New Roman"/>
          <w:sz w:val="24"/>
          <w:szCs w:val="24"/>
        </w:rPr>
        <w:t xml:space="preserve"> 361</w:t>
      </w:r>
    </w:p>
    <w:p w:rsidR="00CE58AE" w:rsidRPr="00CE58AE" w:rsidRDefault="00CE58AE" w:rsidP="00CE58AE">
      <w:pPr>
        <w:ind w:right="277"/>
        <w:jc w:val="both"/>
        <w:rPr>
          <w:rFonts w:ascii="Times New Roman" w:hAnsi="Times New Roman" w:cs="Times New Roman"/>
          <w:sz w:val="24"/>
          <w:szCs w:val="24"/>
        </w:rPr>
      </w:pPr>
    </w:p>
    <w:p w:rsidR="00CE58AE" w:rsidRPr="00CE58AE" w:rsidRDefault="00CE58AE" w:rsidP="00CE58AE">
      <w:pPr>
        <w:spacing w:after="0" w:line="240" w:lineRule="auto"/>
        <w:ind w:left="3975" w:right="-135"/>
        <w:jc w:val="right"/>
        <w:rPr>
          <w:rFonts w:ascii="Times New Roman" w:hAnsi="Times New Roman" w:cs="Times New Roman"/>
          <w:sz w:val="24"/>
          <w:szCs w:val="24"/>
        </w:rPr>
      </w:pPr>
      <w:r w:rsidRPr="00CE58AE">
        <w:rPr>
          <w:rFonts w:ascii="Times New Roman" w:hAnsi="Times New Roman" w:cs="Times New Roman"/>
          <w:sz w:val="24"/>
          <w:szCs w:val="24"/>
        </w:rPr>
        <w:t xml:space="preserve">Приложение </w:t>
      </w:r>
    </w:p>
    <w:p w:rsidR="00CE58AE" w:rsidRPr="00CE58AE" w:rsidRDefault="00CE58AE" w:rsidP="00CE58AE">
      <w:pPr>
        <w:spacing w:after="0" w:line="240" w:lineRule="auto"/>
        <w:ind w:right="-135"/>
        <w:jc w:val="right"/>
        <w:rPr>
          <w:rFonts w:ascii="Times New Roman" w:hAnsi="Times New Roman" w:cs="Times New Roman"/>
          <w:sz w:val="24"/>
          <w:szCs w:val="24"/>
        </w:rPr>
      </w:pP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r>
      <w:r w:rsidRPr="00CE58AE">
        <w:rPr>
          <w:rFonts w:ascii="Times New Roman" w:hAnsi="Times New Roman" w:cs="Times New Roman"/>
          <w:sz w:val="24"/>
          <w:szCs w:val="24"/>
        </w:rPr>
        <w:tab/>
        <w:t>к постановлению Администрации Знаменского района Орловской области</w:t>
      </w:r>
    </w:p>
    <w:p w:rsidR="00CE58AE" w:rsidRPr="00CE58AE" w:rsidRDefault="00CE58AE" w:rsidP="00CE58AE">
      <w:pPr>
        <w:spacing w:after="0" w:line="240" w:lineRule="auto"/>
        <w:ind w:left="4111" w:right="-126"/>
        <w:jc w:val="right"/>
        <w:rPr>
          <w:rFonts w:ascii="Times New Roman" w:hAnsi="Times New Roman" w:cs="Times New Roman"/>
          <w:sz w:val="24"/>
          <w:szCs w:val="24"/>
        </w:rPr>
      </w:pPr>
      <w:r w:rsidRPr="00CE58AE">
        <w:rPr>
          <w:rFonts w:ascii="Times New Roman" w:hAnsi="Times New Roman" w:cs="Times New Roman"/>
          <w:sz w:val="24"/>
          <w:szCs w:val="24"/>
        </w:rPr>
        <w:t>от «09» ноября 2017 г. №400</w:t>
      </w:r>
    </w:p>
    <w:p w:rsidR="00CE58AE" w:rsidRPr="00CE58AE" w:rsidRDefault="00CE58AE" w:rsidP="00CE58AE">
      <w:pPr>
        <w:spacing w:after="0" w:line="240" w:lineRule="auto"/>
        <w:ind w:left="4111" w:right="-126"/>
        <w:jc w:val="right"/>
        <w:rPr>
          <w:rFonts w:ascii="Times New Roman" w:hAnsi="Times New Roman" w:cs="Times New Roman"/>
          <w:sz w:val="24"/>
          <w:szCs w:val="24"/>
        </w:rPr>
      </w:pPr>
    </w:p>
    <w:p w:rsidR="00CE58AE" w:rsidRPr="00CE58AE" w:rsidRDefault="00CE58AE" w:rsidP="00CE58AE">
      <w:pPr>
        <w:spacing w:after="0" w:line="240" w:lineRule="auto"/>
        <w:ind w:left="4111" w:right="-126"/>
        <w:jc w:val="center"/>
        <w:rPr>
          <w:rFonts w:ascii="Times New Roman" w:hAnsi="Times New Roman" w:cs="Times New Roman"/>
          <w:sz w:val="24"/>
          <w:szCs w:val="24"/>
        </w:rPr>
      </w:pPr>
    </w:p>
    <w:p w:rsidR="00CE58AE" w:rsidRPr="00CE58AE" w:rsidRDefault="00CE58AE" w:rsidP="00CE58AE">
      <w:pPr>
        <w:spacing w:after="0" w:line="240" w:lineRule="auto"/>
        <w:ind w:left="4111" w:right="-126"/>
        <w:jc w:val="center"/>
        <w:rPr>
          <w:rFonts w:ascii="Times New Roman" w:hAnsi="Times New Roman" w:cs="Times New Roman"/>
          <w:sz w:val="24"/>
          <w:szCs w:val="24"/>
        </w:rPr>
      </w:pPr>
    </w:p>
    <w:p w:rsidR="00CE58AE" w:rsidRPr="00CE58AE" w:rsidRDefault="00CE58AE" w:rsidP="00CE58AE">
      <w:pPr>
        <w:spacing w:after="0" w:line="240" w:lineRule="auto"/>
        <w:ind w:left="4111" w:right="-126"/>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МУНИЦИПАЛЬНАЯ ПРОГРАММА ЗНАМЕНСКОГО РАЙОНА</w:t>
      </w:r>
    </w:p>
    <w:p w:rsidR="00CE58AE" w:rsidRDefault="00CE58AE" w:rsidP="00CE58AE">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ОРЛОВСКОЙ ОБЛАСТИ </w:t>
      </w:r>
    </w:p>
    <w:p w:rsidR="00F8003C" w:rsidRPr="00CE58AE" w:rsidRDefault="00F8003C" w:rsidP="00CE58AE">
      <w:pPr>
        <w:autoSpaceDE w:val="0"/>
        <w:spacing w:after="0" w:line="240" w:lineRule="auto"/>
        <w:jc w:val="center"/>
        <w:rPr>
          <w:rFonts w:ascii="Times New Roman" w:hAnsi="Times New Roman" w:cs="Times New Roman"/>
          <w:sz w:val="24"/>
          <w:szCs w:val="24"/>
        </w:rPr>
      </w:pPr>
    </w:p>
    <w:p w:rsidR="00F8003C" w:rsidRDefault="00CE58AE" w:rsidP="00CE58AE">
      <w:pPr>
        <w:autoSpaceDE w:val="0"/>
        <w:spacing w:after="0" w:line="240" w:lineRule="auto"/>
        <w:jc w:val="center"/>
        <w:rPr>
          <w:rFonts w:ascii="Times New Roman" w:hAnsi="Times New Roman" w:cs="Times New Roman"/>
          <w:bCs/>
          <w:sz w:val="24"/>
          <w:szCs w:val="24"/>
        </w:rPr>
      </w:pPr>
      <w:r w:rsidRPr="00CE58AE">
        <w:rPr>
          <w:rFonts w:ascii="Times New Roman" w:hAnsi="Times New Roman" w:cs="Times New Roman"/>
          <w:sz w:val="24"/>
          <w:szCs w:val="24"/>
        </w:rPr>
        <w:t>«</w:t>
      </w:r>
      <w:r w:rsidRPr="00CE58AE">
        <w:rPr>
          <w:rFonts w:ascii="Times New Roman" w:hAnsi="Times New Roman" w:cs="Times New Roman"/>
          <w:bCs/>
          <w:sz w:val="24"/>
          <w:szCs w:val="24"/>
        </w:rPr>
        <w:t xml:space="preserve">Реконструкция жилого дома блокированного типа, расположенного по адресу: Орловская область, Знаменский район, с. Знаменское, пер. Аптечный, д. 5, </w:t>
      </w:r>
    </w:p>
    <w:p w:rsidR="00CE58AE" w:rsidRPr="00CE58AE" w:rsidRDefault="00CE58AE" w:rsidP="00CE58AE">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bCs/>
          <w:sz w:val="24"/>
          <w:szCs w:val="24"/>
        </w:rPr>
        <w:t>в связи со сносом квартиры № 1</w:t>
      </w:r>
      <w:r w:rsidRPr="00CE58AE">
        <w:rPr>
          <w:rFonts w:ascii="Times New Roman" w:hAnsi="Times New Roman" w:cs="Times New Roman"/>
          <w:sz w:val="24"/>
          <w:szCs w:val="24"/>
        </w:rPr>
        <w:t>»</w:t>
      </w: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jc w:val="center"/>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Default="00CE58AE" w:rsidP="00CE58AE">
      <w:pPr>
        <w:spacing w:after="0" w:line="240" w:lineRule="auto"/>
        <w:rPr>
          <w:rFonts w:ascii="Times New Roman" w:hAnsi="Times New Roman" w:cs="Times New Roman"/>
          <w:sz w:val="24"/>
          <w:szCs w:val="24"/>
        </w:rPr>
      </w:pPr>
    </w:p>
    <w:p w:rsidR="00F8003C" w:rsidRDefault="00F8003C" w:rsidP="00CE58AE">
      <w:pPr>
        <w:spacing w:after="0" w:line="240" w:lineRule="auto"/>
        <w:rPr>
          <w:rFonts w:ascii="Times New Roman" w:hAnsi="Times New Roman" w:cs="Times New Roman"/>
          <w:sz w:val="24"/>
          <w:szCs w:val="24"/>
        </w:rPr>
      </w:pPr>
    </w:p>
    <w:p w:rsidR="00F8003C" w:rsidRPr="00CE58AE" w:rsidRDefault="00F8003C" w:rsidP="00CE58AE">
      <w:pPr>
        <w:spacing w:after="0" w:line="240" w:lineRule="auto"/>
        <w:rPr>
          <w:rFonts w:ascii="Times New Roman" w:hAnsi="Times New Roman" w:cs="Times New Roman"/>
          <w:sz w:val="24"/>
          <w:szCs w:val="24"/>
        </w:rPr>
      </w:pPr>
    </w:p>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autoSpaceDE w:val="0"/>
        <w:spacing w:after="0" w:line="240" w:lineRule="auto"/>
        <w:jc w:val="both"/>
        <w:rPr>
          <w:rFonts w:ascii="Times New Roman" w:hAnsi="Times New Roman" w:cs="Times New Roman"/>
          <w:sz w:val="24"/>
          <w:szCs w:val="24"/>
        </w:rPr>
      </w:pPr>
    </w:p>
    <w:p w:rsidR="00CE58AE" w:rsidRPr="00CE58AE" w:rsidRDefault="00CE58AE" w:rsidP="00CE58AE">
      <w:pPr>
        <w:autoSpaceDE w:val="0"/>
        <w:spacing w:after="0" w:line="240" w:lineRule="auto"/>
        <w:jc w:val="center"/>
        <w:rPr>
          <w:rFonts w:ascii="Times New Roman" w:hAnsi="Times New Roman" w:cs="Times New Roman"/>
          <w:sz w:val="24"/>
          <w:szCs w:val="24"/>
        </w:rPr>
        <w:sectPr w:rsidR="00CE58AE" w:rsidRPr="00CE58AE">
          <w:pgSz w:w="11906" w:h="16838"/>
          <w:pgMar w:top="1410" w:right="851" w:bottom="1269" w:left="1418" w:header="1134" w:footer="993" w:gutter="0"/>
          <w:cols w:space="720"/>
          <w:docGrid w:linePitch="360"/>
        </w:sectPr>
      </w:pPr>
      <w:r w:rsidRPr="00CE58AE">
        <w:rPr>
          <w:rFonts w:ascii="Times New Roman" w:hAnsi="Times New Roman" w:cs="Times New Roman"/>
          <w:sz w:val="24"/>
          <w:szCs w:val="24"/>
        </w:rPr>
        <w:t xml:space="preserve"> 2017 год</w:t>
      </w:r>
    </w:p>
    <w:p w:rsidR="00CE58AE" w:rsidRPr="00CE58AE" w:rsidRDefault="00CE58AE" w:rsidP="00CE58AE">
      <w:pPr>
        <w:pageBreakBefore/>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lastRenderedPageBreak/>
        <w:t>ПАСПОРТ</w:t>
      </w:r>
    </w:p>
    <w:p w:rsidR="00CE58AE" w:rsidRPr="00CE58AE" w:rsidRDefault="00CE58AE" w:rsidP="00CE58AE">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муниципальной  программы Знаменского района Орловской области</w:t>
      </w:r>
    </w:p>
    <w:p w:rsidR="00F8003C" w:rsidRDefault="00CE58AE" w:rsidP="00CE58AE">
      <w:pPr>
        <w:autoSpaceDE w:val="0"/>
        <w:spacing w:after="0" w:line="240" w:lineRule="auto"/>
        <w:jc w:val="center"/>
        <w:rPr>
          <w:rFonts w:ascii="Times New Roman" w:hAnsi="Times New Roman" w:cs="Times New Roman"/>
          <w:bCs/>
          <w:sz w:val="24"/>
          <w:szCs w:val="24"/>
        </w:rPr>
      </w:pPr>
      <w:r w:rsidRPr="00CE58AE">
        <w:rPr>
          <w:rFonts w:ascii="Times New Roman" w:hAnsi="Times New Roman" w:cs="Times New Roman"/>
          <w:sz w:val="24"/>
          <w:szCs w:val="24"/>
        </w:rPr>
        <w:t>«</w:t>
      </w:r>
      <w:r w:rsidRPr="00CE58AE">
        <w:rPr>
          <w:rFonts w:ascii="Times New Roman" w:hAnsi="Times New Roman" w:cs="Times New Roman"/>
          <w:bCs/>
          <w:sz w:val="24"/>
          <w:szCs w:val="24"/>
        </w:rPr>
        <w:t xml:space="preserve">Реконструкция жилого дома блокированного типа, расположенного по адресу: Орловская область, Знаменский район, с. Знаменское, пер. Аптечный, д. 5, </w:t>
      </w:r>
    </w:p>
    <w:p w:rsidR="00CE58AE" w:rsidRPr="00CE58AE" w:rsidRDefault="00CE58AE" w:rsidP="00CE58AE">
      <w:pPr>
        <w:autoSpaceDE w:val="0"/>
        <w:spacing w:after="0" w:line="240" w:lineRule="auto"/>
        <w:jc w:val="center"/>
        <w:rPr>
          <w:rFonts w:ascii="Times New Roman" w:hAnsi="Times New Roman" w:cs="Times New Roman"/>
          <w:sz w:val="24"/>
          <w:szCs w:val="24"/>
        </w:rPr>
      </w:pPr>
      <w:r w:rsidRPr="00CE58AE">
        <w:rPr>
          <w:rFonts w:ascii="Times New Roman" w:hAnsi="Times New Roman" w:cs="Times New Roman"/>
          <w:bCs/>
          <w:sz w:val="24"/>
          <w:szCs w:val="24"/>
        </w:rPr>
        <w:t>в связи со сносом квартиры № 1</w:t>
      </w:r>
      <w:r w:rsidRPr="00CE58AE">
        <w:rPr>
          <w:rFonts w:ascii="Times New Roman" w:hAnsi="Times New Roman" w:cs="Times New Roman"/>
          <w:sz w:val="24"/>
          <w:szCs w:val="24"/>
        </w:rPr>
        <w:t>»</w:t>
      </w:r>
    </w:p>
    <w:p w:rsidR="00CE58AE" w:rsidRPr="00CE58AE" w:rsidRDefault="00CE58AE" w:rsidP="00CE58AE">
      <w:pPr>
        <w:autoSpaceDE w:val="0"/>
        <w:spacing w:after="0" w:line="240" w:lineRule="auto"/>
        <w:jc w:val="center"/>
        <w:rPr>
          <w:rFonts w:ascii="Times New Roman" w:hAnsi="Times New Roman" w:cs="Times New Roman"/>
          <w:sz w:val="24"/>
          <w:szCs w:val="24"/>
        </w:rPr>
      </w:pPr>
    </w:p>
    <w:tbl>
      <w:tblPr>
        <w:tblW w:w="0" w:type="auto"/>
        <w:tblInd w:w="-50" w:type="dxa"/>
        <w:tblLayout w:type="fixed"/>
        <w:tblLook w:val="0000"/>
      </w:tblPr>
      <w:tblGrid>
        <w:gridCol w:w="4050"/>
        <w:gridCol w:w="6225"/>
      </w:tblGrid>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Наименование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F8003C" w:rsidRDefault="00CE58AE" w:rsidP="00CE58AE">
            <w:pPr>
              <w:tabs>
                <w:tab w:val="left" w:pos="4152"/>
                <w:tab w:val="left" w:pos="5067"/>
                <w:tab w:val="left" w:pos="5517"/>
              </w:tabs>
              <w:autoSpaceDE w:val="0"/>
              <w:snapToGrid w:val="0"/>
              <w:spacing w:after="0" w:line="240" w:lineRule="auto"/>
              <w:rPr>
                <w:rFonts w:ascii="Times New Roman" w:hAnsi="Times New Roman" w:cs="Times New Roman"/>
                <w:bCs/>
                <w:sz w:val="24"/>
                <w:szCs w:val="24"/>
              </w:rPr>
            </w:pPr>
            <w:r w:rsidRPr="00CE58AE">
              <w:rPr>
                <w:rFonts w:ascii="Times New Roman" w:hAnsi="Times New Roman" w:cs="Times New Roman"/>
                <w:sz w:val="24"/>
                <w:szCs w:val="24"/>
              </w:rPr>
              <w:t>«</w:t>
            </w:r>
            <w:r w:rsidRPr="00CE58AE">
              <w:rPr>
                <w:rFonts w:ascii="Times New Roman" w:hAnsi="Times New Roman" w:cs="Times New Roman"/>
                <w:bCs/>
                <w:sz w:val="24"/>
                <w:szCs w:val="24"/>
              </w:rPr>
              <w:t xml:space="preserve">Реконструкция жилого дома блокированного типа, расположенного по адресу: Орловская область, Знаменский район, с. Знаменское, пер. Аптечный, д. 5, </w:t>
            </w:r>
          </w:p>
          <w:p w:rsidR="00CE58AE" w:rsidRPr="00CE58AE" w:rsidRDefault="00CE58AE" w:rsidP="00CE58AE">
            <w:pPr>
              <w:tabs>
                <w:tab w:val="left" w:pos="4152"/>
                <w:tab w:val="left" w:pos="5067"/>
                <w:tab w:val="left" w:pos="5517"/>
              </w:tabs>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bCs/>
                <w:sz w:val="24"/>
                <w:szCs w:val="24"/>
              </w:rPr>
              <w:t>в связи со сносом квартиры № 1</w:t>
            </w:r>
            <w:r w:rsidRPr="00CE58AE">
              <w:rPr>
                <w:rFonts w:ascii="Times New Roman" w:hAnsi="Times New Roman" w:cs="Times New Roman"/>
                <w:sz w:val="24"/>
                <w:szCs w:val="24"/>
              </w:rPr>
              <w:t>» (далее также – муниципальная программа)</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Ответственный исполнитель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Администрация Знаменского района Орловской области</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Соисполнители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pStyle w:val="af0"/>
              <w:numPr>
                <w:ilvl w:val="0"/>
                <w:numId w:val="5"/>
              </w:numPr>
              <w:tabs>
                <w:tab w:val="clear" w:pos="720"/>
                <w:tab w:val="num" w:pos="395"/>
              </w:tabs>
              <w:spacing w:after="0" w:line="240" w:lineRule="auto"/>
              <w:ind w:hanging="751"/>
              <w:jc w:val="both"/>
              <w:rPr>
                <w:rFonts w:ascii="Times New Roman" w:hAnsi="Times New Roman"/>
                <w:sz w:val="24"/>
                <w:szCs w:val="24"/>
              </w:rPr>
            </w:pPr>
            <w:r w:rsidRPr="00CE58AE">
              <w:rPr>
                <w:rFonts w:ascii="Times New Roman" w:hAnsi="Times New Roman"/>
                <w:sz w:val="24"/>
                <w:szCs w:val="24"/>
              </w:rPr>
              <w:t>Отдел архитектуры, строительства, ЖКХ и</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дорожной деятельности Администрации Знаменского района Орловской области;</w:t>
            </w:r>
          </w:p>
          <w:p w:rsidR="00CE58AE" w:rsidRPr="00CE58AE" w:rsidRDefault="00CE58AE" w:rsidP="00CE58AE">
            <w:pPr>
              <w:pStyle w:val="af0"/>
              <w:numPr>
                <w:ilvl w:val="0"/>
                <w:numId w:val="5"/>
              </w:numPr>
              <w:tabs>
                <w:tab w:val="clear" w:pos="720"/>
                <w:tab w:val="num" w:pos="111"/>
              </w:tabs>
              <w:spacing w:after="0" w:line="240" w:lineRule="auto"/>
              <w:ind w:left="395" w:hanging="426"/>
              <w:rPr>
                <w:rFonts w:ascii="Times New Roman" w:hAnsi="Times New Roman"/>
                <w:sz w:val="24"/>
                <w:szCs w:val="24"/>
              </w:rPr>
            </w:pPr>
            <w:r w:rsidRPr="00CE58AE">
              <w:rPr>
                <w:rFonts w:ascii="Times New Roman" w:hAnsi="Times New Roman"/>
                <w:color w:val="000000"/>
                <w:sz w:val="24"/>
                <w:szCs w:val="24"/>
                <w:shd w:val="clear" w:color="auto" w:fill="FFFFFF"/>
              </w:rPr>
              <w:t xml:space="preserve">Отдел по управлению муниципальной </w:t>
            </w:r>
          </w:p>
          <w:p w:rsidR="00CE58AE" w:rsidRPr="00CE58AE" w:rsidRDefault="00CE58AE" w:rsidP="00CE58AE">
            <w:pPr>
              <w:pStyle w:val="af0"/>
              <w:numPr>
                <w:ilvl w:val="0"/>
                <w:numId w:val="5"/>
              </w:numPr>
              <w:tabs>
                <w:tab w:val="clear" w:pos="720"/>
                <w:tab w:val="num" w:pos="395"/>
              </w:tabs>
              <w:autoSpaceDE w:val="0"/>
              <w:spacing w:after="0" w:line="240" w:lineRule="auto"/>
              <w:ind w:hanging="751"/>
              <w:rPr>
                <w:rFonts w:ascii="Times New Roman" w:hAnsi="Times New Roman"/>
                <w:sz w:val="24"/>
                <w:szCs w:val="24"/>
              </w:rPr>
            </w:pPr>
            <w:r w:rsidRPr="00CE58AE">
              <w:rPr>
                <w:rFonts w:ascii="Times New Roman" w:hAnsi="Times New Roman"/>
                <w:color w:val="000000"/>
                <w:sz w:val="24"/>
                <w:szCs w:val="24"/>
                <w:shd w:val="clear" w:color="auto" w:fill="FFFFFF"/>
              </w:rPr>
              <w:t xml:space="preserve">собственностью </w:t>
            </w:r>
            <w:r w:rsidRPr="00CE58AE">
              <w:rPr>
                <w:rFonts w:ascii="Times New Roman" w:hAnsi="Times New Roman"/>
                <w:sz w:val="24"/>
                <w:szCs w:val="24"/>
              </w:rPr>
              <w:t xml:space="preserve">Администрации </w:t>
            </w:r>
          </w:p>
          <w:p w:rsidR="00CE58AE" w:rsidRPr="00CE58AE" w:rsidRDefault="00CE58AE" w:rsidP="00CE58AE">
            <w:pPr>
              <w:spacing w:after="0" w:line="240" w:lineRule="auto"/>
              <w:ind w:left="-31"/>
              <w:rPr>
                <w:rFonts w:ascii="Times New Roman" w:hAnsi="Times New Roman" w:cs="Times New Roman"/>
                <w:sz w:val="24"/>
                <w:szCs w:val="24"/>
              </w:rPr>
            </w:pPr>
            <w:r w:rsidRPr="00CE58AE">
              <w:rPr>
                <w:rFonts w:ascii="Times New Roman" w:hAnsi="Times New Roman" w:cs="Times New Roman"/>
                <w:sz w:val="24"/>
                <w:szCs w:val="24"/>
              </w:rPr>
              <w:t>Знаменского района Орловской области;</w:t>
            </w:r>
          </w:p>
          <w:p w:rsidR="00CE58AE" w:rsidRPr="00CE58AE" w:rsidRDefault="00CE58AE" w:rsidP="00CE58AE">
            <w:pPr>
              <w:pStyle w:val="af0"/>
              <w:numPr>
                <w:ilvl w:val="0"/>
                <w:numId w:val="5"/>
              </w:numPr>
              <w:tabs>
                <w:tab w:val="clear" w:pos="720"/>
                <w:tab w:val="num" w:pos="395"/>
              </w:tabs>
              <w:autoSpaceDE w:val="0"/>
              <w:spacing w:after="0" w:line="240" w:lineRule="auto"/>
              <w:ind w:hanging="751"/>
              <w:rPr>
                <w:rFonts w:ascii="Times New Roman" w:hAnsi="Times New Roman"/>
                <w:sz w:val="24"/>
                <w:szCs w:val="24"/>
              </w:rPr>
            </w:pPr>
            <w:r w:rsidRPr="00CE58AE">
              <w:rPr>
                <w:rFonts w:ascii="Times New Roman" w:hAnsi="Times New Roman"/>
                <w:sz w:val="24"/>
                <w:szCs w:val="24"/>
              </w:rPr>
              <w:t xml:space="preserve">Финансовый отдел Администрации </w:t>
            </w:r>
          </w:p>
          <w:p w:rsidR="00CE58AE" w:rsidRPr="00CE58AE" w:rsidRDefault="00CE58AE" w:rsidP="00CE58AE">
            <w:pPr>
              <w:autoSpaceDE w:val="0"/>
              <w:spacing w:after="0" w:line="240" w:lineRule="auto"/>
              <w:ind w:left="-31"/>
              <w:rPr>
                <w:rFonts w:ascii="Times New Roman" w:hAnsi="Times New Roman" w:cs="Times New Roman"/>
                <w:sz w:val="24"/>
                <w:szCs w:val="24"/>
              </w:rPr>
            </w:pPr>
            <w:r w:rsidRPr="00CE58AE">
              <w:rPr>
                <w:rFonts w:ascii="Times New Roman" w:hAnsi="Times New Roman" w:cs="Times New Roman"/>
                <w:sz w:val="24"/>
                <w:szCs w:val="24"/>
              </w:rPr>
              <w:t>Знаменского района Орловской области.</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Перечень районных целевых 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Районные целевые программы отсутствуют</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Перечень подпрограмм</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tabs>
                <w:tab w:val="left" w:pos="468"/>
              </w:tabs>
              <w:suppressAutoHyphens/>
              <w:autoSpaceDE w:val="0"/>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Подпрограммы отсутствуют</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Цель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pStyle w:val="af0"/>
              <w:numPr>
                <w:ilvl w:val="0"/>
                <w:numId w:val="10"/>
              </w:numPr>
              <w:tabs>
                <w:tab w:val="clear" w:pos="720"/>
                <w:tab w:val="num" w:pos="253"/>
              </w:tabs>
              <w:spacing w:after="0" w:line="240" w:lineRule="auto"/>
              <w:ind w:hanging="751"/>
              <w:jc w:val="both"/>
              <w:rPr>
                <w:rFonts w:ascii="Times New Roman" w:hAnsi="Times New Roman"/>
                <w:sz w:val="24"/>
                <w:szCs w:val="24"/>
              </w:rPr>
            </w:pPr>
            <w:r w:rsidRPr="00CE58AE">
              <w:rPr>
                <w:rFonts w:ascii="Times New Roman" w:hAnsi="Times New Roman"/>
                <w:sz w:val="24"/>
                <w:szCs w:val="24"/>
              </w:rPr>
              <w:t>ликвидация аварийного жилищного фонда;</w:t>
            </w:r>
          </w:p>
          <w:p w:rsidR="00CE58AE" w:rsidRPr="00CE58AE" w:rsidRDefault="00CE58AE" w:rsidP="00CE58AE">
            <w:pPr>
              <w:pStyle w:val="af0"/>
              <w:numPr>
                <w:ilvl w:val="0"/>
                <w:numId w:val="10"/>
              </w:numPr>
              <w:tabs>
                <w:tab w:val="clear" w:pos="720"/>
                <w:tab w:val="num" w:pos="253"/>
              </w:tabs>
              <w:autoSpaceDE w:val="0"/>
              <w:snapToGrid w:val="0"/>
              <w:spacing w:after="0" w:line="240" w:lineRule="auto"/>
              <w:ind w:hanging="751"/>
              <w:rPr>
                <w:rFonts w:ascii="Times New Roman" w:hAnsi="Times New Roman"/>
                <w:sz w:val="24"/>
                <w:szCs w:val="24"/>
              </w:rPr>
            </w:pPr>
            <w:r w:rsidRPr="00CE58AE">
              <w:rPr>
                <w:rFonts w:ascii="Times New Roman" w:hAnsi="Times New Roman"/>
                <w:sz w:val="24"/>
                <w:szCs w:val="24"/>
              </w:rPr>
              <w:t xml:space="preserve">сохранность жилищного фонда, примыкающих </w:t>
            </w:r>
          </w:p>
          <w:p w:rsidR="00CE58AE" w:rsidRPr="00CE58AE" w:rsidRDefault="00CE58AE" w:rsidP="00CE58AE">
            <w:pPr>
              <w:autoSpaceDE w:val="0"/>
              <w:snapToGrid w:val="0"/>
              <w:spacing w:after="0" w:line="240" w:lineRule="auto"/>
              <w:ind w:left="-31"/>
              <w:rPr>
                <w:rFonts w:ascii="Times New Roman" w:hAnsi="Times New Roman" w:cs="Times New Roman"/>
                <w:sz w:val="24"/>
                <w:szCs w:val="24"/>
              </w:rPr>
            </w:pPr>
            <w:r w:rsidRPr="00CE58AE">
              <w:rPr>
                <w:rFonts w:ascii="Times New Roman" w:hAnsi="Times New Roman" w:cs="Times New Roman"/>
                <w:sz w:val="24"/>
                <w:szCs w:val="24"/>
              </w:rPr>
              <w:t>к аварийному жилищному фонду.</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Задачи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pStyle w:val="3"/>
              <w:numPr>
                <w:ilvl w:val="0"/>
                <w:numId w:val="9"/>
              </w:numPr>
              <w:tabs>
                <w:tab w:val="clear" w:pos="720"/>
                <w:tab w:val="num" w:pos="395"/>
              </w:tabs>
              <w:spacing w:after="0" w:line="240" w:lineRule="auto"/>
              <w:ind w:hanging="720"/>
              <w:rPr>
                <w:rFonts w:ascii="Times New Roman" w:hAnsi="Times New Roman" w:cs="Times New Roman"/>
                <w:sz w:val="24"/>
                <w:szCs w:val="24"/>
              </w:rPr>
            </w:pPr>
            <w:r w:rsidRPr="00CE58AE">
              <w:rPr>
                <w:rFonts w:ascii="Times New Roman" w:hAnsi="Times New Roman" w:cs="Times New Roman"/>
                <w:color w:val="000000"/>
                <w:sz w:val="24"/>
                <w:szCs w:val="24"/>
              </w:rPr>
              <w:t xml:space="preserve">организационные мероприятия по </w:t>
            </w:r>
          </w:p>
          <w:p w:rsidR="00CE58AE" w:rsidRPr="00CE58AE" w:rsidRDefault="00CE58AE" w:rsidP="00CE58AE">
            <w:pPr>
              <w:pStyle w:val="3"/>
              <w:rPr>
                <w:rFonts w:ascii="Times New Roman" w:hAnsi="Times New Roman" w:cs="Times New Roman"/>
                <w:sz w:val="24"/>
                <w:szCs w:val="24"/>
              </w:rPr>
            </w:pPr>
            <w:r w:rsidRPr="00CE58AE">
              <w:rPr>
                <w:rFonts w:ascii="Times New Roman" w:hAnsi="Times New Roman" w:cs="Times New Roman"/>
                <w:color w:val="000000"/>
                <w:sz w:val="24"/>
                <w:szCs w:val="24"/>
              </w:rPr>
              <w:t>выполнению работ</w:t>
            </w:r>
            <w:r w:rsidRPr="00CE58AE">
              <w:rPr>
                <w:rFonts w:ascii="Times New Roman" w:hAnsi="Times New Roman" w:cs="Times New Roman"/>
                <w:sz w:val="24"/>
                <w:szCs w:val="24"/>
              </w:rPr>
              <w:t xml:space="preserve"> по реконструкции жилого дома.</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 xml:space="preserve">Целевые индикаторы </w:t>
            </w:r>
            <w:r w:rsidRPr="00CE58AE">
              <w:rPr>
                <w:rFonts w:ascii="Times New Roman" w:hAnsi="Times New Roman" w:cs="Times New Roman"/>
                <w:sz w:val="24"/>
                <w:szCs w:val="24"/>
              </w:rPr>
              <w:br/>
              <w:t>и показатели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pStyle w:val="af0"/>
              <w:numPr>
                <w:ilvl w:val="0"/>
                <w:numId w:val="14"/>
              </w:numPr>
              <w:spacing w:after="0" w:line="240" w:lineRule="auto"/>
              <w:ind w:left="395" w:hanging="395"/>
              <w:jc w:val="both"/>
              <w:rPr>
                <w:rFonts w:ascii="Times New Roman" w:hAnsi="Times New Roman"/>
                <w:sz w:val="24"/>
                <w:szCs w:val="24"/>
              </w:rPr>
            </w:pPr>
            <w:r w:rsidRPr="00CE58AE">
              <w:rPr>
                <w:rFonts w:ascii="Times New Roman" w:hAnsi="Times New Roman"/>
                <w:sz w:val="24"/>
                <w:szCs w:val="24"/>
              </w:rPr>
              <w:t xml:space="preserve">сохранность жилых помещений, </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примыкающих к аварийному жилому помещению.</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Этапы и сроки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snapToGrid w:val="0"/>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 xml:space="preserve">Реализация в один этап, 2018–2021 годы </w:t>
            </w:r>
          </w:p>
        </w:tc>
      </w:tr>
      <w:tr w:rsidR="00CE58AE" w:rsidRPr="00CE58AE" w:rsidTr="00CE58AE">
        <w:trPr>
          <w:trHeight w:val="699"/>
        </w:trPr>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Объемы бюджетных ассигнований на реализацию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pStyle w:val="ConsPlusNormal"/>
              <w:snapToGrid w:val="0"/>
              <w:ind w:left="110" w:firstLine="21"/>
              <w:jc w:val="both"/>
              <w:rPr>
                <w:rFonts w:ascii="Times New Roman" w:hAnsi="Times New Roman" w:cs="Times New Roman"/>
                <w:sz w:val="24"/>
              </w:rPr>
            </w:pPr>
            <w:r w:rsidRPr="00CE58AE">
              <w:rPr>
                <w:rFonts w:ascii="Times New Roman" w:hAnsi="Times New Roman" w:cs="Times New Roman"/>
                <w:sz w:val="24"/>
              </w:rPr>
              <w:t>Прогнозируемая общая стоимость выполнения мероприятий Программы составляет</w:t>
            </w:r>
            <w:r w:rsidRPr="00CE58AE">
              <w:rPr>
                <w:rFonts w:ascii="Times New Roman" w:hAnsi="Times New Roman" w:cs="Times New Roman"/>
                <w:b/>
                <w:bCs/>
                <w:sz w:val="24"/>
              </w:rPr>
              <w:t xml:space="preserve"> 100,0 </w:t>
            </w:r>
            <w:r w:rsidRPr="00CE58AE">
              <w:rPr>
                <w:rFonts w:ascii="Times New Roman" w:hAnsi="Times New Roman" w:cs="Times New Roman"/>
                <w:bCs/>
                <w:sz w:val="24"/>
              </w:rPr>
              <w:t xml:space="preserve">тыс. </w:t>
            </w:r>
            <w:r w:rsidRPr="00CE58AE">
              <w:rPr>
                <w:rFonts w:ascii="Times New Roman" w:hAnsi="Times New Roman" w:cs="Times New Roman"/>
                <w:sz w:val="24"/>
              </w:rPr>
              <w:t>рублей,  в том числе:</w:t>
            </w:r>
          </w:p>
          <w:p w:rsidR="00CE58AE" w:rsidRPr="00CE58AE" w:rsidRDefault="00CE58AE" w:rsidP="00CE58AE">
            <w:pPr>
              <w:pStyle w:val="ConsPlusNormal"/>
              <w:numPr>
                <w:ilvl w:val="0"/>
                <w:numId w:val="7"/>
              </w:numPr>
              <w:tabs>
                <w:tab w:val="clear" w:pos="851"/>
                <w:tab w:val="num" w:pos="395"/>
              </w:tabs>
              <w:autoSpaceDE w:val="0"/>
              <w:snapToGrid w:val="0"/>
              <w:ind w:hanging="740"/>
              <w:jc w:val="both"/>
              <w:rPr>
                <w:rFonts w:ascii="Times New Roman" w:hAnsi="Times New Roman" w:cs="Times New Roman"/>
                <w:sz w:val="24"/>
                <w:u w:val="single"/>
              </w:rPr>
            </w:pPr>
            <w:r w:rsidRPr="00CE58AE">
              <w:rPr>
                <w:rFonts w:ascii="Times New Roman" w:hAnsi="Times New Roman" w:cs="Times New Roman"/>
                <w:sz w:val="24"/>
                <w:u w:val="single"/>
              </w:rPr>
              <w:t>2018 год –</w:t>
            </w:r>
            <w:r w:rsidRPr="00CE58AE">
              <w:rPr>
                <w:rFonts w:ascii="Times New Roman" w:hAnsi="Times New Roman" w:cs="Times New Roman"/>
                <w:sz w:val="24"/>
              </w:rPr>
              <w:t xml:space="preserve"> </w:t>
            </w:r>
            <w:r w:rsidRPr="00CE58AE">
              <w:rPr>
                <w:rFonts w:ascii="Times New Roman" w:hAnsi="Times New Roman" w:cs="Times New Roman"/>
                <w:b/>
                <w:bCs/>
                <w:sz w:val="24"/>
              </w:rPr>
              <w:t xml:space="preserve"> 0,0 </w:t>
            </w:r>
            <w:r w:rsidRPr="00CE58AE">
              <w:rPr>
                <w:rFonts w:ascii="Times New Roman" w:hAnsi="Times New Roman" w:cs="Times New Roman"/>
                <w:sz w:val="24"/>
              </w:rPr>
              <w:t>тыс. руб. Из них:</w:t>
            </w:r>
          </w:p>
          <w:p w:rsidR="00CE58AE" w:rsidRPr="00CE58AE" w:rsidRDefault="00CE58AE" w:rsidP="00CE58AE">
            <w:pPr>
              <w:pStyle w:val="ConsPlusNormal"/>
              <w:snapToGrid w:val="0"/>
              <w:jc w:val="both"/>
              <w:rPr>
                <w:rFonts w:ascii="Times New Roman" w:hAnsi="Times New Roman" w:cs="Times New Roman"/>
                <w:sz w:val="24"/>
                <w:u w:val="single"/>
              </w:rPr>
            </w:pPr>
            <w:r w:rsidRPr="00CE58AE">
              <w:rPr>
                <w:rFonts w:ascii="Times New Roman" w:hAnsi="Times New Roman" w:cs="Times New Roman"/>
                <w:sz w:val="24"/>
              </w:rPr>
              <w:t xml:space="preserve"> -средства бюджета Знаменского муниципального района Орловской области  – </w:t>
            </w:r>
            <w:r w:rsidRPr="00CE58AE">
              <w:rPr>
                <w:rFonts w:ascii="Times New Roman" w:hAnsi="Times New Roman" w:cs="Times New Roman"/>
                <w:b/>
                <w:sz w:val="24"/>
              </w:rPr>
              <w:t>0,0</w:t>
            </w:r>
            <w:r w:rsidRPr="00CE58AE">
              <w:rPr>
                <w:rFonts w:ascii="Times New Roman" w:hAnsi="Times New Roman" w:cs="Times New Roman"/>
                <w:sz w:val="24"/>
              </w:rPr>
              <w:t xml:space="preserve"> тыс. руб.</w:t>
            </w:r>
          </w:p>
          <w:p w:rsidR="00CE58AE" w:rsidRPr="00CE58AE" w:rsidRDefault="00CE58AE" w:rsidP="00CE58AE">
            <w:pPr>
              <w:pStyle w:val="ConsPlusNormal"/>
              <w:numPr>
                <w:ilvl w:val="0"/>
                <w:numId w:val="7"/>
              </w:numPr>
              <w:tabs>
                <w:tab w:val="clear" w:pos="851"/>
                <w:tab w:val="num" w:pos="395"/>
              </w:tabs>
              <w:autoSpaceDE w:val="0"/>
              <w:snapToGrid w:val="0"/>
              <w:ind w:hanging="740"/>
              <w:jc w:val="both"/>
              <w:rPr>
                <w:rFonts w:ascii="Times New Roman" w:hAnsi="Times New Roman" w:cs="Times New Roman"/>
                <w:sz w:val="24"/>
                <w:u w:val="single"/>
              </w:rPr>
            </w:pPr>
            <w:r w:rsidRPr="00CE58AE">
              <w:rPr>
                <w:rFonts w:ascii="Times New Roman" w:hAnsi="Times New Roman" w:cs="Times New Roman"/>
                <w:sz w:val="24"/>
                <w:u w:val="single"/>
              </w:rPr>
              <w:t>2019 год –</w:t>
            </w:r>
            <w:r w:rsidRPr="00CE58AE">
              <w:rPr>
                <w:rFonts w:ascii="Times New Roman" w:hAnsi="Times New Roman" w:cs="Times New Roman"/>
                <w:sz w:val="24"/>
              </w:rPr>
              <w:t xml:space="preserve"> </w:t>
            </w:r>
            <w:r w:rsidRPr="00CE58AE">
              <w:rPr>
                <w:rFonts w:ascii="Times New Roman" w:hAnsi="Times New Roman" w:cs="Times New Roman"/>
                <w:b/>
                <w:sz w:val="24"/>
              </w:rPr>
              <w:t>0,0</w:t>
            </w:r>
            <w:r w:rsidRPr="00CE58AE">
              <w:rPr>
                <w:rFonts w:ascii="Times New Roman" w:hAnsi="Times New Roman" w:cs="Times New Roman"/>
                <w:sz w:val="24"/>
              </w:rPr>
              <w:t xml:space="preserve"> тыс. руб. Из них:</w:t>
            </w:r>
          </w:p>
          <w:p w:rsidR="00CE58AE" w:rsidRPr="00CE58AE" w:rsidRDefault="00CE58AE" w:rsidP="00CE58AE">
            <w:pPr>
              <w:pStyle w:val="ConsPlusNormal"/>
              <w:snapToGrid w:val="0"/>
              <w:jc w:val="both"/>
              <w:rPr>
                <w:rFonts w:ascii="Times New Roman" w:hAnsi="Times New Roman" w:cs="Times New Roman"/>
                <w:sz w:val="24"/>
              </w:rPr>
            </w:pPr>
            <w:r w:rsidRPr="00CE58AE">
              <w:rPr>
                <w:rFonts w:ascii="Times New Roman" w:hAnsi="Times New Roman" w:cs="Times New Roman"/>
                <w:sz w:val="24"/>
              </w:rPr>
              <w:t xml:space="preserve"> -средства бюджета Знаменского муниципального района Орловской области  – </w:t>
            </w:r>
            <w:r w:rsidRPr="00CE58AE">
              <w:rPr>
                <w:rFonts w:ascii="Times New Roman" w:hAnsi="Times New Roman" w:cs="Times New Roman"/>
                <w:b/>
                <w:sz w:val="24"/>
              </w:rPr>
              <w:t>0,0</w:t>
            </w:r>
            <w:r w:rsidRPr="00CE58AE">
              <w:rPr>
                <w:rFonts w:ascii="Times New Roman" w:hAnsi="Times New Roman" w:cs="Times New Roman"/>
                <w:sz w:val="24"/>
              </w:rPr>
              <w:t xml:space="preserve"> тыс. руб.</w:t>
            </w:r>
          </w:p>
          <w:p w:rsidR="00CE58AE" w:rsidRPr="00CE58AE" w:rsidRDefault="00CE58AE" w:rsidP="00CE58AE">
            <w:pPr>
              <w:pStyle w:val="ConsPlusNormal"/>
              <w:snapToGrid w:val="0"/>
              <w:jc w:val="both"/>
              <w:rPr>
                <w:rFonts w:ascii="Times New Roman" w:hAnsi="Times New Roman" w:cs="Times New Roman"/>
                <w:sz w:val="24"/>
                <w:u w:val="single"/>
              </w:rPr>
            </w:pPr>
            <w:r w:rsidRPr="00CE58AE">
              <w:rPr>
                <w:rFonts w:ascii="Times New Roman" w:hAnsi="Times New Roman" w:cs="Times New Roman"/>
                <w:sz w:val="24"/>
              </w:rPr>
              <w:t xml:space="preserve">  3. 2020 год – </w:t>
            </w:r>
            <w:r w:rsidRPr="00CE58AE">
              <w:rPr>
                <w:rFonts w:ascii="Times New Roman" w:hAnsi="Times New Roman" w:cs="Times New Roman"/>
                <w:b/>
                <w:sz w:val="24"/>
              </w:rPr>
              <w:t>0,0</w:t>
            </w:r>
            <w:r w:rsidRPr="00CE58AE">
              <w:rPr>
                <w:rFonts w:ascii="Times New Roman" w:hAnsi="Times New Roman" w:cs="Times New Roman"/>
                <w:sz w:val="24"/>
              </w:rPr>
              <w:t xml:space="preserve"> тыс. руб. Из них:</w:t>
            </w:r>
          </w:p>
          <w:p w:rsidR="00CE58AE" w:rsidRPr="00CE58AE" w:rsidRDefault="00CE58AE" w:rsidP="00CE58AE">
            <w:pPr>
              <w:pStyle w:val="ConsPlusNormal"/>
              <w:snapToGrid w:val="0"/>
              <w:jc w:val="both"/>
              <w:rPr>
                <w:rFonts w:ascii="Times New Roman" w:hAnsi="Times New Roman" w:cs="Times New Roman"/>
                <w:sz w:val="24"/>
              </w:rPr>
            </w:pPr>
            <w:r w:rsidRPr="00CE58AE">
              <w:rPr>
                <w:rFonts w:ascii="Times New Roman" w:hAnsi="Times New Roman" w:cs="Times New Roman"/>
                <w:sz w:val="24"/>
              </w:rPr>
              <w:t xml:space="preserve"> -средства бюджета Знаменского муниципального района Орловской области  – </w:t>
            </w:r>
            <w:r w:rsidRPr="00CE58AE">
              <w:rPr>
                <w:rFonts w:ascii="Times New Roman" w:hAnsi="Times New Roman" w:cs="Times New Roman"/>
                <w:b/>
                <w:sz w:val="24"/>
              </w:rPr>
              <w:t>0,0</w:t>
            </w:r>
            <w:r w:rsidRPr="00CE58AE">
              <w:rPr>
                <w:rFonts w:ascii="Times New Roman" w:hAnsi="Times New Roman" w:cs="Times New Roman"/>
                <w:sz w:val="24"/>
              </w:rPr>
              <w:t xml:space="preserve"> тыс. руб.</w:t>
            </w:r>
          </w:p>
          <w:p w:rsidR="00CE58AE" w:rsidRPr="00CE58AE" w:rsidRDefault="00CE58AE" w:rsidP="00CE58AE">
            <w:pPr>
              <w:pStyle w:val="ConsPlusNormal"/>
              <w:numPr>
                <w:ilvl w:val="0"/>
                <w:numId w:val="18"/>
              </w:numPr>
              <w:autoSpaceDE w:val="0"/>
              <w:snapToGrid w:val="0"/>
              <w:ind w:left="536" w:hanging="425"/>
              <w:jc w:val="both"/>
              <w:rPr>
                <w:rFonts w:ascii="Times New Roman" w:hAnsi="Times New Roman" w:cs="Times New Roman"/>
                <w:sz w:val="24"/>
                <w:u w:val="single"/>
              </w:rPr>
            </w:pPr>
            <w:r w:rsidRPr="00CE58AE">
              <w:rPr>
                <w:rFonts w:ascii="Times New Roman" w:hAnsi="Times New Roman" w:cs="Times New Roman"/>
                <w:sz w:val="24"/>
                <w:u w:val="single"/>
              </w:rPr>
              <w:t>2021 год –</w:t>
            </w:r>
            <w:r w:rsidRPr="00CE58AE">
              <w:rPr>
                <w:rFonts w:ascii="Times New Roman" w:hAnsi="Times New Roman" w:cs="Times New Roman"/>
                <w:sz w:val="24"/>
              </w:rPr>
              <w:t xml:space="preserve"> </w:t>
            </w:r>
            <w:r w:rsidRPr="00CE58AE">
              <w:rPr>
                <w:rFonts w:ascii="Times New Roman" w:hAnsi="Times New Roman" w:cs="Times New Roman"/>
                <w:b/>
                <w:bCs/>
                <w:sz w:val="24"/>
              </w:rPr>
              <w:t xml:space="preserve"> 0,0 </w:t>
            </w:r>
            <w:r w:rsidRPr="00CE58AE">
              <w:rPr>
                <w:rFonts w:ascii="Times New Roman" w:hAnsi="Times New Roman" w:cs="Times New Roman"/>
                <w:sz w:val="24"/>
              </w:rPr>
              <w:t>тыс. руб. Из них:</w:t>
            </w:r>
          </w:p>
          <w:p w:rsidR="00CE58AE" w:rsidRPr="00CE58AE" w:rsidRDefault="00CE58AE" w:rsidP="00CE58AE">
            <w:pPr>
              <w:pStyle w:val="ConsPlusNormal"/>
              <w:snapToGrid w:val="0"/>
              <w:jc w:val="both"/>
              <w:rPr>
                <w:rFonts w:ascii="Times New Roman" w:hAnsi="Times New Roman" w:cs="Times New Roman"/>
                <w:sz w:val="24"/>
                <w:u w:val="single"/>
              </w:rPr>
            </w:pPr>
            <w:r w:rsidRPr="00CE58AE">
              <w:rPr>
                <w:rFonts w:ascii="Times New Roman" w:hAnsi="Times New Roman" w:cs="Times New Roman"/>
                <w:sz w:val="24"/>
              </w:rPr>
              <w:t xml:space="preserve"> -средства бюджета Знаменского муниципального района Орловской области  – </w:t>
            </w:r>
            <w:r w:rsidRPr="00CE58AE">
              <w:rPr>
                <w:rFonts w:ascii="Times New Roman" w:hAnsi="Times New Roman" w:cs="Times New Roman"/>
                <w:b/>
                <w:sz w:val="24"/>
              </w:rPr>
              <w:t>0,0</w:t>
            </w:r>
            <w:r w:rsidRPr="00CE58AE">
              <w:rPr>
                <w:rFonts w:ascii="Times New Roman" w:hAnsi="Times New Roman" w:cs="Times New Roman"/>
                <w:sz w:val="24"/>
              </w:rPr>
              <w:t xml:space="preserve"> тыс. руб.</w:t>
            </w:r>
          </w:p>
        </w:tc>
      </w:tr>
      <w:tr w:rsidR="00CE58AE" w:rsidRPr="00CE58AE" w:rsidTr="00CE58AE">
        <w:tc>
          <w:tcPr>
            <w:tcW w:w="405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Ожидаемые результаты реализации муниципальной программы</w:t>
            </w:r>
          </w:p>
        </w:tc>
        <w:tc>
          <w:tcPr>
            <w:tcW w:w="6225" w:type="dxa"/>
            <w:tcBorders>
              <w:top w:val="single" w:sz="4" w:space="0" w:color="000000"/>
              <w:left w:val="single" w:sz="4" w:space="0" w:color="000000"/>
              <w:bottom w:val="single" w:sz="4" w:space="0" w:color="000000"/>
              <w:right w:val="single" w:sz="4" w:space="0" w:color="000000"/>
            </w:tcBorders>
            <w:shd w:val="clear" w:color="auto" w:fill="auto"/>
          </w:tcPr>
          <w:p w:rsidR="00CE58AE" w:rsidRPr="00CE58AE" w:rsidRDefault="00CE58AE" w:rsidP="00CE58AE">
            <w:pPr>
              <w:pStyle w:val="af0"/>
              <w:numPr>
                <w:ilvl w:val="0"/>
                <w:numId w:val="6"/>
              </w:numPr>
              <w:tabs>
                <w:tab w:val="clear" w:pos="720"/>
                <w:tab w:val="num" w:pos="253"/>
              </w:tabs>
              <w:spacing w:after="0" w:line="240" w:lineRule="auto"/>
              <w:ind w:hanging="720"/>
              <w:jc w:val="both"/>
              <w:rPr>
                <w:rFonts w:ascii="Times New Roman" w:hAnsi="Times New Roman"/>
                <w:sz w:val="24"/>
                <w:szCs w:val="24"/>
              </w:rPr>
            </w:pPr>
            <w:r w:rsidRPr="00CE58AE">
              <w:rPr>
                <w:rFonts w:ascii="Times New Roman" w:hAnsi="Times New Roman"/>
                <w:sz w:val="24"/>
                <w:szCs w:val="24"/>
              </w:rPr>
              <w:t xml:space="preserve">снижение уровня аварийности жилищного </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фонда.</w:t>
            </w:r>
          </w:p>
        </w:tc>
      </w:tr>
    </w:tbl>
    <w:p w:rsidR="00CE58AE" w:rsidRPr="00CE58AE" w:rsidRDefault="00CE58AE" w:rsidP="00CE58AE">
      <w:pPr>
        <w:snapToGrid w:val="0"/>
        <w:spacing w:after="0" w:line="240" w:lineRule="auto"/>
        <w:rPr>
          <w:rFonts w:ascii="Times New Roman" w:hAnsi="Times New Roman" w:cs="Times New Roman"/>
          <w:sz w:val="24"/>
          <w:szCs w:val="24"/>
        </w:rPr>
      </w:pPr>
    </w:p>
    <w:p w:rsidR="00CE58AE" w:rsidRPr="00CE58AE" w:rsidRDefault="00CE58AE" w:rsidP="00CE58AE">
      <w:pPr>
        <w:numPr>
          <w:ilvl w:val="0"/>
          <w:numId w:val="12"/>
        </w:numPr>
        <w:tabs>
          <w:tab w:val="clear" w:pos="1080"/>
          <w:tab w:val="num" w:pos="0"/>
          <w:tab w:val="left" w:pos="284"/>
        </w:tabs>
        <w:suppressAutoHyphens/>
        <w:spacing w:after="0" w:line="240" w:lineRule="auto"/>
        <w:ind w:left="0" w:firstLine="43"/>
        <w:jc w:val="center"/>
        <w:rPr>
          <w:rFonts w:ascii="Times New Roman" w:hAnsi="Times New Roman" w:cs="Times New Roman"/>
          <w:b/>
          <w:sz w:val="24"/>
          <w:szCs w:val="24"/>
        </w:rPr>
      </w:pPr>
      <w:r w:rsidRPr="00CE58AE">
        <w:rPr>
          <w:rFonts w:ascii="Times New Roman" w:hAnsi="Times New Roman" w:cs="Times New Roman"/>
          <w:b/>
          <w:sz w:val="24"/>
          <w:szCs w:val="24"/>
        </w:rPr>
        <w:t>Общая характеристика сферы реализации</w:t>
      </w:r>
    </w:p>
    <w:p w:rsidR="00CE58AE" w:rsidRPr="00CE58AE" w:rsidRDefault="00CE58AE" w:rsidP="00CE58AE">
      <w:pPr>
        <w:tabs>
          <w:tab w:val="left" w:pos="284"/>
        </w:tabs>
        <w:ind w:firstLine="43"/>
        <w:jc w:val="center"/>
        <w:rPr>
          <w:rFonts w:ascii="Times New Roman" w:hAnsi="Times New Roman" w:cs="Times New Roman"/>
          <w:b/>
          <w:sz w:val="24"/>
          <w:szCs w:val="24"/>
        </w:rPr>
      </w:pPr>
      <w:r w:rsidRPr="00CE58AE">
        <w:rPr>
          <w:rFonts w:ascii="Times New Roman" w:hAnsi="Times New Roman" w:cs="Times New Roman"/>
          <w:b/>
          <w:sz w:val="24"/>
          <w:szCs w:val="24"/>
        </w:rPr>
        <w:t xml:space="preserve">муниципальной программы, включая описание текущего состояния, </w:t>
      </w:r>
      <w:r w:rsidRPr="00CE58AE">
        <w:rPr>
          <w:rFonts w:ascii="Times New Roman" w:hAnsi="Times New Roman" w:cs="Times New Roman"/>
          <w:b/>
          <w:sz w:val="24"/>
          <w:szCs w:val="24"/>
        </w:rPr>
        <w:br/>
        <w:t>основных проблем в указанной сфере и прогноз ее развития</w:t>
      </w:r>
    </w:p>
    <w:p w:rsidR="00CE58AE" w:rsidRPr="00CE58AE" w:rsidRDefault="00CE58AE" w:rsidP="00CE58AE">
      <w:pPr>
        <w:pStyle w:val="ConsPlusNormal"/>
        <w:widowControl/>
        <w:ind w:firstLine="540"/>
        <w:jc w:val="both"/>
        <w:rPr>
          <w:rFonts w:ascii="Times New Roman" w:hAnsi="Times New Roman" w:cs="Times New Roman"/>
          <w:sz w:val="24"/>
        </w:rPr>
      </w:pPr>
      <w:r w:rsidRPr="00CE58AE">
        <w:rPr>
          <w:rFonts w:ascii="Times New Roman" w:hAnsi="Times New Roman" w:cs="Times New Roman"/>
          <w:sz w:val="24"/>
        </w:rPr>
        <w:lastRenderedPageBreak/>
        <w:t>Решение проблемы обеспечения безопасности граждан, проживающих в жилых помещениях, непосредственно граничащих и инженерно связанных с жилищным фондом, признанным в установленном законодательством порядке, является реконструкция таких объектов капитального строительства с целью сноса аварийного жилого помещения.</w:t>
      </w:r>
    </w:p>
    <w:p w:rsidR="00CE58AE" w:rsidRPr="00CE58AE" w:rsidRDefault="00CE58AE" w:rsidP="00CE58AE">
      <w:pPr>
        <w:pStyle w:val="1"/>
        <w:shd w:val="clear" w:color="auto" w:fill="FFFFFF"/>
        <w:spacing w:after="144" w:line="301" w:lineRule="atLeast"/>
        <w:ind w:firstLine="709"/>
        <w:rPr>
          <w:sz w:val="24"/>
          <w:szCs w:val="24"/>
        </w:rPr>
      </w:pPr>
      <w:r w:rsidRPr="00CE58AE">
        <w:rPr>
          <w:sz w:val="24"/>
          <w:szCs w:val="24"/>
        </w:rPr>
        <w:t>Разработка муниципальной программы с целью приведения в нормативное состояние жилых помещений, а также предотвращения риска разрушения жилых помещений, не признанных в установленном порядке аварийными, регламентируется Постановлением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E58AE" w:rsidRPr="00CE58AE" w:rsidRDefault="00CE58AE" w:rsidP="00CE58AE">
      <w:pPr>
        <w:spacing w:after="0" w:line="240" w:lineRule="auto"/>
        <w:ind w:firstLine="851"/>
        <w:jc w:val="both"/>
        <w:rPr>
          <w:rFonts w:ascii="Times New Roman" w:hAnsi="Times New Roman" w:cs="Times New Roman"/>
          <w:sz w:val="24"/>
          <w:szCs w:val="24"/>
        </w:rPr>
      </w:pPr>
      <w:r w:rsidRPr="00CE58AE">
        <w:rPr>
          <w:rFonts w:ascii="Times New Roman" w:hAnsi="Times New Roman" w:cs="Times New Roman"/>
          <w:sz w:val="24"/>
          <w:szCs w:val="24"/>
        </w:rPr>
        <w:t>В настоящее время на территории Знаменского муниципального района Орловской области признано аварийным в установленном порядке 1 жилое помещение, расположенное по адресу: Орловская область, Знаменский район, с. Знаменское, пер. Аптечный, д. 5, кв. 1. Жилое помещение расположено в трехквартирном жилом доме. С целью сохранности квартир № 2 и № 3 принято решение Администрации Знаменского района Орловской области о реконструкции трехквартирного жилого дома в целом путем сноса аварийной квартиры – квартиры № 1.</w:t>
      </w:r>
    </w:p>
    <w:p w:rsidR="00CE58AE" w:rsidRPr="00CE58AE" w:rsidRDefault="00CE58AE" w:rsidP="00CE58AE">
      <w:pPr>
        <w:spacing w:after="0" w:line="240" w:lineRule="auto"/>
        <w:ind w:firstLine="851"/>
        <w:jc w:val="both"/>
        <w:rPr>
          <w:rFonts w:ascii="Times New Roman" w:hAnsi="Times New Roman" w:cs="Times New Roman"/>
          <w:sz w:val="24"/>
          <w:szCs w:val="24"/>
        </w:rPr>
      </w:pPr>
    </w:p>
    <w:p w:rsidR="00CE58AE" w:rsidRPr="00CE58AE" w:rsidRDefault="00CE58AE" w:rsidP="00CE58AE">
      <w:pPr>
        <w:numPr>
          <w:ilvl w:val="0"/>
          <w:numId w:val="12"/>
        </w:numPr>
        <w:tabs>
          <w:tab w:val="clear" w:pos="1080"/>
          <w:tab w:val="num" w:pos="0"/>
          <w:tab w:val="left" w:pos="426"/>
        </w:tabs>
        <w:suppressAutoHyphens/>
        <w:spacing w:after="0" w:line="240" w:lineRule="auto"/>
        <w:ind w:left="0" w:firstLine="0"/>
        <w:jc w:val="center"/>
        <w:rPr>
          <w:rFonts w:ascii="Times New Roman" w:hAnsi="Times New Roman" w:cs="Times New Roman"/>
          <w:b/>
          <w:sz w:val="24"/>
          <w:szCs w:val="24"/>
        </w:rPr>
      </w:pPr>
      <w:r w:rsidRPr="00CE58AE">
        <w:rPr>
          <w:rFonts w:ascii="Times New Roman" w:hAnsi="Times New Roman" w:cs="Times New Roman"/>
          <w:b/>
          <w:sz w:val="24"/>
          <w:szCs w:val="24"/>
        </w:rPr>
        <w:t xml:space="preserve">Приоритеты государственной политики </w:t>
      </w:r>
      <w:r w:rsidRPr="00CE58AE">
        <w:rPr>
          <w:rFonts w:ascii="Times New Roman" w:hAnsi="Times New Roman" w:cs="Times New Roman"/>
          <w:b/>
          <w:sz w:val="24"/>
          <w:szCs w:val="24"/>
        </w:rPr>
        <w:br/>
        <w:t>в сфере реализации муниципальной программы, цели, задачи</w:t>
      </w:r>
      <w:r w:rsidRPr="00CE58AE">
        <w:rPr>
          <w:rFonts w:ascii="Times New Roman" w:hAnsi="Times New Roman" w:cs="Times New Roman"/>
          <w:b/>
          <w:sz w:val="24"/>
          <w:szCs w:val="24"/>
        </w:rPr>
        <w:br/>
        <w:t xml:space="preserve">и показатели (индикаторы) достижения целей и решения задач, </w:t>
      </w:r>
      <w:r w:rsidRPr="00CE58AE">
        <w:rPr>
          <w:rFonts w:ascii="Times New Roman" w:hAnsi="Times New Roman" w:cs="Times New Roman"/>
          <w:b/>
          <w:sz w:val="24"/>
          <w:szCs w:val="24"/>
        </w:rPr>
        <w:br/>
        <w:t>описание основных ожидаемых конечных результатов</w:t>
      </w:r>
      <w:r w:rsidRPr="00CE58AE">
        <w:rPr>
          <w:rFonts w:ascii="Times New Roman" w:hAnsi="Times New Roman" w:cs="Times New Roman"/>
          <w:b/>
          <w:sz w:val="24"/>
          <w:szCs w:val="24"/>
        </w:rPr>
        <w:br/>
        <w:t>муниципальной программы, сроков и этапов ее реализации</w:t>
      </w:r>
    </w:p>
    <w:p w:rsidR="00CE58AE" w:rsidRPr="00CE58AE" w:rsidRDefault="00CE58AE" w:rsidP="00CE58AE">
      <w:pPr>
        <w:spacing w:after="0" w:line="240" w:lineRule="auto"/>
        <w:ind w:firstLine="851"/>
        <w:jc w:val="both"/>
        <w:rPr>
          <w:rFonts w:ascii="Times New Roman" w:hAnsi="Times New Roman" w:cs="Times New Roman"/>
          <w:sz w:val="24"/>
          <w:szCs w:val="24"/>
        </w:rPr>
      </w:pPr>
    </w:p>
    <w:p w:rsidR="00CE58AE" w:rsidRPr="00CE58AE" w:rsidRDefault="00CE58AE" w:rsidP="00CE58AE">
      <w:pPr>
        <w:spacing w:after="0" w:line="240" w:lineRule="auto"/>
        <w:ind w:firstLine="603"/>
        <w:jc w:val="both"/>
        <w:rPr>
          <w:rFonts w:ascii="Times New Roman" w:hAnsi="Times New Roman" w:cs="Times New Roman"/>
          <w:color w:val="000000"/>
          <w:sz w:val="24"/>
          <w:szCs w:val="24"/>
          <w:shd w:val="clear" w:color="auto" w:fill="FFFFFF"/>
        </w:rPr>
      </w:pPr>
      <w:r w:rsidRPr="00CE58AE">
        <w:rPr>
          <w:rFonts w:ascii="Times New Roman" w:hAnsi="Times New Roman" w:cs="Times New Roman"/>
          <w:color w:val="000000"/>
          <w:sz w:val="24"/>
          <w:szCs w:val="24"/>
          <w:shd w:val="clear" w:color="auto" w:fill="FFFFFF"/>
        </w:rPr>
        <w:t xml:space="preserve">Программа запланирована к реализации в соответствии с </w:t>
      </w:r>
      <w:r w:rsidRPr="00CE58AE">
        <w:rPr>
          <w:rFonts w:ascii="Times New Roman" w:hAnsi="Times New Roman" w:cs="Times New Roman"/>
          <w:sz w:val="24"/>
          <w:szCs w:val="24"/>
        </w:rPr>
        <w:t xml:space="preserve">Постановлением Правительства РФ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CE58AE">
        <w:rPr>
          <w:rFonts w:ascii="Times New Roman" w:hAnsi="Times New Roman" w:cs="Times New Roman"/>
          <w:bCs/>
          <w:color w:val="000000"/>
          <w:sz w:val="24"/>
          <w:szCs w:val="24"/>
          <w:shd w:val="clear" w:color="auto" w:fill="FFFFFF"/>
        </w:rPr>
        <w:t>Постановление Госстроя РФ от 27 сентября 2003 года  N 170</w:t>
      </w:r>
      <w:r w:rsidRPr="00CE58AE">
        <w:rPr>
          <w:rFonts w:ascii="Times New Roman" w:hAnsi="Times New Roman" w:cs="Times New Roman"/>
          <w:bCs/>
          <w:color w:val="000000"/>
          <w:sz w:val="24"/>
          <w:szCs w:val="24"/>
        </w:rPr>
        <w:br/>
      </w:r>
      <w:r w:rsidRPr="00CE58AE">
        <w:rPr>
          <w:rFonts w:ascii="Times New Roman" w:hAnsi="Times New Roman" w:cs="Times New Roman"/>
          <w:bCs/>
          <w:color w:val="000000"/>
          <w:sz w:val="24"/>
          <w:szCs w:val="24"/>
          <w:shd w:val="clear" w:color="auto" w:fill="FFFFFF"/>
        </w:rPr>
        <w:t>«Об утверждении Правил и норм технической эксплуатации жилищного фонда».</w:t>
      </w:r>
    </w:p>
    <w:p w:rsidR="00CE58AE" w:rsidRPr="00CE58AE" w:rsidRDefault="00CE58AE" w:rsidP="00CE58AE">
      <w:pPr>
        <w:spacing w:after="0" w:line="240" w:lineRule="auto"/>
        <w:ind w:firstLine="603"/>
        <w:rPr>
          <w:rFonts w:ascii="Times New Roman" w:hAnsi="Times New Roman" w:cs="Times New Roman"/>
          <w:sz w:val="24"/>
          <w:szCs w:val="24"/>
        </w:rPr>
      </w:pPr>
      <w:r w:rsidRPr="00CE58AE">
        <w:rPr>
          <w:rFonts w:ascii="Times New Roman" w:hAnsi="Times New Roman" w:cs="Times New Roman"/>
          <w:sz w:val="24"/>
          <w:szCs w:val="24"/>
        </w:rPr>
        <w:t>Программа устанавливает основные цели:</w:t>
      </w:r>
    </w:p>
    <w:p w:rsidR="00CE58AE" w:rsidRPr="00CE58AE" w:rsidRDefault="00CE58AE" w:rsidP="00CE58AE">
      <w:pPr>
        <w:pStyle w:val="af0"/>
        <w:numPr>
          <w:ilvl w:val="0"/>
          <w:numId w:val="15"/>
        </w:numPr>
        <w:tabs>
          <w:tab w:val="num" w:pos="253"/>
        </w:tabs>
        <w:spacing w:after="0" w:line="240" w:lineRule="auto"/>
        <w:jc w:val="both"/>
        <w:rPr>
          <w:rFonts w:ascii="Times New Roman" w:hAnsi="Times New Roman"/>
          <w:sz w:val="24"/>
          <w:szCs w:val="24"/>
        </w:rPr>
      </w:pPr>
      <w:r w:rsidRPr="00CE58AE">
        <w:rPr>
          <w:rFonts w:ascii="Times New Roman" w:hAnsi="Times New Roman"/>
          <w:sz w:val="24"/>
          <w:szCs w:val="24"/>
        </w:rPr>
        <w:t>ликвидация аварийного жилищного фонда;</w:t>
      </w:r>
    </w:p>
    <w:p w:rsidR="00CE58AE" w:rsidRPr="00CE58AE" w:rsidRDefault="00CE58AE" w:rsidP="00CE58AE">
      <w:pPr>
        <w:pStyle w:val="af0"/>
        <w:numPr>
          <w:ilvl w:val="0"/>
          <w:numId w:val="15"/>
        </w:numPr>
        <w:tabs>
          <w:tab w:val="num" w:pos="253"/>
        </w:tabs>
        <w:autoSpaceDE w:val="0"/>
        <w:snapToGrid w:val="0"/>
        <w:spacing w:after="0" w:line="240" w:lineRule="auto"/>
        <w:rPr>
          <w:rFonts w:ascii="Times New Roman" w:hAnsi="Times New Roman"/>
          <w:sz w:val="24"/>
          <w:szCs w:val="24"/>
        </w:rPr>
      </w:pPr>
      <w:r w:rsidRPr="00CE58AE">
        <w:rPr>
          <w:rFonts w:ascii="Times New Roman" w:hAnsi="Times New Roman"/>
          <w:sz w:val="24"/>
          <w:szCs w:val="24"/>
        </w:rPr>
        <w:t xml:space="preserve">сохранность жилищного фонда, примыкающих к аварийному жилищному </w:t>
      </w:r>
    </w:p>
    <w:p w:rsidR="00CE58AE" w:rsidRPr="00CE58AE" w:rsidRDefault="00CE58AE" w:rsidP="00CE58AE">
      <w:pPr>
        <w:autoSpaceDE w:val="0"/>
        <w:snapToGri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фонду.</w:t>
      </w:r>
    </w:p>
    <w:p w:rsidR="00CE58AE" w:rsidRPr="00CE58AE" w:rsidRDefault="00CE58AE" w:rsidP="00CE58AE">
      <w:pPr>
        <w:pStyle w:val="3"/>
        <w:ind w:firstLine="603"/>
        <w:rPr>
          <w:rFonts w:ascii="Times New Roman" w:hAnsi="Times New Roman" w:cs="Times New Roman"/>
          <w:sz w:val="24"/>
          <w:szCs w:val="24"/>
        </w:rPr>
      </w:pPr>
      <w:r w:rsidRPr="00CE58AE">
        <w:rPr>
          <w:rFonts w:ascii="Times New Roman" w:hAnsi="Times New Roman" w:cs="Times New Roman"/>
          <w:sz w:val="24"/>
          <w:szCs w:val="24"/>
        </w:rPr>
        <w:t xml:space="preserve">Основными задачами Программы являются: </w:t>
      </w:r>
    </w:p>
    <w:p w:rsidR="00CE58AE" w:rsidRPr="00CE58AE" w:rsidRDefault="00CE58AE" w:rsidP="00CE58AE">
      <w:pPr>
        <w:pStyle w:val="3"/>
        <w:numPr>
          <w:ilvl w:val="0"/>
          <w:numId w:val="16"/>
        </w:numPr>
        <w:spacing w:after="0" w:line="240" w:lineRule="auto"/>
        <w:rPr>
          <w:rFonts w:ascii="Times New Roman" w:hAnsi="Times New Roman" w:cs="Times New Roman"/>
          <w:sz w:val="24"/>
          <w:szCs w:val="24"/>
        </w:rPr>
      </w:pPr>
      <w:r w:rsidRPr="00CE58AE">
        <w:rPr>
          <w:rFonts w:ascii="Times New Roman" w:hAnsi="Times New Roman" w:cs="Times New Roman"/>
          <w:color w:val="000000"/>
          <w:sz w:val="24"/>
          <w:szCs w:val="24"/>
        </w:rPr>
        <w:t>организационные мероприятия по выполнению работ</w:t>
      </w:r>
      <w:r w:rsidRPr="00CE58AE">
        <w:rPr>
          <w:rFonts w:ascii="Times New Roman" w:hAnsi="Times New Roman" w:cs="Times New Roman"/>
          <w:sz w:val="24"/>
          <w:szCs w:val="24"/>
        </w:rPr>
        <w:t xml:space="preserve"> по реконструкции </w:t>
      </w:r>
    </w:p>
    <w:p w:rsidR="00CE58AE" w:rsidRPr="00CE58AE" w:rsidRDefault="00CE58AE" w:rsidP="00CE58AE">
      <w:pPr>
        <w:pStyle w:val="3"/>
        <w:rPr>
          <w:rFonts w:ascii="Times New Roman" w:hAnsi="Times New Roman" w:cs="Times New Roman"/>
          <w:sz w:val="24"/>
          <w:szCs w:val="24"/>
        </w:rPr>
      </w:pPr>
      <w:r w:rsidRPr="00CE58AE">
        <w:rPr>
          <w:rFonts w:ascii="Times New Roman" w:hAnsi="Times New Roman" w:cs="Times New Roman"/>
          <w:sz w:val="24"/>
          <w:szCs w:val="24"/>
        </w:rPr>
        <w:t>жилого дома.</w:t>
      </w:r>
    </w:p>
    <w:p w:rsidR="00CE58AE" w:rsidRPr="00CE58AE" w:rsidRDefault="00CE58AE" w:rsidP="00CE58AE">
      <w:pPr>
        <w:pStyle w:val="af0"/>
        <w:spacing w:after="0" w:line="240" w:lineRule="auto"/>
        <w:ind w:left="326"/>
        <w:jc w:val="both"/>
        <w:outlineLvl w:val="0"/>
        <w:rPr>
          <w:rFonts w:ascii="Times New Roman" w:hAnsi="Times New Roman"/>
          <w:sz w:val="24"/>
          <w:szCs w:val="24"/>
        </w:rPr>
      </w:pPr>
      <w:r w:rsidRPr="00CE58AE">
        <w:rPr>
          <w:rFonts w:ascii="Times New Roman" w:hAnsi="Times New Roman"/>
          <w:sz w:val="24"/>
          <w:szCs w:val="24"/>
        </w:rPr>
        <w:t xml:space="preserve">Программа реализуется в один этап, разработана на 4 года.  </w:t>
      </w:r>
    </w:p>
    <w:p w:rsidR="00CE58AE" w:rsidRPr="00CE58AE" w:rsidRDefault="00CE58AE" w:rsidP="00CE58AE">
      <w:pPr>
        <w:pStyle w:val="af0"/>
        <w:spacing w:after="0" w:line="240" w:lineRule="auto"/>
        <w:ind w:left="326"/>
        <w:jc w:val="both"/>
        <w:outlineLvl w:val="0"/>
        <w:rPr>
          <w:rFonts w:ascii="Times New Roman" w:hAnsi="Times New Roman"/>
          <w:sz w:val="24"/>
          <w:szCs w:val="24"/>
        </w:rPr>
      </w:pPr>
      <w:r w:rsidRPr="00CE58AE">
        <w:rPr>
          <w:rFonts w:ascii="Times New Roman" w:hAnsi="Times New Roman"/>
          <w:sz w:val="24"/>
          <w:szCs w:val="24"/>
        </w:rPr>
        <w:t>Срок реализации Программы: 2018 - 2021 годы.</w:t>
      </w:r>
    </w:p>
    <w:p w:rsidR="00CE58AE" w:rsidRPr="00CE58AE" w:rsidRDefault="00CE58AE" w:rsidP="00CE58AE">
      <w:pPr>
        <w:spacing w:after="0" w:line="240" w:lineRule="auto"/>
        <w:jc w:val="both"/>
        <w:rPr>
          <w:rFonts w:ascii="Times New Roman" w:hAnsi="Times New Roman" w:cs="Times New Roman"/>
          <w:sz w:val="24"/>
          <w:szCs w:val="24"/>
        </w:rPr>
      </w:pPr>
    </w:p>
    <w:p w:rsidR="00CE58AE" w:rsidRPr="00CE58AE" w:rsidRDefault="00CE58AE" w:rsidP="00CE58AE">
      <w:pPr>
        <w:autoSpaceDE w:val="0"/>
        <w:spacing w:after="0" w:line="240" w:lineRule="auto"/>
        <w:jc w:val="center"/>
        <w:rPr>
          <w:rFonts w:ascii="Times New Roman" w:hAnsi="Times New Roman" w:cs="Times New Roman"/>
          <w:b/>
          <w:sz w:val="24"/>
          <w:szCs w:val="24"/>
        </w:rPr>
      </w:pPr>
      <w:r w:rsidRPr="00CE58AE">
        <w:rPr>
          <w:rFonts w:ascii="Times New Roman" w:hAnsi="Times New Roman" w:cs="Times New Roman"/>
          <w:b/>
          <w:sz w:val="24"/>
          <w:szCs w:val="24"/>
          <w:lang w:val="en-US"/>
        </w:rPr>
        <w:t>III</w:t>
      </w:r>
      <w:r w:rsidRPr="00CE58AE">
        <w:rPr>
          <w:rFonts w:ascii="Times New Roman" w:hAnsi="Times New Roman" w:cs="Times New Roman"/>
          <w:b/>
          <w:sz w:val="24"/>
          <w:szCs w:val="24"/>
        </w:rPr>
        <w:t>. Обобщенная характеристика основных мероприятий муниципальной программы и муниципальных целевых программы</w:t>
      </w:r>
    </w:p>
    <w:p w:rsidR="00CE58AE" w:rsidRPr="00CE58AE" w:rsidRDefault="00CE58AE" w:rsidP="00CE58AE">
      <w:pPr>
        <w:autoSpaceDE w:val="0"/>
        <w:spacing w:after="0" w:line="240" w:lineRule="auto"/>
        <w:jc w:val="center"/>
        <w:rPr>
          <w:rFonts w:ascii="Times New Roman" w:hAnsi="Times New Roman" w:cs="Times New Roman"/>
          <w:sz w:val="24"/>
          <w:szCs w:val="24"/>
        </w:rPr>
      </w:pPr>
    </w:p>
    <w:p w:rsidR="00CE58AE" w:rsidRPr="00CE58AE" w:rsidRDefault="00CE58AE" w:rsidP="00CE58AE">
      <w:pPr>
        <w:autoSpaceDE w:val="0"/>
        <w:autoSpaceDN w:val="0"/>
        <w:adjustRightInd w:val="0"/>
        <w:spacing w:after="0" w:line="240" w:lineRule="auto"/>
        <w:ind w:firstLine="540"/>
        <w:jc w:val="both"/>
        <w:rPr>
          <w:rFonts w:ascii="Times New Roman" w:hAnsi="Times New Roman" w:cs="Times New Roman"/>
          <w:sz w:val="24"/>
          <w:szCs w:val="24"/>
        </w:rPr>
      </w:pPr>
      <w:r w:rsidRPr="00CE58AE">
        <w:rPr>
          <w:rFonts w:ascii="Times New Roman" w:hAnsi="Times New Roman" w:cs="Times New Roman"/>
          <w:sz w:val="24"/>
          <w:szCs w:val="24"/>
        </w:rPr>
        <w:t>Муниципальная программа предусматривает следующие мероприятия:</w:t>
      </w:r>
    </w:p>
    <w:p w:rsidR="00CE58AE" w:rsidRPr="00CE58AE" w:rsidRDefault="00CE58AE" w:rsidP="00CE58AE">
      <w:pPr>
        <w:pStyle w:val="af0"/>
        <w:numPr>
          <w:ilvl w:val="0"/>
          <w:numId w:val="13"/>
        </w:numPr>
        <w:autoSpaceDE w:val="0"/>
        <w:autoSpaceDN w:val="0"/>
        <w:adjustRightInd w:val="0"/>
        <w:spacing w:after="0" w:line="240" w:lineRule="auto"/>
        <w:jc w:val="both"/>
        <w:rPr>
          <w:rFonts w:ascii="Times New Roman" w:hAnsi="Times New Roman"/>
          <w:color w:val="000000"/>
          <w:sz w:val="24"/>
          <w:szCs w:val="24"/>
        </w:rPr>
      </w:pPr>
      <w:r w:rsidRPr="00CE58AE">
        <w:rPr>
          <w:rFonts w:ascii="Times New Roman" w:hAnsi="Times New Roman"/>
          <w:sz w:val="24"/>
          <w:szCs w:val="24"/>
        </w:rPr>
        <w:t xml:space="preserve">Организационные   мероприятия.   </w:t>
      </w:r>
    </w:p>
    <w:p w:rsidR="00CE58AE" w:rsidRPr="00CE58AE" w:rsidRDefault="00CE58AE" w:rsidP="00CE58AE">
      <w:pPr>
        <w:pStyle w:val="af0"/>
        <w:numPr>
          <w:ilvl w:val="0"/>
          <w:numId w:val="13"/>
        </w:numPr>
        <w:autoSpaceDE w:val="0"/>
        <w:autoSpaceDN w:val="0"/>
        <w:adjustRightInd w:val="0"/>
        <w:spacing w:after="0" w:line="240" w:lineRule="auto"/>
        <w:jc w:val="both"/>
        <w:rPr>
          <w:rFonts w:ascii="Times New Roman" w:hAnsi="Times New Roman"/>
          <w:color w:val="252525"/>
          <w:sz w:val="24"/>
          <w:szCs w:val="24"/>
          <w:shd w:val="clear" w:color="auto" w:fill="FFFFFF"/>
        </w:rPr>
      </w:pPr>
      <w:r w:rsidRPr="00CE58AE">
        <w:rPr>
          <w:rFonts w:ascii="Times New Roman" w:hAnsi="Times New Roman"/>
          <w:sz w:val="24"/>
          <w:szCs w:val="24"/>
        </w:rPr>
        <w:t>Мероприятия по</w:t>
      </w:r>
      <w:r w:rsidRPr="00CE58AE">
        <w:rPr>
          <w:rFonts w:ascii="Times New Roman" w:hAnsi="Times New Roman"/>
          <w:color w:val="000000"/>
          <w:sz w:val="24"/>
          <w:szCs w:val="24"/>
        </w:rPr>
        <w:t xml:space="preserve"> выполнению работ</w:t>
      </w:r>
      <w:r w:rsidRPr="00CE58AE">
        <w:rPr>
          <w:rFonts w:ascii="Times New Roman" w:hAnsi="Times New Roman"/>
          <w:sz w:val="24"/>
          <w:szCs w:val="24"/>
        </w:rPr>
        <w:t xml:space="preserve"> по реконструкции жилого дома. </w:t>
      </w:r>
    </w:p>
    <w:p w:rsidR="00CE58AE" w:rsidRPr="00CE58AE" w:rsidRDefault="00CE58AE" w:rsidP="00CE58AE">
      <w:pPr>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Отдел архитектуры и строительства Администрации Знаменского района Орловской области как основной разработчик  Программы: </w:t>
      </w:r>
    </w:p>
    <w:p w:rsidR="00CE58AE" w:rsidRPr="00CE58AE" w:rsidRDefault="00CE58AE" w:rsidP="00CE58AE">
      <w:pPr>
        <w:numPr>
          <w:ilvl w:val="0"/>
          <w:numId w:val="11"/>
        </w:numPr>
        <w:spacing w:after="0" w:line="240" w:lineRule="auto"/>
        <w:ind w:left="603" w:hanging="335"/>
        <w:jc w:val="both"/>
        <w:rPr>
          <w:rFonts w:ascii="Times New Roman" w:hAnsi="Times New Roman" w:cs="Times New Roman"/>
          <w:sz w:val="24"/>
          <w:szCs w:val="24"/>
        </w:rPr>
      </w:pPr>
      <w:r w:rsidRPr="00CE58AE">
        <w:rPr>
          <w:rFonts w:ascii="Times New Roman" w:hAnsi="Times New Roman" w:cs="Times New Roman"/>
          <w:sz w:val="24"/>
          <w:szCs w:val="24"/>
        </w:rPr>
        <w:t xml:space="preserve">осуществляет сбор информации о ходе выполнения программных </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 xml:space="preserve">мероприятий, подготовку отчетов и заключений по отдельным мероприятиям и в целом по Программе; </w:t>
      </w:r>
    </w:p>
    <w:p w:rsidR="00CE58AE" w:rsidRPr="00CE58AE" w:rsidRDefault="00CE58AE" w:rsidP="00CE58AE">
      <w:pPr>
        <w:numPr>
          <w:ilvl w:val="0"/>
          <w:numId w:val="11"/>
        </w:numPr>
        <w:spacing w:after="0" w:line="240" w:lineRule="auto"/>
        <w:ind w:left="603" w:hanging="335"/>
        <w:jc w:val="both"/>
        <w:rPr>
          <w:rFonts w:ascii="Times New Roman" w:hAnsi="Times New Roman" w:cs="Times New Roman"/>
          <w:sz w:val="24"/>
          <w:szCs w:val="24"/>
        </w:rPr>
      </w:pPr>
      <w:r w:rsidRPr="00CE58AE">
        <w:rPr>
          <w:rFonts w:ascii="Times New Roman" w:hAnsi="Times New Roman" w:cs="Times New Roman"/>
          <w:sz w:val="24"/>
          <w:szCs w:val="24"/>
        </w:rPr>
        <w:t xml:space="preserve">корректирует в случае необходимости программные мероприятия, сроки их </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 xml:space="preserve">реализации и их ресурсное обеспечение в ходе реализации Программы; </w:t>
      </w:r>
    </w:p>
    <w:p w:rsidR="00CE58AE" w:rsidRPr="00CE58AE" w:rsidRDefault="00CE58AE" w:rsidP="00CE58AE">
      <w:pPr>
        <w:numPr>
          <w:ilvl w:val="0"/>
          <w:numId w:val="11"/>
        </w:numPr>
        <w:spacing w:after="0" w:line="240" w:lineRule="auto"/>
        <w:ind w:left="603" w:hanging="335"/>
        <w:jc w:val="both"/>
        <w:rPr>
          <w:rFonts w:ascii="Times New Roman" w:hAnsi="Times New Roman" w:cs="Times New Roman"/>
          <w:sz w:val="24"/>
          <w:szCs w:val="24"/>
        </w:rPr>
      </w:pPr>
      <w:r w:rsidRPr="00CE58AE">
        <w:rPr>
          <w:rFonts w:ascii="Times New Roman" w:hAnsi="Times New Roman" w:cs="Times New Roman"/>
          <w:sz w:val="24"/>
          <w:szCs w:val="24"/>
        </w:rPr>
        <w:lastRenderedPageBreak/>
        <w:t xml:space="preserve">осуществляет непосредственный контроль за реализацией всех программных </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 xml:space="preserve">мероприятий и  подготовку в установленном порядке бюджетной заявки на выделение ассигнований из бюджета Знаменского района Орловской области на финансирование Программы. </w:t>
      </w:r>
    </w:p>
    <w:p w:rsidR="00CE58AE" w:rsidRPr="00CE58AE" w:rsidRDefault="00CE58AE" w:rsidP="00CE58AE">
      <w:pPr>
        <w:ind w:firstLine="720"/>
        <w:contextualSpacing/>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CE58AE" w:rsidRPr="00CE58AE" w:rsidRDefault="00CE58AE" w:rsidP="00CE58AE">
      <w:pPr>
        <w:autoSpaceDE w:val="0"/>
        <w:spacing w:after="0" w:line="240" w:lineRule="auto"/>
        <w:rPr>
          <w:rFonts w:ascii="Times New Roman" w:hAnsi="Times New Roman" w:cs="Times New Roman"/>
          <w:sz w:val="24"/>
          <w:szCs w:val="24"/>
        </w:rPr>
      </w:pPr>
    </w:p>
    <w:p w:rsidR="00CE58AE" w:rsidRPr="00CE58AE" w:rsidRDefault="00CE58AE" w:rsidP="00CE58AE">
      <w:pPr>
        <w:pStyle w:val="af0"/>
        <w:tabs>
          <w:tab w:val="left" w:pos="426"/>
        </w:tabs>
        <w:suppressAutoHyphens/>
        <w:spacing w:after="0" w:line="240" w:lineRule="auto"/>
        <w:ind w:left="426"/>
        <w:jc w:val="center"/>
        <w:rPr>
          <w:rFonts w:ascii="Times New Roman" w:hAnsi="Times New Roman"/>
          <w:b/>
          <w:sz w:val="24"/>
          <w:szCs w:val="24"/>
        </w:rPr>
      </w:pPr>
      <w:r w:rsidRPr="00CE58AE">
        <w:rPr>
          <w:rFonts w:ascii="Times New Roman" w:hAnsi="Times New Roman"/>
          <w:b/>
          <w:sz w:val="24"/>
          <w:szCs w:val="24"/>
          <w:lang w:val="en-US"/>
        </w:rPr>
        <w:t>IV</w:t>
      </w:r>
      <w:r w:rsidRPr="00CE58AE">
        <w:rPr>
          <w:rFonts w:ascii="Times New Roman" w:hAnsi="Times New Roman"/>
          <w:b/>
          <w:sz w:val="24"/>
          <w:szCs w:val="24"/>
        </w:rPr>
        <w:t xml:space="preserve">. Прогноз сводных показателей муниципальных заданий </w:t>
      </w:r>
      <w:r w:rsidRPr="00CE58AE">
        <w:rPr>
          <w:rFonts w:ascii="Times New Roman" w:hAnsi="Times New Roman"/>
          <w:b/>
          <w:sz w:val="24"/>
          <w:szCs w:val="24"/>
        </w:rPr>
        <w:br/>
        <w:t>по этапам реализации муниципальной программы</w:t>
      </w:r>
    </w:p>
    <w:p w:rsidR="00CE58AE" w:rsidRPr="00CE58AE" w:rsidRDefault="00CE58AE" w:rsidP="00CE58AE">
      <w:pPr>
        <w:tabs>
          <w:tab w:val="left" w:pos="426"/>
        </w:tabs>
        <w:suppressAutoHyphens/>
        <w:spacing w:after="0" w:line="240" w:lineRule="auto"/>
        <w:rPr>
          <w:rFonts w:ascii="Times New Roman" w:hAnsi="Times New Roman" w:cs="Times New Roman"/>
          <w:sz w:val="24"/>
          <w:szCs w:val="24"/>
        </w:rPr>
      </w:pPr>
    </w:p>
    <w:p w:rsidR="00CE58AE" w:rsidRPr="00CE58AE" w:rsidRDefault="00CE58AE" w:rsidP="00CE58AE">
      <w:pPr>
        <w:spacing w:after="0" w:line="240" w:lineRule="auto"/>
        <w:ind w:left="234"/>
        <w:jc w:val="both"/>
        <w:rPr>
          <w:rFonts w:ascii="Times New Roman" w:eastAsia="Calibri" w:hAnsi="Times New Roman" w:cs="Times New Roman"/>
          <w:sz w:val="24"/>
          <w:szCs w:val="24"/>
          <w:lang w:eastAsia="en-US"/>
        </w:rPr>
      </w:pPr>
      <w:r w:rsidRPr="00CE58AE">
        <w:rPr>
          <w:rFonts w:ascii="Times New Roman" w:eastAsia="Calibri" w:hAnsi="Times New Roman" w:cs="Times New Roman"/>
          <w:sz w:val="24"/>
          <w:szCs w:val="24"/>
          <w:lang w:eastAsia="en-US"/>
        </w:rPr>
        <w:t>Для оценки эффективности реализации настоящей Программы применяются с</w:t>
      </w: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eastAsia="Calibri" w:hAnsi="Times New Roman" w:cs="Times New Roman"/>
          <w:sz w:val="24"/>
          <w:szCs w:val="24"/>
          <w:lang w:eastAsia="en-US"/>
        </w:rPr>
        <w:t>следующие основные целевые показатели:</w:t>
      </w:r>
      <w:r w:rsidRPr="00CE58AE">
        <w:rPr>
          <w:rFonts w:ascii="Times New Roman" w:hAnsi="Times New Roman" w:cs="Times New Roman"/>
          <w:sz w:val="24"/>
          <w:szCs w:val="24"/>
        </w:rPr>
        <w:t xml:space="preserve"> </w:t>
      </w:r>
    </w:p>
    <w:p w:rsidR="00CE58AE" w:rsidRPr="00CE58AE" w:rsidRDefault="00CE58AE" w:rsidP="00CE58AE">
      <w:pPr>
        <w:pStyle w:val="af0"/>
        <w:numPr>
          <w:ilvl w:val="0"/>
          <w:numId w:val="17"/>
        </w:numPr>
        <w:spacing w:after="0" w:line="240" w:lineRule="auto"/>
        <w:jc w:val="both"/>
        <w:rPr>
          <w:rFonts w:ascii="Times New Roman" w:hAnsi="Times New Roman"/>
          <w:sz w:val="24"/>
          <w:szCs w:val="24"/>
        </w:rPr>
      </w:pPr>
      <w:r w:rsidRPr="00CE58AE">
        <w:rPr>
          <w:rFonts w:ascii="Times New Roman" w:hAnsi="Times New Roman"/>
          <w:sz w:val="24"/>
          <w:szCs w:val="24"/>
        </w:rPr>
        <w:t xml:space="preserve"> снижение уровня аварийности на 10 %.</w:t>
      </w:r>
    </w:p>
    <w:p w:rsidR="00CE58AE" w:rsidRPr="00CE58AE" w:rsidRDefault="00CE58AE" w:rsidP="00CE58AE">
      <w:pPr>
        <w:pStyle w:val="af0"/>
        <w:spacing w:after="0" w:line="240" w:lineRule="auto"/>
        <w:jc w:val="both"/>
        <w:rPr>
          <w:rFonts w:ascii="Times New Roman" w:hAnsi="Times New Roman"/>
          <w:sz w:val="24"/>
          <w:szCs w:val="24"/>
        </w:rPr>
      </w:pPr>
    </w:p>
    <w:p w:rsidR="00CE58AE" w:rsidRPr="00CE58AE" w:rsidRDefault="00CE58AE" w:rsidP="00CE58AE">
      <w:pPr>
        <w:pStyle w:val="af0"/>
        <w:autoSpaceDE w:val="0"/>
        <w:spacing w:after="0" w:line="240" w:lineRule="auto"/>
        <w:ind w:left="1080"/>
        <w:jc w:val="center"/>
        <w:rPr>
          <w:rFonts w:ascii="Times New Roman" w:hAnsi="Times New Roman"/>
          <w:b/>
          <w:sz w:val="24"/>
          <w:szCs w:val="24"/>
        </w:rPr>
      </w:pPr>
      <w:r w:rsidRPr="00CE58AE">
        <w:rPr>
          <w:rFonts w:ascii="Times New Roman" w:hAnsi="Times New Roman"/>
          <w:b/>
          <w:sz w:val="24"/>
          <w:szCs w:val="24"/>
          <w:lang w:val="en-US"/>
        </w:rPr>
        <w:t>V</w:t>
      </w:r>
      <w:r w:rsidRPr="00CE58AE">
        <w:rPr>
          <w:rFonts w:ascii="Times New Roman" w:hAnsi="Times New Roman"/>
          <w:b/>
          <w:sz w:val="24"/>
          <w:szCs w:val="24"/>
        </w:rPr>
        <w:t>.Информация об участии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w:t>
      </w:r>
    </w:p>
    <w:p w:rsidR="00CE58AE" w:rsidRPr="00CE58AE" w:rsidRDefault="00CE58AE" w:rsidP="00CE58AE">
      <w:pPr>
        <w:spacing w:after="0" w:line="240" w:lineRule="auto"/>
        <w:ind w:firstLine="851"/>
        <w:jc w:val="center"/>
        <w:rPr>
          <w:rFonts w:ascii="Times New Roman" w:hAnsi="Times New Roman" w:cs="Times New Roman"/>
          <w:sz w:val="24"/>
          <w:szCs w:val="24"/>
        </w:rPr>
      </w:pPr>
    </w:p>
    <w:p w:rsidR="00CE58AE" w:rsidRPr="00CE58AE" w:rsidRDefault="00CE58AE" w:rsidP="00CE58AE">
      <w:pPr>
        <w:autoSpaceDE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Участие акционерных обществ с государственным участием, общественных, научных и иных организаций, а также целевых внебюджетных фондов в реализации муниципальной программы не предусмотрено. </w:t>
      </w:r>
    </w:p>
    <w:p w:rsidR="00CE58AE" w:rsidRPr="00CE58AE" w:rsidRDefault="00CE58AE" w:rsidP="00CE58AE">
      <w:pPr>
        <w:spacing w:after="0" w:line="240" w:lineRule="auto"/>
        <w:ind w:firstLine="851"/>
        <w:jc w:val="both"/>
        <w:rPr>
          <w:rFonts w:ascii="Times New Roman" w:hAnsi="Times New Roman" w:cs="Times New Roman"/>
          <w:sz w:val="24"/>
          <w:szCs w:val="24"/>
        </w:rPr>
      </w:pPr>
    </w:p>
    <w:p w:rsidR="00CE58AE" w:rsidRPr="00CE58AE" w:rsidRDefault="00CE58AE" w:rsidP="00CE58AE">
      <w:pPr>
        <w:ind w:firstLine="720"/>
        <w:jc w:val="center"/>
        <w:rPr>
          <w:rFonts w:ascii="Times New Roman" w:hAnsi="Times New Roman" w:cs="Times New Roman"/>
          <w:b/>
          <w:sz w:val="24"/>
          <w:szCs w:val="24"/>
        </w:rPr>
      </w:pPr>
      <w:r w:rsidRPr="00CE58AE">
        <w:rPr>
          <w:rFonts w:ascii="Times New Roman" w:hAnsi="Times New Roman" w:cs="Times New Roman"/>
          <w:b/>
          <w:sz w:val="24"/>
          <w:szCs w:val="24"/>
          <w:lang w:val="en-US"/>
        </w:rPr>
        <w:t>VI</w:t>
      </w:r>
      <w:r w:rsidRPr="00CE58AE">
        <w:rPr>
          <w:rFonts w:ascii="Times New Roman" w:hAnsi="Times New Roman" w:cs="Times New Roman"/>
          <w:b/>
          <w:sz w:val="24"/>
          <w:szCs w:val="24"/>
        </w:rPr>
        <w:t>.Обоснование выделения и включения в состав муниципальной программы предусмотренных к реализации долгосрочных муниципальных целевых программ и подпрограмм (их перечень, паспорта)</w:t>
      </w:r>
    </w:p>
    <w:p w:rsidR="00CE58AE" w:rsidRPr="00CE58AE" w:rsidRDefault="00CE58AE" w:rsidP="00CE58AE">
      <w:pPr>
        <w:spacing w:after="0" w:line="240" w:lineRule="auto"/>
        <w:ind w:firstLine="851"/>
        <w:jc w:val="both"/>
        <w:rPr>
          <w:rFonts w:ascii="Times New Roman" w:hAnsi="Times New Roman" w:cs="Times New Roman"/>
          <w:sz w:val="24"/>
          <w:szCs w:val="24"/>
        </w:rPr>
      </w:pPr>
      <w:r w:rsidRPr="00CE58AE">
        <w:rPr>
          <w:rFonts w:ascii="Times New Roman" w:hAnsi="Times New Roman" w:cs="Times New Roman"/>
          <w:sz w:val="24"/>
          <w:szCs w:val="24"/>
        </w:rPr>
        <w:t>Муниципальной программой не предусмотрены долгосрочные муниципальные целевые программы и подпрограммы.</w:t>
      </w:r>
    </w:p>
    <w:p w:rsidR="00CE58AE" w:rsidRPr="00CE58AE" w:rsidRDefault="00CE58AE" w:rsidP="00CE58AE">
      <w:pPr>
        <w:spacing w:after="0" w:line="240" w:lineRule="auto"/>
        <w:ind w:firstLine="851"/>
        <w:jc w:val="center"/>
        <w:rPr>
          <w:rFonts w:ascii="Times New Roman" w:hAnsi="Times New Roman" w:cs="Times New Roman"/>
          <w:sz w:val="24"/>
          <w:szCs w:val="24"/>
        </w:rPr>
      </w:pPr>
    </w:p>
    <w:p w:rsidR="00CE58AE" w:rsidRPr="00CE58AE" w:rsidRDefault="00CE58AE" w:rsidP="00CE58AE">
      <w:pPr>
        <w:tabs>
          <w:tab w:val="left" w:pos="426"/>
        </w:tabs>
        <w:suppressAutoHyphens/>
        <w:spacing w:after="0" w:line="240" w:lineRule="auto"/>
        <w:ind w:left="360"/>
        <w:jc w:val="center"/>
        <w:rPr>
          <w:rFonts w:ascii="Times New Roman" w:hAnsi="Times New Roman" w:cs="Times New Roman"/>
          <w:b/>
          <w:sz w:val="24"/>
          <w:szCs w:val="24"/>
        </w:rPr>
      </w:pPr>
      <w:r w:rsidRPr="00CE58AE">
        <w:rPr>
          <w:rFonts w:ascii="Times New Roman" w:hAnsi="Times New Roman" w:cs="Times New Roman"/>
          <w:b/>
          <w:sz w:val="24"/>
          <w:szCs w:val="24"/>
          <w:lang w:val="en-US"/>
        </w:rPr>
        <w:t>VII</w:t>
      </w:r>
      <w:r w:rsidRPr="00CE58AE">
        <w:rPr>
          <w:rFonts w:ascii="Times New Roman" w:hAnsi="Times New Roman" w:cs="Times New Roman"/>
          <w:b/>
          <w:sz w:val="24"/>
          <w:szCs w:val="24"/>
        </w:rPr>
        <w:t xml:space="preserve">.Обоснование объема финансовых ресурсов, </w:t>
      </w:r>
      <w:r w:rsidRPr="00CE58AE">
        <w:rPr>
          <w:rFonts w:ascii="Times New Roman" w:hAnsi="Times New Roman" w:cs="Times New Roman"/>
          <w:b/>
          <w:sz w:val="24"/>
          <w:szCs w:val="24"/>
        </w:rPr>
        <w:br/>
        <w:t>необходимых для реализации муниципальной программы</w:t>
      </w:r>
    </w:p>
    <w:p w:rsidR="00CE58AE" w:rsidRPr="00CE58AE" w:rsidRDefault="00CE58AE" w:rsidP="00CE58AE">
      <w:pPr>
        <w:autoSpaceDE w:val="0"/>
        <w:autoSpaceDN w:val="0"/>
        <w:adjustRightInd w:val="0"/>
        <w:spacing w:after="0" w:line="240" w:lineRule="auto"/>
        <w:jc w:val="both"/>
        <w:rPr>
          <w:rFonts w:ascii="Times New Roman" w:hAnsi="Times New Roman" w:cs="Times New Roman"/>
          <w:sz w:val="24"/>
          <w:szCs w:val="24"/>
        </w:rPr>
      </w:pPr>
    </w:p>
    <w:p w:rsidR="00CE58AE" w:rsidRPr="00CE58AE" w:rsidRDefault="00CE58AE" w:rsidP="00CE58AE">
      <w:pPr>
        <w:pStyle w:val="ConsPlusNormal"/>
        <w:snapToGrid w:val="0"/>
        <w:ind w:left="108" w:firstLine="601"/>
        <w:jc w:val="both"/>
        <w:rPr>
          <w:rFonts w:ascii="Times New Roman" w:hAnsi="Times New Roman" w:cs="Times New Roman"/>
          <w:sz w:val="24"/>
        </w:rPr>
      </w:pPr>
      <w:r w:rsidRPr="00CE58AE">
        <w:rPr>
          <w:rFonts w:ascii="Times New Roman" w:hAnsi="Times New Roman" w:cs="Times New Roman"/>
          <w:sz w:val="24"/>
        </w:rPr>
        <w:t>Финансирование Программы осуществляется за счет средств бюджета Знаменского района Орловской области.   В целом  на реализацию  Программы  за период 2018 - 2021 годы планируется  направить  100,0</w:t>
      </w:r>
      <w:r w:rsidRPr="00CE58AE">
        <w:rPr>
          <w:rFonts w:ascii="Times New Roman" w:hAnsi="Times New Roman" w:cs="Times New Roman"/>
          <w:b/>
          <w:bCs/>
          <w:sz w:val="24"/>
        </w:rPr>
        <w:t xml:space="preserve">  </w:t>
      </w:r>
      <w:r w:rsidRPr="00CE58AE">
        <w:rPr>
          <w:rFonts w:ascii="Times New Roman" w:hAnsi="Times New Roman" w:cs="Times New Roman"/>
          <w:bCs/>
          <w:sz w:val="24"/>
        </w:rPr>
        <w:t xml:space="preserve">тыс. </w:t>
      </w:r>
      <w:r w:rsidRPr="00CE58AE">
        <w:rPr>
          <w:rFonts w:ascii="Times New Roman" w:hAnsi="Times New Roman" w:cs="Times New Roman"/>
          <w:sz w:val="24"/>
        </w:rPr>
        <w:t>рублей,  в том числе:</w:t>
      </w:r>
    </w:p>
    <w:p w:rsidR="00CE58AE" w:rsidRPr="00CE58AE" w:rsidRDefault="00CE58AE" w:rsidP="00CE58AE">
      <w:pPr>
        <w:pStyle w:val="ConsPlusNormal"/>
        <w:numPr>
          <w:ilvl w:val="0"/>
          <w:numId w:val="8"/>
        </w:numPr>
        <w:autoSpaceDE w:val="0"/>
        <w:snapToGrid w:val="0"/>
        <w:jc w:val="both"/>
        <w:rPr>
          <w:rFonts w:ascii="Times New Roman" w:hAnsi="Times New Roman" w:cs="Times New Roman"/>
          <w:sz w:val="24"/>
          <w:u w:val="single"/>
        </w:rPr>
      </w:pPr>
      <w:r w:rsidRPr="00CE58AE">
        <w:rPr>
          <w:rFonts w:ascii="Times New Roman" w:hAnsi="Times New Roman" w:cs="Times New Roman"/>
          <w:sz w:val="24"/>
          <w:u w:val="single"/>
        </w:rPr>
        <w:t>2018 год –</w:t>
      </w:r>
      <w:r w:rsidRPr="00CE58AE">
        <w:rPr>
          <w:rFonts w:ascii="Times New Roman" w:hAnsi="Times New Roman" w:cs="Times New Roman"/>
          <w:sz w:val="24"/>
        </w:rPr>
        <w:t xml:space="preserve"> 0,0</w:t>
      </w:r>
      <w:r w:rsidRPr="00CE58AE">
        <w:rPr>
          <w:rFonts w:ascii="Times New Roman" w:hAnsi="Times New Roman" w:cs="Times New Roman"/>
          <w:bCs/>
          <w:sz w:val="24"/>
        </w:rPr>
        <w:t xml:space="preserve"> </w:t>
      </w:r>
      <w:r w:rsidRPr="00CE58AE">
        <w:rPr>
          <w:rFonts w:ascii="Times New Roman" w:hAnsi="Times New Roman" w:cs="Times New Roman"/>
          <w:sz w:val="24"/>
        </w:rPr>
        <w:t>тыс. руб. Из них:</w:t>
      </w:r>
    </w:p>
    <w:p w:rsidR="00CE58AE" w:rsidRPr="00CE58AE" w:rsidRDefault="00CE58AE" w:rsidP="00CE58AE">
      <w:pPr>
        <w:pStyle w:val="ConsPlusNormal"/>
        <w:snapToGrid w:val="0"/>
        <w:jc w:val="both"/>
        <w:rPr>
          <w:rFonts w:ascii="Times New Roman" w:hAnsi="Times New Roman" w:cs="Times New Roman"/>
          <w:sz w:val="24"/>
          <w:u w:val="single"/>
        </w:rPr>
      </w:pPr>
      <w:r w:rsidRPr="00CE58AE">
        <w:rPr>
          <w:rFonts w:ascii="Times New Roman" w:hAnsi="Times New Roman" w:cs="Times New Roman"/>
          <w:sz w:val="24"/>
        </w:rPr>
        <w:t>средства Знаменского муниципального района Орловской области – 0,0  тыс. руб.</w:t>
      </w:r>
    </w:p>
    <w:p w:rsidR="00CE58AE" w:rsidRPr="00CE58AE" w:rsidRDefault="00CE58AE" w:rsidP="00CE58AE">
      <w:pPr>
        <w:pStyle w:val="ConsPlusNormal"/>
        <w:numPr>
          <w:ilvl w:val="0"/>
          <w:numId w:val="8"/>
        </w:numPr>
        <w:autoSpaceDE w:val="0"/>
        <w:snapToGrid w:val="0"/>
        <w:jc w:val="both"/>
        <w:rPr>
          <w:rFonts w:ascii="Times New Roman" w:hAnsi="Times New Roman" w:cs="Times New Roman"/>
          <w:sz w:val="24"/>
          <w:u w:val="single"/>
        </w:rPr>
      </w:pPr>
      <w:r w:rsidRPr="00CE58AE">
        <w:rPr>
          <w:rFonts w:ascii="Times New Roman" w:hAnsi="Times New Roman" w:cs="Times New Roman"/>
          <w:sz w:val="24"/>
          <w:u w:val="single"/>
        </w:rPr>
        <w:t>2019 год –</w:t>
      </w:r>
      <w:r w:rsidRPr="00CE58AE">
        <w:rPr>
          <w:rFonts w:ascii="Times New Roman" w:hAnsi="Times New Roman" w:cs="Times New Roman"/>
          <w:sz w:val="24"/>
        </w:rPr>
        <w:t xml:space="preserve"> 0,0  </w:t>
      </w:r>
      <w:r w:rsidRPr="00CE58AE">
        <w:rPr>
          <w:rFonts w:ascii="Times New Roman" w:hAnsi="Times New Roman" w:cs="Times New Roman"/>
          <w:bCs/>
          <w:sz w:val="24"/>
        </w:rPr>
        <w:t xml:space="preserve"> </w:t>
      </w:r>
      <w:r w:rsidRPr="00CE58AE">
        <w:rPr>
          <w:rFonts w:ascii="Times New Roman" w:hAnsi="Times New Roman" w:cs="Times New Roman"/>
          <w:sz w:val="24"/>
        </w:rPr>
        <w:t>тыс. руб. Из них:</w:t>
      </w:r>
    </w:p>
    <w:p w:rsidR="00CE58AE" w:rsidRPr="00CE58AE" w:rsidRDefault="00CE58AE" w:rsidP="00CE58AE">
      <w:pPr>
        <w:pStyle w:val="ConsPlusNormal"/>
        <w:snapToGrid w:val="0"/>
        <w:jc w:val="both"/>
        <w:rPr>
          <w:rFonts w:ascii="Times New Roman" w:hAnsi="Times New Roman" w:cs="Times New Roman"/>
          <w:sz w:val="24"/>
        </w:rPr>
      </w:pPr>
      <w:r w:rsidRPr="00CE58AE">
        <w:rPr>
          <w:rFonts w:ascii="Times New Roman" w:hAnsi="Times New Roman" w:cs="Times New Roman"/>
          <w:sz w:val="24"/>
        </w:rPr>
        <w:t>средства Знаменского муниципального района Орловской области  – 0,0  тыс. руб.</w:t>
      </w:r>
    </w:p>
    <w:p w:rsidR="00CE58AE" w:rsidRPr="00CE58AE" w:rsidRDefault="00CE58AE" w:rsidP="00CE58AE">
      <w:pPr>
        <w:pStyle w:val="ConsPlusNormal"/>
        <w:numPr>
          <w:ilvl w:val="0"/>
          <w:numId w:val="8"/>
        </w:numPr>
        <w:autoSpaceDE w:val="0"/>
        <w:snapToGrid w:val="0"/>
        <w:jc w:val="both"/>
        <w:rPr>
          <w:rFonts w:ascii="Times New Roman" w:hAnsi="Times New Roman" w:cs="Times New Roman"/>
          <w:sz w:val="24"/>
          <w:u w:val="single"/>
        </w:rPr>
      </w:pPr>
      <w:r w:rsidRPr="00CE58AE">
        <w:rPr>
          <w:rFonts w:ascii="Times New Roman" w:hAnsi="Times New Roman" w:cs="Times New Roman"/>
          <w:sz w:val="24"/>
          <w:u w:val="single"/>
        </w:rPr>
        <w:t>2020 год –</w:t>
      </w:r>
      <w:r w:rsidRPr="00CE58AE">
        <w:rPr>
          <w:rFonts w:ascii="Times New Roman" w:hAnsi="Times New Roman" w:cs="Times New Roman"/>
          <w:sz w:val="24"/>
        </w:rPr>
        <w:t xml:space="preserve"> 0,0  </w:t>
      </w:r>
      <w:r w:rsidRPr="00CE58AE">
        <w:rPr>
          <w:rFonts w:ascii="Times New Roman" w:hAnsi="Times New Roman" w:cs="Times New Roman"/>
          <w:bCs/>
          <w:sz w:val="24"/>
        </w:rPr>
        <w:t xml:space="preserve"> </w:t>
      </w:r>
      <w:r w:rsidRPr="00CE58AE">
        <w:rPr>
          <w:rFonts w:ascii="Times New Roman" w:hAnsi="Times New Roman" w:cs="Times New Roman"/>
          <w:sz w:val="24"/>
        </w:rPr>
        <w:t>тыс. руб. Из них:</w:t>
      </w:r>
    </w:p>
    <w:p w:rsidR="00CE58AE" w:rsidRPr="00CE58AE" w:rsidRDefault="00CE58AE" w:rsidP="00CE58AE">
      <w:pPr>
        <w:pStyle w:val="ConsPlusNormal"/>
        <w:snapToGrid w:val="0"/>
        <w:jc w:val="both"/>
        <w:rPr>
          <w:rFonts w:ascii="Times New Roman" w:hAnsi="Times New Roman" w:cs="Times New Roman"/>
          <w:sz w:val="24"/>
        </w:rPr>
      </w:pPr>
      <w:r w:rsidRPr="00CE58AE">
        <w:rPr>
          <w:rFonts w:ascii="Times New Roman" w:hAnsi="Times New Roman" w:cs="Times New Roman"/>
          <w:sz w:val="24"/>
        </w:rPr>
        <w:t>средства Знаменского муниципального района Орловской области  – 0,0  тыс. руб.</w:t>
      </w:r>
    </w:p>
    <w:p w:rsidR="00CE58AE" w:rsidRPr="00CE58AE" w:rsidRDefault="00CE58AE" w:rsidP="00CE58AE">
      <w:pPr>
        <w:pStyle w:val="ConsPlusNormal"/>
        <w:numPr>
          <w:ilvl w:val="0"/>
          <w:numId w:val="8"/>
        </w:numPr>
        <w:autoSpaceDE w:val="0"/>
        <w:snapToGrid w:val="0"/>
        <w:jc w:val="both"/>
        <w:rPr>
          <w:rFonts w:ascii="Times New Roman" w:hAnsi="Times New Roman" w:cs="Times New Roman"/>
          <w:sz w:val="24"/>
          <w:u w:val="single"/>
        </w:rPr>
      </w:pPr>
      <w:r w:rsidRPr="00CE58AE">
        <w:rPr>
          <w:rFonts w:ascii="Times New Roman" w:hAnsi="Times New Roman" w:cs="Times New Roman"/>
          <w:sz w:val="24"/>
          <w:u w:val="single"/>
        </w:rPr>
        <w:t>2021 год –</w:t>
      </w:r>
      <w:r w:rsidRPr="00CE58AE">
        <w:rPr>
          <w:rFonts w:ascii="Times New Roman" w:hAnsi="Times New Roman" w:cs="Times New Roman"/>
          <w:sz w:val="24"/>
        </w:rPr>
        <w:t xml:space="preserve"> 0,0  </w:t>
      </w:r>
      <w:r w:rsidRPr="00CE58AE">
        <w:rPr>
          <w:rFonts w:ascii="Times New Roman" w:hAnsi="Times New Roman" w:cs="Times New Roman"/>
          <w:bCs/>
          <w:sz w:val="24"/>
        </w:rPr>
        <w:t xml:space="preserve"> </w:t>
      </w:r>
      <w:r w:rsidRPr="00CE58AE">
        <w:rPr>
          <w:rFonts w:ascii="Times New Roman" w:hAnsi="Times New Roman" w:cs="Times New Roman"/>
          <w:sz w:val="24"/>
        </w:rPr>
        <w:t>тыс. руб. Из них:</w:t>
      </w:r>
    </w:p>
    <w:p w:rsidR="00CE58AE" w:rsidRPr="00CE58AE" w:rsidRDefault="00CE58AE" w:rsidP="00CE58AE">
      <w:pPr>
        <w:pStyle w:val="ConsPlusNormal"/>
        <w:snapToGrid w:val="0"/>
        <w:jc w:val="both"/>
        <w:rPr>
          <w:rFonts w:ascii="Times New Roman" w:hAnsi="Times New Roman" w:cs="Times New Roman"/>
          <w:sz w:val="24"/>
        </w:rPr>
      </w:pPr>
      <w:r w:rsidRPr="00CE58AE">
        <w:rPr>
          <w:rFonts w:ascii="Times New Roman" w:hAnsi="Times New Roman" w:cs="Times New Roman"/>
          <w:sz w:val="24"/>
        </w:rPr>
        <w:t>средства Знаменского муниципального района Орловской области  – 0,0  тыс. руб.</w:t>
      </w:r>
    </w:p>
    <w:p w:rsidR="00CE58AE" w:rsidRPr="00CE58AE" w:rsidRDefault="00CE58AE" w:rsidP="00CE58AE">
      <w:pPr>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Объём финансирования Программы подлежит ежегодному уточнению и корректировке при формировании проекта бюджета города.</w:t>
      </w:r>
    </w:p>
    <w:p w:rsidR="00CE58AE" w:rsidRPr="00CE58AE" w:rsidRDefault="00CE58AE" w:rsidP="00CE58AE">
      <w:pPr>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Разбивка финансовых средств по программным мероприятиям указана в приложении к Программе.</w:t>
      </w:r>
    </w:p>
    <w:p w:rsidR="00CE58AE" w:rsidRPr="00CE58AE" w:rsidRDefault="00CE58AE" w:rsidP="00CE58AE">
      <w:pPr>
        <w:autoSpaceDE w:val="0"/>
        <w:autoSpaceDN w:val="0"/>
        <w:adjustRightInd w:val="0"/>
        <w:spacing w:after="0" w:line="240" w:lineRule="auto"/>
        <w:jc w:val="both"/>
        <w:rPr>
          <w:rFonts w:ascii="Times New Roman" w:hAnsi="Times New Roman" w:cs="Times New Roman"/>
          <w:sz w:val="24"/>
          <w:szCs w:val="24"/>
        </w:rPr>
      </w:pPr>
    </w:p>
    <w:p w:rsidR="00CE58AE" w:rsidRPr="00CE58AE" w:rsidRDefault="00CE58AE" w:rsidP="00CE58AE">
      <w:pPr>
        <w:autoSpaceDE w:val="0"/>
        <w:autoSpaceDN w:val="0"/>
        <w:adjustRightInd w:val="0"/>
        <w:spacing w:after="0" w:line="240" w:lineRule="auto"/>
        <w:jc w:val="center"/>
        <w:rPr>
          <w:rFonts w:ascii="Times New Roman" w:hAnsi="Times New Roman" w:cs="Times New Roman"/>
          <w:b/>
          <w:sz w:val="24"/>
          <w:szCs w:val="24"/>
        </w:rPr>
      </w:pPr>
      <w:r w:rsidRPr="00CE58AE">
        <w:rPr>
          <w:rFonts w:ascii="Times New Roman" w:hAnsi="Times New Roman" w:cs="Times New Roman"/>
          <w:b/>
          <w:sz w:val="24"/>
          <w:szCs w:val="24"/>
          <w:lang w:val="en-US"/>
        </w:rPr>
        <w:t>VIII</w:t>
      </w:r>
      <w:r w:rsidRPr="00CE58AE">
        <w:rPr>
          <w:rFonts w:ascii="Times New Roman" w:hAnsi="Times New Roman" w:cs="Times New Roman"/>
          <w:b/>
          <w:sz w:val="24"/>
          <w:szCs w:val="24"/>
        </w:rPr>
        <w:t xml:space="preserve">.Информация по ресурсному обеспечению за счет средств районного бюджета (с расшифровкой по распорядителям средств районного бюджета, долгосрочным муниципальным целевым программам, основным мероприятиям подпрограмм, а также </w:t>
      </w:r>
      <w:r w:rsidRPr="00CE58AE">
        <w:rPr>
          <w:rFonts w:ascii="Times New Roman" w:hAnsi="Times New Roman" w:cs="Times New Roman"/>
          <w:b/>
          <w:sz w:val="24"/>
          <w:szCs w:val="24"/>
        </w:rPr>
        <w:lastRenderedPageBreak/>
        <w:t>по годам реализации муниципальной программы), другим источникам финансирования и направлениям затрат</w:t>
      </w:r>
    </w:p>
    <w:p w:rsidR="00CE58AE" w:rsidRPr="00CE58AE" w:rsidRDefault="00CE58AE" w:rsidP="00CE58AE">
      <w:pPr>
        <w:autoSpaceDE w:val="0"/>
        <w:autoSpaceDN w:val="0"/>
        <w:adjustRightInd w:val="0"/>
        <w:spacing w:after="0" w:line="240" w:lineRule="auto"/>
        <w:jc w:val="both"/>
        <w:rPr>
          <w:rFonts w:ascii="Times New Roman" w:hAnsi="Times New Roman" w:cs="Times New Roman"/>
          <w:b/>
          <w:sz w:val="24"/>
          <w:szCs w:val="24"/>
        </w:rPr>
      </w:pPr>
    </w:p>
    <w:p w:rsidR="00CE58AE" w:rsidRPr="00CE58AE" w:rsidRDefault="00CE58AE" w:rsidP="00CE58AE">
      <w:pPr>
        <w:autoSpaceDE w:val="0"/>
        <w:spacing w:after="0" w:line="240" w:lineRule="auto"/>
        <w:ind w:firstLine="709"/>
        <w:jc w:val="both"/>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Ресурсное обеспечение и прогнозная (справочная) оценка расходов районного, областного, федерального бюджетов, бюджетов городского и сельских поселений, внебюджетных источников на реализацию целей муниципальной программы района </w:t>
      </w:r>
      <w:r w:rsidRPr="00CE58AE">
        <w:rPr>
          <w:rFonts w:ascii="Times New Roman" w:hAnsi="Times New Roman" w:cs="Times New Roman"/>
          <w:sz w:val="24"/>
          <w:szCs w:val="24"/>
        </w:rPr>
        <w:t>приведено в таблице №2.</w:t>
      </w:r>
    </w:p>
    <w:p w:rsidR="00CE58AE" w:rsidRPr="00CE58AE" w:rsidRDefault="00CE58AE" w:rsidP="00CE58AE">
      <w:pPr>
        <w:autoSpaceDE w:val="0"/>
        <w:autoSpaceDN w:val="0"/>
        <w:adjustRightInd w:val="0"/>
        <w:spacing w:after="0" w:line="240" w:lineRule="auto"/>
        <w:jc w:val="both"/>
        <w:rPr>
          <w:rFonts w:ascii="Times New Roman" w:hAnsi="Times New Roman" w:cs="Times New Roman"/>
          <w:b/>
          <w:sz w:val="24"/>
          <w:szCs w:val="24"/>
        </w:rPr>
      </w:pPr>
    </w:p>
    <w:p w:rsidR="00CE58AE" w:rsidRPr="00CE58AE" w:rsidRDefault="00CE58AE" w:rsidP="00CE58AE">
      <w:pPr>
        <w:tabs>
          <w:tab w:val="left" w:pos="426"/>
        </w:tabs>
        <w:suppressAutoHyphens/>
        <w:autoSpaceDE w:val="0"/>
        <w:spacing w:after="0" w:line="240" w:lineRule="auto"/>
        <w:ind w:left="360"/>
        <w:jc w:val="center"/>
        <w:rPr>
          <w:rFonts w:ascii="Times New Roman" w:hAnsi="Times New Roman" w:cs="Times New Roman"/>
          <w:b/>
          <w:sz w:val="24"/>
          <w:szCs w:val="24"/>
        </w:rPr>
      </w:pPr>
      <w:r w:rsidRPr="00CE58AE">
        <w:rPr>
          <w:rFonts w:ascii="Times New Roman" w:hAnsi="Times New Roman" w:cs="Times New Roman"/>
          <w:b/>
          <w:sz w:val="24"/>
          <w:szCs w:val="24"/>
          <w:lang w:val="en-US"/>
        </w:rPr>
        <w:t>IX</w:t>
      </w:r>
      <w:r w:rsidRPr="00CE58AE">
        <w:rPr>
          <w:rFonts w:ascii="Times New Roman" w:hAnsi="Times New Roman" w:cs="Times New Roman"/>
          <w:b/>
          <w:sz w:val="24"/>
          <w:szCs w:val="24"/>
        </w:rPr>
        <w:t xml:space="preserve">.Прогноз конечных результатов реализации </w:t>
      </w:r>
      <w:r w:rsidRPr="00CE58AE">
        <w:rPr>
          <w:rFonts w:ascii="Times New Roman" w:hAnsi="Times New Roman" w:cs="Times New Roman"/>
          <w:b/>
          <w:sz w:val="24"/>
          <w:szCs w:val="24"/>
        </w:rPr>
        <w:br/>
        <w:t xml:space="preserve">муниципальной программы, характеризующих целевое состояние </w:t>
      </w:r>
      <w:r w:rsidRPr="00CE58AE">
        <w:rPr>
          <w:rFonts w:ascii="Times New Roman" w:hAnsi="Times New Roman" w:cs="Times New Roman"/>
          <w:b/>
          <w:sz w:val="24"/>
          <w:szCs w:val="24"/>
        </w:rPr>
        <w:br/>
        <w:t xml:space="preserve">(изменение состояния) уровня и качества жизни населения Знаменского района Орловской области, социальной сферы, экономики, общественной безопасности, степени реализации других общественно значимых интересов </w:t>
      </w:r>
      <w:r w:rsidRPr="00CE58AE">
        <w:rPr>
          <w:rFonts w:ascii="Times New Roman" w:hAnsi="Times New Roman" w:cs="Times New Roman"/>
          <w:b/>
          <w:sz w:val="24"/>
          <w:szCs w:val="24"/>
        </w:rPr>
        <w:br/>
        <w:t>и потребностей в соответствующей сфере</w:t>
      </w:r>
    </w:p>
    <w:p w:rsidR="00CE58AE" w:rsidRPr="00CE58AE" w:rsidRDefault="00CE58AE" w:rsidP="00CE58AE">
      <w:pPr>
        <w:autoSpaceDE w:val="0"/>
        <w:autoSpaceDN w:val="0"/>
        <w:adjustRightInd w:val="0"/>
        <w:spacing w:after="0" w:line="240" w:lineRule="auto"/>
        <w:jc w:val="both"/>
        <w:rPr>
          <w:rFonts w:ascii="Times New Roman" w:hAnsi="Times New Roman" w:cs="Times New Roman"/>
          <w:sz w:val="24"/>
          <w:szCs w:val="24"/>
        </w:rPr>
      </w:pPr>
    </w:p>
    <w:p w:rsidR="00CE58AE" w:rsidRPr="00CE58AE" w:rsidRDefault="00CE58AE" w:rsidP="00CE58AE">
      <w:pPr>
        <w:pStyle w:val="ab"/>
        <w:ind w:firstLine="709"/>
        <w:jc w:val="both"/>
      </w:pPr>
      <w:r w:rsidRPr="00CE58AE">
        <w:t>В результате реализации программы будет достигнута сохранность жилищного фонда, а также исключена возможность разрушения его в ближайшее время.</w:t>
      </w:r>
    </w:p>
    <w:p w:rsidR="00CE58AE" w:rsidRPr="00CE58AE" w:rsidRDefault="00CE58AE" w:rsidP="00CE58AE">
      <w:pPr>
        <w:autoSpaceDE w:val="0"/>
        <w:autoSpaceDN w:val="0"/>
        <w:adjustRightInd w:val="0"/>
        <w:spacing w:after="0" w:line="240" w:lineRule="auto"/>
        <w:jc w:val="both"/>
        <w:rPr>
          <w:rFonts w:ascii="Times New Roman" w:hAnsi="Times New Roman" w:cs="Times New Roman"/>
          <w:sz w:val="24"/>
          <w:szCs w:val="24"/>
        </w:rPr>
      </w:pPr>
    </w:p>
    <w:p w:rsidR="00CE58AE" w:rsidRPr="00CE58AE" w:rsidRDefault="00CE58AE" w:rsidP="00CE58AE">
      <w:pPr>
        <w:autoSpaceDE w:val="0"/>
        <w:autoSpaceDN w:val="0"/>
        <w:adjustRightInd w:val="0"/>
        <w:spacing w:after="0" w:line="240" w:lineRule="auto"/>
        <w:jc w:val="center"/>
        <w:rPr>
          <w:rFonts w:ascii="Times New Roman" w:hAnsi="Times New Roman" w:cs="Times New Roman"/>
          <w:b/>
          <w:sz w:val="24"/>
          <w:szCs w:val="24"/>
        </w:rPr>
      </w:pPr>
      <w:r w:rsidRPr="00CE58AE">
        <w:rPr>
          <w:rFonts w:ascii="Times New Roman" w:hAnsi="Times New Roman" w:cs="Times New Roman"/>
          <w:b/>
          <w:sz w:val="24"/>
          <w:szCs w:val="24"/>
          <w:lang w:val="en-US"/>
        </w:rPr>
        <w:t>X</w:t>
      </w:r>
      <w:r w:rsidRPr="00CE58AE">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CE58AE" w:rsidRPr="00CE58AE" w:rsidRDefault="00CE58AE" w:rsidP="00CE58AE">
      <w:pPr>
        <w:autoSpaceDE w:val="0"/>
        <w:autoSpaceDN w:val="0"/>
        <w:adjustRightInd w:val="0"/>
        <w:spacing w:after="0" w:line="240" w:lineRule="auto"/>
        <w:jc w:val="center"/>
        <w:rPr>
          <w:rFonts w:ascii="Times New Roman" w:hAnsi="Times New Roman" w:cs="Times New Roman"/>
          <w:b/>
          <w:sz w:val="24"/>
          <w:szCs w:val="24"/>
        </w:rPr>
      </w:pP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Важным условием успешной реализации муниципальной программы является компонент управления рисками с целью минимизации их влияния на достижение целей муниципальной программы. На минимизацию рисков невыполнения мероприятий программы в связи с возникшими техническими и организационными сложностями нацелен мониторинг. Административный риск, связанный с неверными действиями и суждениями людей, непосредственно задействованных в реализации государственной программы, защищен закреплением персональной ответственности исполнителей мероприятий  муниципальной программы.</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Для данной муниципальной программы к управляемым относится также риск противодействия модернизационному развитию. На его минимизацию направлены меры по планированию мероприятий и мониторингу их реализации. Формирование плана реализации муниципальной программы, содержащего перечень мероприятий муниципальной программы, с указанием сроков их выполнения, бюджетных ассигнований, мониторинг за его реализацией – все эти меры нацелены на преодоление данных рисков.</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Важным экономическим и финансовым риском является возможное уменьшение объема средств  районного бюджета, направляемых на реализацию мероприятий муниципальной программы, в связи с экономической ситуацией, оптимизацией расходов при формировании бюджета. Для уменьшения данного риска бюджет муниципальной программы сформирован исходя из пессимистического прогноза развития экономической ситуации. Гарантией исполнения мероприятий муниципальной программы является бюджетная обеспеченность основных мероприятий муниципальной программы.</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Остальные виды рисков связаны со спецификой целей и задач муниципальной программы, и меры по их минимизации будут предприниматься в ходе оперативного управления.</w:t>
      </w:r>
    </w:p>
    <w:p w:rsidR="00CE58AE" w:rsidRPr="00CE58AE" w:rsidRDefault="00CE58AE" w:rsidP="00CE58AE">
      <w:pPr>
        <w:autoSpaceDE w:val="0"/>
        <w:autoSpaceDN w:val="0"/>
        <w:adjustRightInd w:val="0"/>
        <w:spacing w:after="0" w:line="240" w:lineRule="auto"/>
        <w:jc w:val="center"/>
        <w:rPr>
          <w:rFonts w:ascii="Times New Roman" w:hAnsi="Times New Roman" w:cs="Times New Roman"/>
          <w:b/>
          <w:sz w:val="24"/>
          <w:szCs w:val="24"/>
        </w:rPr>
      </w:pPr>
    </w:p>
    <w:p w:rsidR="00CE58AE" w:rsidRPr="00CE58AE" w:rsidRDefault="00CE58AE" w:rsidP="00CE58AE">
      <w:pPr>
        <w:suppressAutoHyphens/>
        <w:spacing w:after="0" w:line="240" w:lineRule="auto"/>
        <w:ind w:left="360"/>
        <w:jc w:val="center"/>
        <w:rPr>
          <w:rFonts w:ascii="Times New Roman" w:hAnsi="Times New Roman" w:cs="Times New Roman"/>
          <w:b/>
          <w:sz w:val="24"/>
          <w:szCs w:val="24"/>
        </w:rPr>
      </w:pPr>
      <w:r w:rsidRPr="00CE58AE">
        <w:rPr>
          <w:rFonts w:ascii="Times New Roman" w:hAnsi="Times New Roman" w:cs="Times New Roman"/>
          <w:b/>
          <w:sz w:val="24"/>
          <w:szCs w:val="24"/>
          <w:lang w:val="en-US"/>
        </w:rPr>
        <w:t>XI</w:t>
      </w:r>
      <w:r w:rsidRPr="00CE58AE">
        <w:rPr>
          <w:rFonts w:ascii="Times New Roman" w:hAnsi="Times New Roman" w:cs="Times New Roman"/>
          <w:b/>
          <w:sz w:val="24"/>
          <w:szCs w:val="24"/>
        </w:rPr>
        <w:t xml:space="preserve">.Порядок и методика оценки эффективности </w:t>
      </w:r>
    </w:p>
    <w:p w:rsidR="00CE58AE" w:rsidRPr="00CE58AE" w:rsidRDefault="00CE58AE" w:rsidP="00CE58AE">
      <w:pPr>
        <w:jc w:val="center"/>
        <w:rPr>
          <w:rFonts w:ascii="Times New Roman" w:hAnsi="Times New Roman" w:cs="Times New Roman"/>
          <w:b/>
          <w:sz w:val="24"/>
          <w:szCs w:val="24"/>
        </w:rPr>
      </w:pPr>
      <w:r w:rsidRPr="00CE58AE">
        <w:rPr>
          <w:rFonts w:ascii="Times New Roman" w:hAnsi="Times New Roman" w:cs="Times New Roman"/>
          <w:b/>
          <w:sz w:val="24"/>
          <w:szCs w:val="24"/>
        </w:rPr>
        <w:t>муниципальной программы</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 xml:space="preserve">Данная Методика применяется для оценки результативности и эффективности реализации муниципальной программы. </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В настоящей Методике используются понятия плановых и фактических значений (показателей целей и мероприятий), которые следует трактовать следующим образом:</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плановые значения – это значения, предусмотренные МЦП с учетом последних утвержденных изменений на момент отчета;</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lastRenderedPageBreak/>
        <w:t>фактические значения – это значения, представляемые ответственным исполнителем МЦП, как фактически достигнутые в ходе ее реализации.</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 xml:space="preserve">Результативность исполнения муниципальной программы – степень достижения запланированных целевых показателей за отчетный период. </w:t>
      </w:r>
    </w:p>
    <w:p w:rsidR="00CE58AE" w:rsidRPr="00CE58AE" w:rsidRDefault="00CE58AE" w:rsidP="00CE58AE">
      <w:pPr>
        <w:spacing w:after="0" w:line="240" w:lineRule="auto"/>
        <w:ind w:firstLine="709"/>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Расчет результативности реализации Программы (Р) производится по формуле:</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i/>
          <w:sz w:val="24"/>
          <w:szCs w:val="24"/>
        </w:rPr>
        <w:t xml:space="preserve">Р = ∑ </w:t>
      </w:r>
      <w:r w:rsidRPr="00CE58AE">
        <w:rPr>
          <w:rFonts w:ascii="Times New Roman" w:eastAsia="Times New Roman" w:hAnsi="Times New Roman" w:cs="Times New Roman"/>
          <w:i/>
          <w:sz w:val="24"/>
          <w:szCs w:val="24"/>
          <w:lang w:val="en-US"/>
        </w:rPr>
        <w:t>K</w:t>
      </w:r>
      <w:r w:rsidRPr="00CE58AE">
        <w:rPr>
          <w:rFonts w:ascii="Times New Roman" w:eastAsia="Times New Roman" w:hAnsi="Times New Roman" w:cs="Times New Roman"/>
          <w:i/>
          <w:sz w:val="24"/>
          <w:szCs w:val="24"/>
        </w:rPr>
        <w:t xml:space="preserve"> </w:t>
      </w:r>
      <w:r w:rsidRPr="00CE58AE">
        <w:rPr>
          <w:rFonts w:ascii="Times New Roman" w:eastAsia="Times New Roman" w:hAnsi="Times New Roman" w:cs="Times New Roman"/>
          <w:i/>
          <w:sz w:val="24"/>
          <w:szCs w:val="24"/>
          <w:vertAlign w:val="subscript"/>
          <w:lang w:val="en-US"/>
        </w:rPr>
        <w:t>n</w:t>
      </w:r>
      <w:r w:rsidRPr="00CE58AE">
        <w:rPr>
          <w:rFonts w:ascii="Times New Roman" w:eastAsia="Times New Roman" w:hAnsi="Times New Roman" w:cs="Times New Roman"/>
          <w:i/>
          <w:sz w:val="24"/>
          <w:szCs w:val="24"/>
        </w:rPr>
        <w:t xml:space="preserve"> </w:t>
      </w:r>
      <w:r w:rsidRPr="00CE58AE">
        <w:rPr>
          <w:rFonts w:ascii="Times New Roman" w:eastAsia="Times New Roman" w:hAnsi="Times New Roman" w:cs="Times New Roman"/>
          <w:sz w:val="24"/>
          <w:szCs w:val="24"/>
        </w:rPr>
        <w:t xml:space="preserve"> </w:t>
      </w:r>
      <w:r w:rsidRPr="00CE58AE">
        <w:rPr>
          <w:rFonts w:ascii="Times New Roman" w:eastAsia="Times New Roman" w:hAnsi="Times New Roman" w:cs="Times New Roman"/>
          <w:sz w:val="24"/>
          <w:szCs w:val="24"/>
          <w:vertAlign w:val="subscript"/>
        </w:rPr>
        <w:t>*</w:t>
      </w:r>
      <w:r w:rsidRPr="00CE58AE">
        <w:rPr>
          <w:rFonts w:ascii="Times New Roman" w:eastAsia="Times New Roman" w:hAnsi="Times New Roman" w:cs="Times New Roman"/>
          <w:sz w:val="24"/>
          <w:szCs w:val="24"/>
        </w:rPr>
        <w:t xml:space="preserve"> (</w:t>
      </w:r>
      <w:r w:rsidRPr="00CE58AE">
        <w:rPr>
          <w:rFonts w:ascii="Times New Roman" w:eastAsia="Times New Roman" w:hAnsi="Times New Roman" w:cs="Times New Roman"/>
          <w:i/>
          <w:caps/>
          <w:sz w:val="24"/>
          <w:szCs w:val="24"/>
          <w:lang w:val="en-US"/>
        </w:rPr>
        <w:t>X</w:t>
      </w:r>
      <w:r w:rsidRPr="00CE58AE">
        <w:rPr>
          <w:rFonts w:ascii="Times New Roman" w:eastAsia="Times New Roman" w:hAnsi="Times New Roman" w:cs="Times New Roman"/>
          <w:sz w:val="24"/>
          <w:szCs w:val="24"/>
          <w:vertAlign w:val="subscript"/>
        </w:rPr>
        <w:t>факт</w:t>
      </w:r>
      <w:r w:rsidRPr="00CE58AE">
        <w:rPr>
          <w:rFonts w:ascii="Times New Roman" w:eastAsia="Times New Roman" w:hAnsi="Times New Roman" w:cs="Times New Roman"/>
          <w:sz w:val="24"/>
          <w:szCs w:val="24"/>
        </w:rPr>
        <w:t>÷</w:t>
      </w:r>
      <w:r w:rsidRPr="00CE58AE">
        <w:rPr>
          <w:rFonts w:ascii="Times New Roman" w:eastAsia="Times New Roman" w:hAnsi="Times New Roman" w:cs="Times New Roman"/>
          <w:i/>
          <w:sz w:val="24"/>
          <w:szCs w:val="24"/>
        </w:rPr>
        <w:t xml:space="preserve"> </w:t>
      </w:r>
      <w:r w:rsidRPr="00CE58AE">
        <w:rPr>
          <w:rFonts w:ascii="Times New Roman" w:eastAsia="Times New Roman" w:hAnsi="Times New Roman" w:cs="Times New Roman"/>
          <w:i/>
          <w:sz w:val="24"/>
          <w:szCs w:val="24"/>
          <w:lang w:val="en-US"/>
        </w:rPr>
        <w:t>X</w:t>
      </w:r>
      <w:r w:rsidRPr="00CE58AE">
        <w:rPr>
          <w:rFonts w:ascii="Times New Roman" w:eastAsia="Times New Roman" w:hAnsi="Times New Roman" w:cs="Times New Roman"/>
          <w:sz w:val="24"/>
          <w:szCs w:val="24"/>
          <w:vertAlign w:val="subscript"/>
        </w:rPr>
        <w:t>план</w:t>
      </w:r>
      <w:r w:rsidRPr="00CE58AE">
        <w:rPr>
          <w:rFonts w:ascii="Times New Roman" w:eastAsia="Times New Roman" w:hAnsi="Times New Roman" w:cs="Times New Roman"/>
          <w:sz w:val="24"/>
          <w:szCs w:val="24"/>
        </w:rPr>
        <w:t>)</w:t>
      </w:r>
      <w:r w:rsidRPr="00CE58AE">
        <w:rPr>
          <w:rFonts w:ascii="Times New Roman" w:eastAsia="Times New Roman" w:hAnsi="Times New Roman" w:cs="Times New Roman"/>
          <w:sz w:val="24"/>
          <w:szCs w:val="24"/>
          <w:vertAlign w:val="subscript"/>
        </w:rPr>
        <w:t>*</w:t>
      </w:r>
      <w:r w:rsidRPr="00CE58AE">
        <w:rPr>
          <w:rFonts w:ascii="Times New Roman" w:eastAsia="Times New Roman" w:hAnsi="Times New Roman" w:cs="Times New Roman"/>
          <w:sz w:val="24"/>
          <w:szCs w:val="24"/>
        </w:rPr>
        <w:t xml:space="preserve">100%,   </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i/>
          <w:sz w:val="24"/>
          <w:szCs w:val="24"/>
        </w:rPr>
        <w:t xml:space="preserve">Х </w:t>
      </w:r>
      <w:r w:rsidRPr="00CE58AE">
        <w:rPr>
          <w:rFonts w:ascii="Times New Roman" w:eastAsia="Times New Roman" w:hAnsi="Times New Roman" w:cs="Times New Roman"/>
          <w:sz w:val="24"/>
          <w:szCs w:val="24"/>
          <w:vertAlign w:val="subscript"/>
        </w:rPr>
        <w:t xml:space="preserve">факт  </w:t>
      </w:r>
      <w:r w:rsidRPr="00CE58AE">
        <w:rPr>
          <w:rFonts w:ascii="Times New Roman" w:eastAsia="Times New Roman" w:hAnsi="Times New Roman" w:cs="Times New Roman"/>
          <w:sz w:val="24"/>
          <w:szCs w:val="24"/>
        </w:rPr>
        <w:t>-</w:t>
      </w:r>
      <w:r w:rsidRPr="00CE58AE">
        <w:rPr>
          <w:rFonts w:ascii="Times New Roman" w:eastAsia="Times New Roman" w:hAnsi="Times New Roman" w:cs="Times New Roman"/>
          <w:sz w:val="24"/>
          <w:szCs w:val="24"/>
          <w:vertAlign w:val="subscript"/>
        </w:rPr>
        <w:t xml:space="preserve"> </w:t>
      </w:r>
      <w:r w:rsidRPr="00CE58AE">
        <w:rPr>
          <w:rFonts w:ascii="Times New Roman" w:eastAsia="Times New Roman" w:hAnsi="Times New Roman" w:cs="Times New Roman"/>
          <w:sz w:val="24"/>
          <w:szCs w:val="24"/>
        </w:rPr>
        <w:t xml:space="preserve"> фактическое значение показателя;</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i/>
          <w:sz w:val="24"/>
          <w:szCs w:val="24"/>
        </w:rPr>
        <w:t xml:space="preserve">Х </w:t>
      </w:r>
      <w:r w:rsidRPr="00CE58AE">
        <w:rPr>
          <w:rFonts w:ascii="Times New Roman" w:eastAsia="Times New Roman" w:hAnsi="Times New Roman" w:cs="Times New Roman"/>
          <w:sz w:val="24"/>
          <w:szCs w:val="24"/>
          <w:vertAlign w:val="subscript"/>
        </w:rPr>
        <w:t>план</w:t>
      </w:r>
      <w:r w:rsidRPr="00CE58AE">
        <w:rPr>
          <w:rFonts w:ascii="Times New Roman" w:eastAsia="Times New Roman" w:hAnsi="Times New Roman" w:cs="Times New Roman"/>
          <w:sz w:val="24"/>
          <w:szCs w:val="24"/>
        </w:rPr>
        <w:t xml:space="preserve"> -  плановое значение показателя;</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i/>
          <w:sz w:val="24"/>
          <w:szCs w:val="24"/>
          <w:lang w:val="en-US"/>
        </w:rPr>
        <w:t>K</w:t>
      </w:r>
      <w:r w:rsidRPr="00CE58AE">
        <w:rPr>
          <w:rFonts w:ascii="Times New Roman" w:eastAsia="Times New Roman" w:hAnsi="Times New Roman" w:cs="Times New Roman"/>
          <w:i/>
          <w:sz w:val="24"/>
          <w:szCs w:val="24"/>
        </w:rPr>
        <w:t xml:space="preserve"> </w:t>
      </w:r>
      <w:r w:rsidRPr="00CE58AE">
        <w:rPr>
          <w:rFonts w:ascii="Times New Roman" w:eastAsia="Times New Roman" w:hAnsi="Times New Roman" w:cs="Times New Roman"/>
          <w:i/>
          <w:sz w:val="24"/>
          <w:szCs w:val="24"/>
          <w:vertAlign w:val="subscript"/>
          <w:lang w:val="en-US"/>
        </w:rPr>
        <w:t>n</w:t>
      </w:r>
      <w:r w:rsidRPr="00CE58AE">
        <w:rPr>
          <w:rFonts w:ascii="Times New Roman" w:eastAsia="Times New Roman" w:hAnsi="Times New Roman" w:cs="Times New Roman"/>
          <w:sz w:val="24"/>
          <w:szCs w:val="24"/>
          <w:vertAlign w:val="subscript"/>
        </w:rPr>
        <w:t xml:space="preserve"> </w:t>
      </w:r>
      <w:r w:rsidRPr="00CE58AE">
        <w:rPr>
          <w:rFonts w:ascii="Times New Roman" w:eastAsia="Times New Roman" w:hAnsi="Times New Roman" w:cs="Times New Roman"/>
          <w:sz w:val="24"/>
          <w:szCs w:val="24"/>
        </w:rPr>
        <w:t>– весовой коэффициент.</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При значении «Р»</w:t>
      </w:r>
      <w:r w:rsidRPr="00CE58AE">
        <w:rPr>
          <w:rFonts w:ascii="Times New Roman" w:eastAsia="Times New Roman" w:hAnsi="Times New Roman" w:cs="Times New Roman"/>
          <w:b/>
          <w:sz w:val="24"/>
          <w:szCs w:val="24"/>
        </w:rPr>
        <w:t xml:space="preserve"> </w:t>
      </w:r>
      <w:r w:rsidRPr="00CE58AE">
        <w:rPr>
          <w:rFonts w:ascii="Times New Roman" w:eastAsia="Times New Roman" w:hAnsi="Times New Roman" w:cs="Times New Roman"/>
          <w:sz w:val="24"/>
          <w:szCs w:val="24"/>
        </w:rPr>
        <w:t>более 85 процентов результативность реализации Программы признается высокой, при значении  от 75 до 85 процентов – средней, менее 75 процентов – низкой.</w:t>
      </w:r>
    </w:p>
    <w:p w:rsidR="00CE58AE" w:rsidRPr="00CE58AE" w:rsidRDefault="00CE58AE" w:rsidP="00CE58AE">
      <w:pPr>
        <w:spacing w:after="0" w:line="240" w:lineRule="auto"/>
        <w:ind w:firstLine="360"/>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Эффективность реализации Программы оценивается ответственным исполнителем за год путём соотнесения степени достижения основных целевых показателей Программы с уровнем её финансирования с начала реализации.</w:t>
      </w:r>
    </w:p>
    <w:p w:rsidR="00CE58AE" w:rsidRPr="00CE58AE" w:rsidRDefault="00CE58AE" w:rsidP="00CE58AE">
      <w:pPr>
        <w:spacing w:after="0" w:line="240" w:lineRule="auto"/>
        <w:ind w:firstLine="360"/>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Эффективность реализации Программы (Э) рассчитывается по формуле:</w:t>
      </w:r>
    </w:p>
    <w:p w:rsidR="00CE58AE" w:rsidRPr="00CE58AE" w:rsidRDefault="00CE58AE" w:rsidP="00CE58AE">
      <w:pPr>
        <w:spacing w:after="0" w:line="240" w:lineRule="auto"/>
        <w:ind w:firstLine="540"/>
        <w:jc w:val="both"/>
        <w:rPr>
          <w:rFonts w:ascii="Times New Roman" w:eastAsia="Times New Roman" w:hAnsi="Times New Roman" w:cs="Times New Roman"/>
          <w:i/>
          <w:sz w:val="24"/>
          <w:szCs w:val="24"/>
        </w:rPr>
      </w:pPr>
      <w:r w:rsidRPr="00CE58AE">
        <w:rPr>
          <w:rFonts w:ascii="Times New Roman" w:eastAsia="Times New Roman" w:hAnsi="Times New Roman" w:cs="Times New Roman"/>
          <w:i/>
          <w:sz w:val="24"/>
          <w:szCs w:val="24"/>
        </w:rPr>
        <w:t>Э = Р ÷ (</w:t>
      </w:r>
      <w:r w:rsidRPr="00CE58AE">
        <w:rPr>
          <w:rFonts w:ascii="Times New Roman" w:eastAsia="Times New Roman" w:hAnsi="Times New Roman" w:cs="Times New Roman"/>
          <w:i/>
          <w:sz w:val="24"/>
          <w:szCs w:val="24"/>
          <w:lang w:val="en-US"/>
        </w:rPr>
        <w:t>F</w:t>
      </w:r>
      <w:r w:rsidRPr="00CE58AE">
        <w:rPr>
          <w:rFonts w:ascii="Times New Roman" w:eastAsia="Times New Roman" w:hAnsi="Times New Roman" w:cs="Times New Roman"/>
          <w:i/>
          <w:sz w:val="24"/>
          <w:szCs w:val="24"/>
          <w:vertAlign w:val="subscript"/>
        </w:rPr>
        <w:t>факт</w:t>
      </w:r>
      <w:r w:rsidRPr="00CE58AE">
        <w:rPr>
          <w:rFonts w:ascii="Times New Roman" w:eastAsia="Times New Roman" w:hAnsi="Times New Roman" w:cs="Times New Roman"/>
          <w:i/>
          <w:sz w:val="24"/>
          <w:szCs w:val="24"/>
        </w:rPr>
        <w:t>÷</w:t>
      </w:r>
      <w:r w:rsidRPr="00CE58AE">
        <w:rPr>
          <w:rFonts w:ascii="Times New Roman" w:eastAsia="Times New Roman" w:hAnsi="Times New Roman" w:cs="Times New Roman"/>
          <w:i/>
          <w:sz w:val="24"/>
          <w:szCs w:val="24"/>
          <w:lang w:val="en-US"/>
        </w:rPr>
        <w:t>F</w:t>
      </w:r>
      <w:r w:rsidRPr="00CE58AE">
        <w:rPr>
          <w:rFonts w:ascii="Times New Roman" w:eastAsia="Times New Roman" w:hAnsi="Times New Roman" w:cs="Times New Roman"/>
          <w:i/>
          <w:sz w:val="24"/>
          <w:szCs w:val="24"/>
          <w:vertAlign w:val="subscript"/>
        </w:rPr>
        <w:t>план</w:t>
      </w:r>
      <w:r w:rsidRPr="00CE58AE">
        <w:rPr>
          <w:rFonts w:ascii="Times New Roman" w:eastAsia="Times New Roman" w:hAnsi="Times New Roman" w:cs="Times New Roman"/>
          <w:i/>
          <w:sz w:val="24"/>
          <w:szCs w:val="24"/>
        </w:rPr>
        <w:t>)</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где:</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i/>
          <w:sz w:val="24"/>
          <w:szCs w:val="24"/>
        </w:rPr>
        <w:t>Р</w:t>
      </w:r>
      <w:r w:rsidRPr="00CE58AE">
        <w:rPr>
          <w:rFonts w:ascii="Times New Roman" w:eastAsia="Times New Roman" w:hAnsi="Times New Roman" w:cs="Times New Roman"/>
          <w:sz w:val="24"/>
          <w:szCs w:val="24"/>
        </w:rPr>
        <w:t>– показатель результативности реализации Программы;</w:t>
      </w:r>
    </w:p>
    <w:p w:rsidR="00CE58AE" w:rsidRPr="00CE58AE" w:rsidRDefault="00CE58AE" w:rsidP="00CE58AE">
      <w:pPr>
        <w:spacing w:after="0" w:line="240" w:lineRule="auto"/>
        <w:ind w:firstLine="540"/>
        <w:jc w:val="both"/>
        <w:rPr>
          <w:rFonts w:ascii="Times New Roman" w:eastAsia="Times New Roman" w:hAnsi="Times New Roman" w:cs="Times New Roman"/>
          <w:sz w:val="24"/>
          <w:szCs w:val="24"/>
        </w:rPr>
      </w:pPr>
      <w:r w:rsidRPr="00CE58AE">
        <w:rPr>
          <w:rFonts w:ascii="Times New Roman" w:eastAsia="Times New Roman" w:hAnsi="Times New Roman" w:cs="Times New Roman"/>
          <w:i/>
          <w:sz w:val="24"/>
          <w:szCs w:val="24"/>
        </w:rPr>
        <w:t xml:space="preserve">F </w:t>
      </w:r>
      <w:r w:rsidRPr="00CE58AE">
        <w:rPr>
          <w:rFonts w:ascii="Times New Roman" w:eastAsia="Times New Roman" w:hAnsi="Times New Roman" w:cs="Times New Roman"/>
          <w:i/>
          <w:sz w:val="24"/>
          <w:szCs w:val="24"/>
          <w:vertAlign w:val="subscript"/>
        </w:rPr>
        <w:t>факт</w:t>
      </w:r>
      <w:r w:rsidRPr="00CE58AE">
        <w:rPr>
          <w:rFonts w:ascii="Times New Roman" w:eastAsia="Times New Roman" w:hAnsi="Times New Roman" w:cs="Times New Roman"/>
          <w:i/>
          <w:sz w:val="24"/>
          <w:szCs w:val="24"/>
        </w:rPr>
        <w:t xml:space="preserve"> – </w:t>
      </w:r>
      <w:r w:rsidRPr="00CE58AE">
        <w:rPr>
          <w:rFonts w:ascii="Times New Roman" w:eastAsia="Times New Roman" w:hAnsi="Times New Roman" w:cs="Times New Roman"/>
          <w:sz w:val="24"/>
          <w:szCs w:val="24"/>
        </w:rPr>
        <w:t>сумма финансирования Программы на текущую дату;</w:t>
      </w:r>
    </w:p>
    <w:p w:rsidR="00CE58AE" w:rsidRPr="00CE58AE" w:rsidRDefault="00CE58AE" w:rsidP="00CE58AE">
      <w:pPr>
        <w:spacing w:after="0" w:line="240" w:lineRule="auto"/>
        <w:ind w:firstLine="540"/>
        <w:jc w:val="both"/>
        <w:rPr>
          <w:rFonts w:ascii="Times New Roman" w:eastAsia="Times New Roman" w:hAnsi="Times New Roman" w:cs="Times New Roman"/>
          <w:i/>
          <w:sz w:val="24"/>
          <w:szCs w:val="24"/>
        </w:rPr>
      </w:pPr>
      <w:r w:rsidRPr="00CE58AE">
        <w:rPr>
          <w:rFonts w:ascii="Times New Roman" w:eastAsia="Times New Roman" w:hAnsi="Times New Roman" w:cs="Times New Roman"/>
          <w:i/>
          <w:sz w:val="24"/>
          <w:szCs w:val="24"/>
        </w:rPr>
        <w:t>F</w:t>
      </w:r>
      <w:r w:rsidRPr="00CE58AE">
        <w:rPr>
          <w:rFonts w:ascii="Times New Roman" w:eastAsia="Times New Roman" w:hAnsi="Times New Roman" w:cs="Times New Roman"/>
          <w:i/>
          <w:sz w:val="24"/>
          <w:szCs w:val="24"/>
          <w:vertAlign w:val="subscript"/>
        </w:rPr>
        <w:t>план</w:t>
      </w:r>
      <w:r w:rsidRPr="00CE58AE">
        <w:rPr>
          <w:rFonts w:ascii="Times New Roman" w:eastAsia="Times New Roman" w:hAnsi="Times New Roman" w:cs="Times New Roman"/>
          <w:i/>
          <w:sz w:val="24"/>
          <w:szCs w:val="24"/>
        </w:rPr>
        <w:t xml:space="preserve"> – </w:t>
      </w:r>
      <w:r w:rsidRPr="00CE58AE">
        <w:rPr>
          <w:rFonts w:ascii="Times New Roman" w:eastAsia="Times New Roman" w:hAnsi="Times New Roman" w:cs="Times New Roman"/>
          <w:sz w:val="24"/>
          <w:szCs w:val="24"/>
        </w:rPr>
        <w:t>плановая сумма финансирования Программы на текущий год</w:t>
      </w:r>
      <w:r w:rsidRPr="00CE58AE">
        <w:rPr>
          <w:rFonts w:ascii="Times New Roman" w:eastAsia="Times New Roman" w:hAnsi="Times New Roman" w:cs="Times New Roman"/>
          <w:i/>
          <w:sz w:val="24"/>
          <w:szCs w:val="24"/>
        </w:rPr>
        <w:t>.</w:t>
      </w:r>
    </w:p>
    <w:p w:rsidR="00CE58AE" w:rsidRPr="00CE58AE" w:rsidRDefault="00CE58AE" w:rsidP="00CE58AE">
      <w:pPr>
        <w:spacing w:after="0" w:line="240" w:lineRule="auto"/>
        <w:ind w:firstLine="360"/>
        <w:jc w:val="both"/>
        <w:rPr>
          <w:rFonts w:ascii="Times New Roman" w:eastAsia="Times New Roman" w:hAnsi="Times New Roman" w:cs="Times New Roman"/>
          <w:sz w:val="24"/>
          <w:szCs w:val="24"/>
        </w:rPr>
      </w:pPr>
      <w:r w:rsidRPr="00CE58AE">
        <w:rPr>
          <w:rFonts w:ascii="Times New Roman" w:eastAsia="Times New Roman" w:hAnsi="Times New Roman" w:cs="Times New Roman"/>
          <w:sz w:val="24"/>
          <w:szCs w:val="24"/>
        </w:rPr>
        <w:t xml:space="preserve">При значении показателя </w:t>
      </w:r>
      <w:r w:rsidRPr="00CE58AE">
        <w:rPr>
          <w:rFonts w:ascii="Times New Roman" w:eastAsia="Times New Roman" w:hAnsi="Times New Roman" w:cs="Times New Roman"/>
          <w:b/>
          <w:i/>
          <w:sz w:val="24"/>
          <w:szCs w:val="24"/>
        </w:rPr>
        <w:t>Э</w:t>
      </w:r>
      <w:r w:rsidRPr="00CE58AE">
        <w:rPr>
          <w:rFonts w:ascii="Times New Roman" w:eastAsia="Times New Roman" w:hAnsi="Times New Roman" w:cs="Times New Roman"/>
          <w:sz w:val="24"/>
          <w:szCs w:val="24"/>
        </w:rPr>
        <w:t xml:space="preserve"> менее 75 процентов эффективность Программы признается низкой, при значении  от 75 до 85 процентов – средней,  свыше   85 процентов – высокой.</w:t>
      </w:r>
    </w:p>
    <w:p w:rsidR="00CE58AE" w:rsidRPr="00CE58AE" w:rsidRDefault="00CE58AE" w:rsidP="00CE58AE">
      <w:pPr>
        <w:pStyle w:val="a4"/>
        <w:spacing w:before="0" w:beforeAutospacing="0" w:after="0" w:afterAutospacing="0"/>
        <w:ind w:firstLine="709"/>
        <w:jc w:val="both"/>
      </w:pPr>
      <w:r w:rsidRPr="00CE58AE">
        <w:t>Эффективность реализации Программы определяется степенью достижения ее показателей, в качестве которых выбраны сокращение числа лиц, погибших в результате дорожно-транспортных происшествий, и количества дорожно-транспортных происшествий с пострадавшими.</w:t>
      </w:r>
    </w:p>
    <w:p w:rsidR="00CE58AE" w:rsidRPr="00CE58AE" w:rsidRDefault="00CE58AE" w:rsidP="00CE58AE">
      <w:pPr>
        <w:pStyle w:val="a4"/>
        <w:spacing w:before="0" w:beforeAutospacing="0" w:after="0" w:afterAutospacing="0"/>
        <w:ind w:firstLine="709"/>
        <w:jc w:val="both"/>
        <w:sectPr w:rsidR="00CE58AE" w:rsidRPr="00CE58AE" w:rsidSect="00CE58AE">
          <w:footerReference w:type="even" r:id="rId7"/>
          <w:footerReference w:type="default" r:id="rId8"/>
          <w:pgSz w:w="11906" w:h="16838" w:code="9"/>
          <w:pgMar w:top="567" w:right="567" w:bottom="567" w:left="1418" w:header="720" w:footer="720" w:gutter="0"/>
          <w:cols w:space="708"/>
          <w:titlePg/>
          <w:docGrid w:linePitch="91"/>
        </w:sectPr>
      </w:pPr>
      <w:r w:rsidRPr="00CE58AE">
        <w:t>За период реализации Программы ожидается уменьшение числа погибших в дорожно-транспортных происшествиях лиц и количества дорожно-транспортных происшествий с пострадавшими.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7"/>
      </w:tblGrid>
      <w:tr w:rsidR="00CE58AE" w:rsidRPr="00CE58AE" w:rsidTr="00CE58AE">
        <w:tc>
          <w:tcPr>
            <w:tcW w:w="8617" w:type="dxa"/>
            <w:tcBorders>
              <w:top w:val="nil"/>
              <w:left w:val="nil"/>
              <w:bottom w:val="nil"/>
              <w:right w:val="nil"/>
            </w:tcBorders>
            <w:shd w:val="clear" w:color="auto" w:fill="auto"/>
          </w:tcPr>
          <w:p w:rsidR="00CE58AE" w:rsidRPr="00CE58AE" w:rsidRDefault="00CE58AE" w:rsidP="00CE58AE">
            <w:pPr>
              <w:pStyle w:val="ConsPlusTitle"/>
              <w:widowControl/>
            </w:pPr>
          </w:p>
        </w:tc>
      </w:tr>
    </w:tbl>
    <w:p w:rsidR="00CE58AE" w:rsidRPr="00CE58AE" w:rsidRDefault="00CE58AE" w:rsidP="00CE58AE">
      <w:pPr>
        <w:spacing w:after="0" w:line="240" w:lineRule="auto"/>
        <w:rPr>
          <w:rFonts w:ascii="Times New Roman" w:hAnsi="Times New Roman" w:cs="Times New Roman"/>
          <w:sz w:val="24"/>
          <w:szCs w:val="24"/>
        </w:rPr>
      </w:pPr>
    </w:p>
    <w:p w:rsidR="00CE58AE" w:rsidRPr="00CE58AE" w:rsidRDefault="00CE58AE" w:rsidP="00CE58AE">
      <w:pPr>
        <w:autoSpaceDE w:val="0"/>
        <w:spacing w:after="0" w:line="240" w:lineRule="auto"/>
        <w:jc w:val="right"/>
        <w:rPr>
          <w:rFonts w:ascii="Times New Roman" w:hAnsi="Times New Roman" w:cs="Times New Roman"/>
          <w:color w:val="000000"/>
          <w:sz w:val="24"/>
          <w:szCs w:val="24"/>
        </w:rPr>
      </w:pPr>
      <w:r w:rsidRPr="00CE58AE">
        <w:rPr>
          <w:rFonts w:ascii="Times New Roman" w:hAnsi="Times New Roman" w:cs="Times New Roman"/>
          <w:color w:val="000000"/>
          <w:sz w:val="24"/>
          <w:szCs w:val="24"/>
        </w:rPr>
        <w:t>Таблица № 1</w:t>
      </w:r>
    </w:p>
    <w:p w:rsidR="00CE58AE" w:rsidRPr="00CE58AE" w:rsidRDefault="00CE58AE" w:rsidP="00CE58AE">
      <w:pPr>
        <w:autoSpaceDE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Ресурсное обеспечение реализации муниципальной программы за счет средств районного бюджета</w:t>
      </w:r>
    </w:p>
    <w:tbl>
      <w:tblPr>
        <w:tblW w:w="16156" w:type="dxa"/>
        <w:tblInd w:w="-30" w:type="dxa"/>
        <w:tblLayout w:type="fixed"/>
        <w:tblLook w:val="0000"/>
      </w:tblPr>
      <w:tblGrid>
        <w:gridCol w:w="1839"/>
        <w:gridCol w:w="3402"/>
        <w:gridCol w:w="2507"/>
        <w:gridCol w:w="328"/>
        <w:gridCol w:w="269"/>
        <w:gridCol w:w="571"/>
        <w:gridCol w:w="528"/>
        <w:gridCol w:w="49"/>
        <w:gridCol w:w="421"/>
        <w:gridCol w:w="1843"/>
        <w:gridCol w:w="855"/>
        <w:gridCol w:w="993"/>
        <w:gridCol w:w="992"/>
        <w:gridCol w:w="1276"/>
        <w:gridCol w:w="283"/>
      </w:tblGrid>
      <w:tr w:rsidR="00CE58AE" w:rsidRPr="00CE58AE" w:rsidTr="00CE58AE">
        <w:tc>
          <w:tcPr>
            <w:tcW w:w="1839" w:type="dxa"/>
            <w:vMerge w:val="restart"/>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Статус</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Наименование муниципальной     </w:t>
            </w:r>
            <w:r w:rsidRPr="00CE58AE">
              <w:rPr>
                <w:rFonts w:ascii="Times New Roman" w:hAnsi="Times New Roman" w:cs="Times New Roman"/>
                <w:color w:val="000000"/>
                <w:sz w:val="24"/>
                <w:szCs w:val="24"/>
              </w:rPr>
              <w:br/>
              <w:t xml:space="preserve">программы,       </w:t>
            </w:r>
            <w:r w:rsidRPr="00CE58AE">
              <w:rPr>
                <w:rFonts w:ascii="Times New Roman" w:hAnsi="Times New Roman" w:cs="Times New Roman"/>
                <w:color w:val="000000"/>
                <w:sz w:val="24"/>
                <w:szCs w:val="24"/>
              </w:rPr>
              <w:br/>
              <w:t xml:space="preserve">муниципальной целевой программы   </w:t>
            </w:r>
            <w:r w:rsidRPr="00CE58AE">
              <w:rPr>
                <w:rFonts w:ascii="Times New Roman" w:hAnsi="Times New Roman" w:cs="Times New Roman"/>
                <w:color w:val="000000"/>
                <w:sz w:val="24"/>
                <w:szCs w:val="24"/>
              </w:rPr>
              <w:br/>
              <w:t xml:space="preserve">(подпрограммы     </w:t>
            </w:r>
            <w:r w:rsidRPr="00CE58AE">
              <w:rPr>
                <w:rFonts w:ascii="Times New Roman" w:hAnsi="Times New Roman" w:cs="Times New Roman"/>
                <w:color w:val="000000"/>
                <w:sz w:val="24"/>
                <w:szCs w:val="24"/>
              </w:rPr>
              <w:br/>
              <w:t xml:space="preserve">целевой программы), подпрограммы          </w:t>
            </w:r>
            <w:r w:rsidRPr="00CE58AE">
              <w:rPr>
                <w:rFonts w:ascii="Times New Roman" w:hAnsi="Times New Roman" w:cs="Times New Roman"/>
                <w:color w:val="000000"/>
                <w:sz w:val="24"/>
                <w:szCs w:val="24"/>
              </w:rPr>
              <w:br/>
              <w:t>муниципальной программы, основного мероприятия</w:t>
            </w:r>
          </w:p>
        </w:tc>
        <w:tc>
          <w:tcPr>
            <w:tcW w:w="2507" w:type="dxa"/>
            <w:vMerge w:val="restart"/>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Ответственный исполнитель и</w:t>
            </w: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 соисполнители муниципальной программы, подпрограммы, основного мероприятия,</w:t>
            </w:r>
            <w:r w:rsidRPr="00CE58AE">
              <w:rPr>
                <w:rFonts w:ascii="Times New Roman" w:hAnsi="Times New Roman" w:cs="Times New Roman"/>
                <w:color w:val="000000"/>
                <w:sz w:val="24"/>
                <w:szCs w:val="24"/>
              </w:rPr>
              <w:br/>
              <w:t>распорядители средств районного бюджета (далее также –РБС) по муниципальной целевой программе</w:t>
            </w:r>
          </w:p>
        </w:tc>
        <w:tc>
          <w:tcPr>
            <w:tcW w:w="2166" w:type="dxa"/>
            <w:gridSpan w:val="6"/>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color w:val="000000"/>
                <w:sz w:val="24"/>
                <w:szCs w:val="24"/>
              </w:rPr>
              <w:t xml:space="preserve">Код бюджетной классификации   </w:t>
            </w:r>
            <w:r w:rsidRPr="00CE58AE">
              <w:rPr>
                <w:rFonts w:ascii="Times New Roman" w:hAnsi="Times New Roman" w:cs="Times New Roman"/>
                <w:b/>
                <w:color w:val="000000"/>
                <w:sz w:val="24"/>
                <w:szCs w:val="24"/>
              </w:rPr>
              <w:t>*</w:t>
            </w:r>
          </w:p>
        </w:tc>
        <w:tc>
          <w:tcPr>
            <w:tcW w:w="6242" w:type="dxa"/>
            <w:gridSpan w:val="6"/>
            <w:tcBorders>
              <w:top w:val="single" w:sz="4" w:space="0" w:color="000000"/>
              <w:left w:val="single" w:sz="4" w:space="0" w:color="000000"/>
              <w:bottom w:val="single" w:sz="4" w:space="0" w:color="000000"/>
              <w:right w:val="single" w:sz="4" w:space="0" w:color="auto"/>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Расходы       (тыс. рублей) </w:t>
            </w:r>
            <w:r w:rsidRPr="00CE58AE">
              <w:rPr>
                <w:rFonts w:ascii="Times New Roman" w:hAnsi="Times New Roman" w:cs="Times New Roman"/>
                <w:color w:val="000000"/>
                <w:sz w:val="24"/>
                <w:szCs w:val="24"/>
              </w:rPr>
              <w:br/>
              <w:t>по годам реализации</w:t>
            </w:r>
          </w:p>
        </w:tc>
      </w:tr>
      <w:tr w:rsidR="00CE58AE" w:rsidRPr="00CE58AE" w:rsidTr="00CE58AE">
        <w:trPr>
          <w:gridAfter w:val="1"/>
          <w:wAfter w:w="283" w:type="dxa"/>
        </w:trPr>
        <w:tc>
          <w:tcPr>
            <w:tcW w:w="1839" w:type="dxa"/>
            <w:vMerge/>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2507" w:type="dxa"/>
            <w:vMerge/>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97"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РБС</w:t>
            </w:r>
          </w:p>
        </w:tc>
        <w:tc>
          <w:tcPr>
            <w:tcW w:w="571"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Рз Пр</w:t>
            </w:r>
          </w:p>
        </w:tc>
        <w:tc>
          <w:tcPr>
            <w:tcW w:w="528"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ЦСТ</w:t>
            </w:r>
          </w:p>
        </w:tc>
        <w:tc>
          <w:tcPr>
            <w:tcW w:w="470"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ВР</w:t>
            </w:r>
          </w:p>
        </w:tc>
        <w:tc>
          <w:tcPr>
            <w:tcW w:w="1843"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всего по муниципальной программе</w:t>
            </w:r>
          </w:p>
        </w:tc>
        <w:tc>
          <w:tcPr>
            <w:tcW w:w="855"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2018</w:t>
            </w:r>
          </w:p>
        </w:tc>
        <w:tc>
          <w:tcPr>
            <w:tcW w:w="993"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2019</w:t>
            </w:r>
          </w:p>
        </w:tc>
        <w:tc>
          <w:tcPr>
            <w:tcW w:w="992"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2020</w:t>
            </w:r>
          </w:p>
        </w:tc>
        <w:tc>
          <w:tcPr>
            <w:tcW w:w="1276"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2021</w:t>
            </w:r>
          </w:p>
        </w:tc>
      </w:tr>
      <w:tr w:rsidR="00CE58AE" w:rsidRPr="00CE58AE" w:rsidTr="00CE58AE">
        <w:trPr>
          <w:gridAfter w:val="1"/>
          <w:wAfter w:w="283" w:type="dxa"/>
        </w:trPr>
        <w:tc>
          <w:tcPr>
            <w:tcW w:w="1839"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1</w:t>
            </w:r>
          </w:p>
        </w:tc>
        <w:tc>
          <w:tcPr>
            <w:tcW w:w="3402"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w:t>
            </w:r>
          </w:p>
        </w:tc>
        <w:tc>
          <w:tcPr>
            <w:tcW w:w="2507"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3</w:t>
            </w:r>
          </w:p>
        </w:tc>
        <w:tc>
          <w:tcPr>
            <w:tcW w:w="597"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4</w:t>
            </w:r>
          </w:p>
        </w:tc>
        <w:tc>
          <w:tcPr>
            <w:tcW w:w="571"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5</w:t>
            </w:r>
          </w:p>
        </w:tc>
        <w:tc>
          <w:tcPr>
            <w:tcW w:w="528"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6</w:t>
            </w:r>
          </w:p>
        </w:tc>
        <w:tc>
          <w:tcPr>
            <w:tcW w:w="470"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7</w:t>
            </w:r>
          </w:p>
        </w:tc>
        <w:tc>
          <w:tcPr>
            <w:tcW w:w="1843"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8</w:t>
            </w:r>
          </w:p>
        </w:tc>
        <w:tc>
          <w:tcPr>
            <w:tcW w:w="855"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9</w:t>
            </w:r>
          </w:p>
        </w:tc>
        <w:tc>
          <w:tcPr>
            <w:tcW w:w="993"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10</w:t>
            </w:r>
          </w:p>
        </w:tc>
      </w:tr>
      <w:tr w:rsidR="00CE58AE" w:rsidRPr="00CE58AE" w:rsidTr="00CE58AE">
        <w:trPr>
          <w:gridAfter w:val="1"/>
          <w:wAfter w:w="283" w:type="dxa"/>
        </w:trPr>
        <w:tc>
          <w:tcPr>
            <w:tcW w:w="1839" w:type="dxa"/>
            <w:vMerge w:val="restart"/>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r w:rsidRPr="00CE58AE">
              <w:rPr>
                <w:rFonts w:ascii="Times New Roman" w:hAnsi="Times New Roman" w:cs="Times New Roman"/>
                <w:color w:val="000000"/>
                <w:sz w:val="24"/>
                <w:szCs w:val="24"/>
              </w:rPr>
              <w:t>Муниципальная программа</w:t>
            </w:r>
          </w:p>
        </w:tc>
        <w:tc>
          <w:tcPr>
            <w:tcW w:w="3402" w:type="dxa"/>
            <w:vMerge w:val="restart"/>
            <w:tcBorders>
              <w:top w:val="single" w:sz="4" w:space="0" w:color="000000"/>
              <w:left w:val="single" w:sz="4" w:space="0" w:color="000000"/>
            </w:tcBorders>
            <w:shd w:val="clear" w:color="auto" w:fill="auto"/>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w:t>
            </w:r>
            <w:r w:rsidRPr="00CE58AE">
              <w:rPr>
                <w:rFonts w:ascii="Times New Roman" w:hAnsi="Times New Roman" w:cs="Times New Roman"/>
                <w:bCs/>
                <w:sz w:val="24"/>
                <w:szCs w:val="24"/>
              </w:rPr>
              <w:t xml:space="preserve">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 </w:t>
            </w:r>
            <w:r w:rsidRPr="00CE58AE">
              <w:rPr>
                <w:rFonts w:ascii="Times New Roman" w:hAnsi="Times New Roman" w:cs="Times New Roman"/>
                <w:color w:val="000000"/>
                <w:sz w:val="24"/>
                <w:szCs w:val="24"/>
              </w:rPr>
              <w:t>»</w:t>
            </w:r>
          </w:p>
        </w:tc>
        <w:tc>
          <w:tcPr>
            <w:tcW w:w="2507"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Всего</w:t>
            </w:r>
          </w:p>
        </w:tc>
        <w:tc>
          <w:tcPr>
            <w:tcW w:w="597"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Х</w:t>
            </w:r>
          </w:p>
        </w:tc>
        <w:tc>
          <w:tcPr>
            <w:tcW w:w="571"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Х</w:t>
            </w:r>
          </w:p>
        </w:tc>
        <w:tc>
          <w:tcPr>
            <w:tcW w:w="528"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Х</w:t>
            </w:r>
          </w:p>
        </w:tc>
        <w:tc>
          <w:tcPr>
            <w:tcW w:w="470"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Х</w:t>
            </w:r>
          </w:p>
        </w:tc>
        <w:tc>
          <w:tcPr>
            <w:tcW w:w="1843"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5"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3"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1276"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gridAfter w:val="1"/>
          <w:wAfter w:w="283" w:type="dxa"/>
          <w:cantSplit/>
          <w:trHeight w:val="1134"/>
        </w:trPr>
        <w:tc>
          <w:tcPr>
            <w:tcW w:w="1839" w:type="dxa"/>
            <w:vMerge/>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3402" w:type="dxa"/>
            <w:vMerge/>
            <w:tcBorders>
              <w:left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2507"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Ответственный исполнитель программы: 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000000"/>
              <w:bottom w:val="single" w:sz="4" w:space="0" w:color="000000"/>
            </w:tcBorders>
            <w:shd w:val="clear" w:color="auto" w:fill="auto"/>
            <w:textDirection w:val="btLr"/>
            <w:vAlign w:val="center"/>
          </w:tcPr>
          <w:p w:rsidR="00CE58AE" w:rsidRPr="00CE58AE" w:rsidRDefault="00CE58AE" w:rsidP="00CE58AE">
            <w:pPr>
              <w:autoSpaceDE w:val="0"/>
              <w:snapToGrid w:val="0"/>
              <w:spacing w:after="0" w:line="240" w:lineRule="auto"/>
              <w:ind w:left="113" w:right="113"/>
              <w:jc w:val="center"/>
              <w:rPr>
                <w:rFonts w:ascii="Times New Roman" w:hAnsi="Times New Roman" w:cs="Times New Roman"/>
                <w:b/>
                <w:color w:val="000000"/>
                <w:sz w:val="24"/>
                <w:szCs w:val="24"/>
              </w:rPr>
            </w:pPr>
          </w:p>
        </w:tc>
        <w:tc>
          <w:tcPr>
            <w:tcW w:w="571" w:type="dxa"/>
            <w:tcBorders>
              <w:top w:val="single" w:sz="4" w:space="0" w:color="000000"/>
              <w:left w:val="single" w:sz="4" w:space="0" w:color="000000"/>
              <w:bottom w:val="single" w:sz="4" w:space="0" w:color="000000"/>
            </w:tcBorders>
            <w:shd w:val="clear" w:color="auto" w:fill="auto"/>
            <w:textDirection w:val="btLr"/>
            <w:vAlign w:val="center"/>
          </w:tcPr>
          <w:p w:rsidR="00CE58AE" w:rsidRPr="00CE58AE" w:rsidRDefault="00CE58AE" w:rsidP="00CE58AE">
            <w:pPr>
              <w:autoSpaceDE w:val="0"/>
              <w:snapToGrid w:val="0"/>
              <w:spacing w:after="0" w:line="240" w:lineRule="auto"/>
              <w:ind w:left="113" w:right="113"/>
              <w:jc w:val="center"/>
              <w:rPr>
                <w:rFonts w:ascii="Times New Roman" w:hAnsi="Times New Roman" w:cs="Times New Roman"/>
                <w:b/>
                <w:color w:val="000000"/>
                <w:sz w:val="24"/>
                <w:szCs w:val="24"/>
              </w:rPr>
            </w:pPr>
          </w:p>
        </w:tc>
        <w:tc>
          <w:tcPr>
            <w:tcW w:w="528" w:type="dxa"/>
            <w:tcBorders>
              <w:top w:val="single" w:sz="4" w:space="0" w:color="000000"/>
              <w:left w:val="single" w:sz="4" w:space="0" w:color="000000"/>
              <w:bottom w:val="single" w:sz="4" w:space="0" w:color="000000"/>
            </w:tcBorders>
            <w:shd w:val="clear" w:color="auto" w:fill="auto"/>
            <w:textDirection w:val="btLr"/>
            <w:vAlign w:val="center"/>
          </w:tcPr>
          <w:p w:rsidR="00CE58AE" w:rsidRPr="00CE58AE" w:rsidRDefault="00CE58AE" w:rsidP="00CE58AE">
            <w:pPr>
              <w:autoSpaceDE w:val="0"/>
              <w:snapToGrid w:val="0"/>
              <w:spacing w:after="0" w:line="240" w:lineRule="auto"/>
              <w:ind w:left="113" w:right="113"/>
              <w:jc w:val="center"/>
              <w:rPr>
                <w:rFonts w:ascii="Times New Roman" w:hAnsi="Times New Roman" w:cs="Times New Roman"/>
                <w:b/>
                <w:color w:val="000000"/>
                <w:sz w:val="24"/>
                <w:szCs w:val="24"/>
              </w:rPr>
            </w:pPr>
          </w:p>
        </w:tc>
        <w:tc>
          <w:tcPr>
            <w:tcW w:w="470" w:type="dxa"/>
            <w:gridSpan w:val="2"/>
            <w:tcBorders>
              <w:top w:val="single" w:sz="4" w:space="0" w:color="000000"/>
              <w:left w:val="single" w:sz="4" w:space="0" w:color="000000"/>
              <w:bottom w:val="single" w:sz="4" w:space="0" w:color="000000"/>
            </w:tcBorders>
            <w:shd w:val="clear" w:color="auto" w:fill="auto"/>
            <w:textDirection w:val="btLr"/>
            <w:vAlign w:val="center"/>
          </w:tcPr>
          <w:p w:rsidR="00CE58AE" w:rsidRPr="00CE58AE" w:rsidRDefault="00CE58AE" w:rsidP="00CE58AE">
            <w:pPr>
              <w:autoSpaceDE w:val="0"/>
              <w:snapToGrid w:val="0"/>
              <w:spacing w:after="0" w:line="240" w:lineRule="auto"/>
              <w:ind w:left="113" w:right="113"/>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855"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r>
      <w:tr w:rsidR="00CE58AE" w:rsidRPr="00CE58AE" w:rsidTr="00CE58AE">
        <w:trPr>
          <w:gridAfter w:val="1"/>
          <w:wAfter w:w="283" w:type="dxa"/>
        </w:trPr>
        <w:tc>
          <w:tcPr>
            <w:tcW w:w="1839" w:type="dxa"/>
            <w:vMerge/>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3402" w:type="dxa"/>
            <w:vMerge/>
            <w:tcBorders>
              <w:left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2507"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Соисполнитель: Финансовый отдел Администрации Знаменского района Орловской области</w:t>
            </w:r>
          </w:p>
        </w:tc>
        <w:tc>
          <w:tcPr>
            <w:tcW w:w="597"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571"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528"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470"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855"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r>
      <w:tr w:rsidR="00CE58AE" w:rsidRPr="00CE58AE" w:rsidTr="00CE58AE">
        <w:trPr>
          <w:gridAfter w:val="1"/>
          <w:wAfter w:w="283" w:type="dxa"/>
        </w:trPr>
        <w:tc>
          <w:tcPr>
            <w:tcW w:w="1839" w:type="dxa"/>
            <w:vMerge/>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3402" w:type="dxa"/>
            <w:vMerge/>
            <w:tcBorders>
              <w:left w:val="single" w:sz="4" w:space="0" w:color="000000"/>
              <w:bottom w:val="single" w:sz="4" w:space="0" w:color="auto"/>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2507"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Соисполнитель: </w:t>
            </w:r>
            <w:r w:rsidRPr="00CE58AE">
              <w:rPr>
                <w:rFonts w:ascii="Times New Roman" w:hAnsi="Times New Roman" w:cs="Times New Roman"/>
                <w:color w:val="000000"/>
                <w:sz w:val="24"/>
                <w:szCs w:val="24"/>
              </w:rPr>
              <w:lastRenderedPageBreak/>
              <w:t>Отдел экономии и трудовых ресурсов Администрации Знаменского района Орловской области</w:t>
            </w:r>
          </w:p>
        </w:tc>
        <w:tc>
          <w:tcPr>
            <w:tcW w:w="597"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571"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528"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470" w:type="dxa"/>
            <w:gridSpan w:val="2"/>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1843"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855"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r>
      <w:tr w:rsidR="00CE58AE" w:rsidRPr="00CE58AE" w:rsidTr="00CE58AE">
        <w:trPr>
          <w:gridAfter w:val="7"/>
          <w:wAfter w:w="6663" w:type="dxa"/>
          <w:trHeight w:val="276"/>
        </w:trPr>
        <w:tc>
          <w:tcPr>
            <w:tcW w:w="1839" w:type="dxa"/>
            <w:vMerge/>
            <w:tcBorders>
              <w:top w:val="single" w:sz="4" w:space="0" w:color="000000"/>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3402" w:type="dxa"/>
            <w:tcBorders>
              <w:top w:val="single" w:sz="4" w:space="0" w:color="auto"/>
              <w:left w:val="single" w:sz="4" w:space="0" w:color="000000"/>
              <w:bottom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2835" w:type="dxa"/>
            <w:gridSpan w:val="2"/>
            <w:tcBorders>
              <w:top w:val="single" w:sz="4" w:space="0" w:color="auto"/>
              <w:left w:val="single" w:sz="4" w:space="0" w:color="000000"/>
              <w:bottom w:val="single" w:sz="4" w:space="0" w:color="000000"/>
            </w:tcBorders>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1417" w:type="dxa"/>
            <w:gridSpan w:val="4"/>
            <w:tcBorders>
              <w:top w:val="single" w:sz="4" w:space="0" w:color="auto"/>
              <w:left w:val="single" w:sz="4" w:space="0" w:color="000000"/>
              <w:bottom w:val="single" w:sz="4" w:space="0" w:color="000000"/>
            </w:tcBorders>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r>
      <w:tr w:rsidR="00CE58AE" w:rsidRPr="00CE58AE" w:rsidTr="00CE58AE">
        <w:trPr>
          <w:gridAfter w:val="1"/>
          <w:wAfter w:w="283" w:type="dxa"/>
          <w:trHeight w:val="1954"/>
        </w:trPr>
        <w:tc>
          <w:tcPr>
            <w:tcW w:w="1839" w:type="dxa"/>
            <w:tcBorders>
              <w:top w:val="single" w:sz="4" w:space="0" w:color="000000"/>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Основное мероприятие 1.1:</w:t>
            </w:r>
          </w:p>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3402" w:type="dxa"/>
            <w:tcBorders>
              <w:top w:val="single" w:sz="4" w:space="0" w:color="000000"/>
              <w:left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r w:rsidRPr="00CE58AE">
              <w:rPr>
                <w:rFonts w:ascii="Times New Roman" w:hAnsi="Times New Roman" w:cs="Times New Roman"/>
                <w:b/>
                <w:sz w:val="24"/>
                <w:szCs w:val="24"/>
              </w:rPr>
              <w:t>Разработка ПСД</w:t>
            </w:r>
          </w:p>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p>
        </w:tc>
        <w:tc>
          <w:tcPr>
            <w:tcW w:w="2507"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Ответственный исполнитель:</w:t>
            </w:r>
          </w:p>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71"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28"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470" w:type="dxa"/>
            <w:gridSpan w:val="2"/>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5"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3" w:type="dxa"/>
            <w:tcBorders>
              <w:top w:val="single" w:sz="4" w:space="0" w:color="000000"/>
              <w:left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1276"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gridAfter w:val="1"/>
          <w:wAfter w:w="283" w:type="dxa"/>
          <w:trHeight w:val="2208"/>
        </w:trPr>
        <w:tc>
          <w:tcPr>
            <w:tcW w:w="1839" w:type="dxa"/>
            <w:tcBorders>
              <w:top w:val="single" w:sz="4" w:space="0" w:color="000000"/>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Основное мероприятие 1.2:</w:t>
            </w:r>
          </w:p>
        </w:tc>
        <w:tc>
          <w:tcPr>
            <w:tcW w:w="3402" w:type="dxa"/>
            <w:tcBorders>
              <w:top w:val="single" w:sz="4" w:space="0" w:color="000000"/>
              <w:left w:val="single" w:sz="4" w:space="0" w:color="000000"/>
            </w:tcBorders>
            <w:shd w:val="clear" w:color="auto" w:fill="auto"/>
          </w:tcPr>
          <w:p w:rsidR="00CE58AE" w:rsidRPr="00CE58AE" w:rsidRDefault="00CE58AE" w:rsidP="00CE58AE">
            <w:pPr>
              <w:autoSpaceDE w:val="0"/>
              <w:snapToGrid w:val="0"/>
              <w:spacing w:after="0" w:line="240" w:lineRule="auto"/>
              <w:rPr>
                <w:rFonts w:ascii="Times New Roman" w:hAnsi="Times New Roman" w:cs="Times New Roman"/>
                <w:color w:val="000000"/>
                <w:sz w:val="24"/>
                <w:szCs w:val="24"/>
              </w:rPr>
            </w:pPr>
            <w:r w:rsidRPr="00CE58AE">
              <w:rPr>
                <w:rFonts w:ascii="Times New Roman" w:hAnsi="Times New Roman" w:cs="Times New Roman"/>
                <w:b/>
                <w:sz w:val="24"/>
                <w:szCs w:val="24"/>
              </w:rPr>
              <w:t>Заключение в отношении ПСД</w:t>
            </w:r>
          </w:p>
        </w:tc>
        <w:tc>
          <w:tcPr>
            <w:tcW w:w="2507"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Ответственный исполнитель мероприятия: 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71"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28"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470" w:type="dxa"/>
            <w:gridSpan w:val="2"/>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F051E0" w:rsidP="00F051E0">
            <w:pPr>
              <w:autoSpaceDE w:val="0"/>
              <w:snapToGri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00CE58AE" w:rsidRPr="00CE58AE">
              <w:rPr>
                <w:rFonts w:ascii="Times New Roman" w:hAnsi="Times New Roman" w:cs="Times New Roman"/>
                <w:b/>
                <w:color w:val="000000"/>
                <w:sz w:val="24"/>
                <w:szCs w:val="24"/>
              </w:rPr>
              <w:t>,0</w:t>
            </w:r>
          </w:p>
        </w:tc>
        <w:tc>
          <w:tcPr>
            <w:tcW w:w="855"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3" w:type="dxa"/>
            <w:tcBorders>
              <w:top w:val="single" w:sz="4" w:space="0" w:color="000000"/>
              <w:left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1276"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gridAfter w:val="1"/>
          <w:wAfter w:w="283" w:type="dxa"/>
          <w:trHeight w:val="3072"/>
        </w:trPr>
        <w:tc>
          <w:tcPr>
            <w:tcW w:w="1839" w:type="dxa"/>
            <w:tcBorders>
              <w:top w:val="single" w:sz="4" w:space="0" w:color="000000"/>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Основное мероприятие 1.3:</w:t>
            </w:r>
          </w:p>
        </w:tc>
        <w:tc>
          <w:tcPr>
            <w:tcW w:w="3402" w:type="dxa"/>
            <w:tcBorders>
              <w:top w:val="single" w:sz="4" w:space="0" w:color="000000"/>
              <w:left w:val="single" w:sz="4" w:space="0" w:color="000000"/>
            </w:tcBorders>
            <w:shd w:val="clear" w:color="auto" w:fill="auto"/>
          </w:tcPr>
          <w:p w:rsidR="00CE58AE" w:rsidRPr="00CE58AE" w:rsidRDefault="00CE58AE" w:rsidP="00CE58AE">
            <w:pPr>
              <w:spacing w:after="0" w:line="240" w:lineRule="auto"/>
              <w:ind w:left="34" w:hanging="34"/>
              <w:jc w:val="both"/>
              <w:rPr>
                <w:rFonts w:ascii="Times New Roman" w:hAnsi="Times New Roman" w:cs="Times New Roman"/>
                <w:sz w:val="24"/>
                <w:szCs w:val="24"/>
              </w:rPr>
            </w:pPr>
            <w:r w:rsidRPr="00CE58AE">
              <w:rPr>
                <w:rFonts w:ascii="Times New Roman" w:hAnsi="Times New Roman" w:cs="Times New Roman"/>
                <w:b/>
                <w:sz w:val="24"/>
                <w:szCs w:val="24"/>
              </w:rPr>
              <w:t>Выполнение работ по реконструкции</w:t>
            </w:r>
          </w:p>
        </w:tc>
        <w:tc>
          <w:tcPr>
            <w:tcW w:w="2507"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Ответственный исполнитель мероприятия: отдел архитектуры и строительства Администрации Знаменского района Орловской области</w:t>
            </w:r>
          </w:p>
        </w:tc>
        <w:tc>
          <w:tcPr>
            <w:tcW w:w="597" w:type="dxa"/>
            <w:gridSpan w:val="2"/>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71"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528"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470" w:type="dxa"/>
            <w:gridSpan w:val="2"/>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color w:val="000000"/>
                <w:sz w:val="24"/>
                <w:szCs w:val="24"/>
              </w:rPr>
            </w:pPr>
          </w:p>
        </w:tc>
        <w:tc>
          <w:tcPr>
            <w:tcW w:w="1843"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855"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c>
          <w:tcPr>
            <w:tcW w:w="993" w:type="dxa"/>
            <w:tcBorders>
              <w:top w:val="single" w:sz="4" w:space="0" w:color="000000"/>
              <w:left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right w:val="single" w:sz="4" w:space="0" w:color="000000"/>
            </w:tcBorders>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1276" w:type="dxa"/>
            <w:tcBorders>
              <w:top w:val="single" w:sz="4" w:space="0" w:color="000000"/>
              <w:left w:val="single" w:sz="4" w:space="0" w:color="000000"/>
            </w:tcBorders>
            <w:shd w:val="clear" w:color="auto" w:fill="auto"/>
            <w:vAlign w:val="center"/>
          </w:tcPr>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p w:rsidR="00CE58AE" w:rsidRPr="00CE58AE" w:rsidRDefault="00CE58AE" w:rsidP="00CE58AE">
            <w:pPr>
              <w:autoSpaceDE w:val="0"/>
              <w:snapToGrid w:val="0"/>
              <w:spacing w:after="0" w:line="240" w:lineRule="auto"/>
              <w:jc w:val="center"/>
              <w:rPr>
                <w:rFonts w:ascii="Times New Roman" w:hAnsi="Times New Roman" w:cs="Times New Roman"/>
                <w:b/>
                <w:color w:val="000000"/>
                <w:sz w:val="24"/>
                <w:szCs w:val="24"/>
              </w:rPr>
            </w:pPr>
          </w:p>
        </w:tc>
      </w:tr>
    </w:tbl>
    <w:p w:rsidR="00CE58AE" w:rsidRPr="00CE58AE" w:rsidRDefault="00CE58AE" w:rsidP="00CE58AE">
      <w:pPr>
        <w:pStyle w:val="ConsPlusNonformat"/>
        <w:widowControl/>
        <w:ind w:firstLine="540"/>
        <w:jc w:val="both"/>
        <w:rPr>
          <w:rFonts w:cs="Times New Roman"/>
          <w:color w:val="000000"/>
        </w:rPr>
      </w:pPr>
    </w:p>
    <w:tbl>
      <w:tblPr>
        <w:tblW w:w="0" w:type="auto"/>
        <w:tblInd w:w="-29" w:type="dxa"/>
        <w:tblBorders>
          <w:top w:val="single" w:sz="4" w:space="0" w:color="auto"/>
        </w:tblBorders>
        <w:tblLook w:val="0000"/>
      </w:tblPr>
      <w:tblGrid>
        <w:gridCol w:w="15690"/>
      </w:tblGrid>
      <w:tr w:rsidR="00CE58AE" w:rsidRPr="00CE58AE" w:rsidTr="00CE58AE">
        <w:trPr>
          <w:trHeight w:val="100"/>
        </w:trPr>
        <w:tc>
          <w:tcPr>
            <w:tcW w:w="15690" w:type="dxa"/>
          </w:tcPr>
          <w:p w:rsidR="00CE58AE" w:rsidRPr="00CE58AE" w:rsidRDefault="00CE58AE" w:rsidP="00CE58AE">
            <w:pPr>
              <w:pStyle w:val="ConsPlusNonformat"/>
              <w:widowControl/>
              <w:jc w:val="both"/>
              <w:rPr>
                <w:rFonts w:cs="Times New Roman"/>
                <w:color w:val="000000"/>
              </w:rPr>
            </w:pPr>
          </w:p>
        </w:tc>
      </w:tr>
    </w:tbl>
    <w:p w:rsidR="00CE58AE" w:rsidRPr="00CE58AE" w:rsidRDefault="00CE58AE" w:rsidP="00CE58AE">
      <w:pPr>
        <w:autoSpaceDE w:val="0"/>
        <w:spacing w:after="0" w:line="240" w:lineRule="auto"/>
        <w:jc w:val="right"/>
        <w:rPr>
          <w:rFonts w:ascii="Times New Roman" w:hAnsi="Times New Roman" w:cs="Times New Roman"/>
          <w:b/>
          <w:color w:val="000000"/>
          <w:sz w:val="24"/>
          <w:szCs w:val="24"/>
        </w:rPr>
      </w:pPr>
    </w:p>
    <w:p w:rsidR="00CE58AE" w:rsidRPr="00CE58AE" w:rsidRDefault="00CE58AE" w:rsidP="00CE58AE">
      <w:pPr>
        <w:autoSpaceDE w:val="0"/>
        <w:spacing w:after="0" w:line="240" w:lineRule="auto"/>
        <w:jc w:val="right"/>
        <w:rPr>
          <w:rFonts w:ascii="Times New Roman" w:hAnsi="Times New Roman" w:cs="Times New Roman"/>
          <w:color w:val="000000"/>
          <w:sz w:val="24"/>
          <w:szCs w:val="24"/>
        </w:rPr>
      </w:pPr>
      <w:r w:rsidRPr="00CE58AE">
        <w:rPr>
          <w:rFonts w:ascii="Times New Roman" w:hAnsi="Times New Roman" w:cs="Times New Roman"/>
          <w:color w:val="000000"/>
          <w:sz w:val="24"/>
          <w:szCs w:val="24"/>
        </w:rPr>
        <w:t>Таблица № 2</w:t>
      </w:r>
    </w:p>
    <w:p w:rsidR="00CE58AE" w:rsidRPr="00CE58AE" w:rsidRDefault="00CE58AE" w:rsidP="00CE58AE">
      <w:pPr>
        <w:autoSpaceDE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Ресурсное обеспечение и прогнозная (справочная) оценка расходов районного, областного, федерального бюджетов, бюджетов</w:t>
      </w:r>
    </w:p>
    <w:p w:rsidR="00CE58AE" w:rsidRPr="00CE58AE" w:rsidRDefault="00CE58AE" w:rsidP="00CE58AE">
      <w:pPr>
        <w:autoSpaceDE w:val="0"/>
        <w:spacing w:after="0" w:line="240" w:lineRule="auto"/>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 городского и сельских поселений, внебюджетных источников на реализацию целей муниципальной программы района</w:t>
      </w:r>
    </w:p>
    <w:p w:rsidR="00CE58AE" w:rsidRPr="00CE58AE" w:rsidRDefault="00CE58AE" w:rsidP="00CE58AE">
      <w:pPr>
        <w:autoSpaceDE w:val="0"/>
        <w:spacing w:after="0" w:line="240" w:lineRule="auto"/>
        <w:ind w:left="12744"/>
        <w:rPr>
          <w:rFonts w:ascii="Times New Roman" w:hAnsi="Times New Roman" w:cs="Times New Roman"/>
          <w:color w:val="000000"/>
          <w:sz w:val="24"/>
          <w:szCs w:val="24"/>
        </w:rPr>
      </w:pPr>
      <w:r w:rsidRPr="00CE58AE">
        <w:rPr>
          <w:rFonts w:ascii="Times New Roman" w:hAnsi="Times New Roman" w:cs="Times New Roman"/>
          <w:color w:val="000000"/>
          <w:sz w:val="24"/>
          <w:szCs w:val="24"/>
        </w:rPr>
        <w:t>(тыс. рублей)</w:t>
      </w:r>
    </w:p>
    <w:tbl>
      <w:tblPr>
        <w:tblW w:w="15515" w:type="dxa"/>
        <w:tblInd w:w="70" w:type="dxa"/>
        <w:tblLayout w:type="fixed"/>
        <w:tblCellMar>
          <w:left w:w="70" w:type="dxa"/>
          <w:right w:w="70" w:type="dxa"/>
        </w:tblCellMar>
        <w:tblLook w:val="0000"/>
      </w:tblPr>
      <w:tblGrid>
        <w:gridCol w:w="1980"/>
        <w:gridCol w:w="3420"/>
        <w:gridCol w:w="5373"/>
        <w:gridCol w:w="1200"/>
        <w:gridCol w:w="992"/>
        <w:gridCol w:w="850"/>
        <w:gridCol w:w="850"/>
        <w:gridCol w:w="850"/>
      </w:tblGrid>
      <w:tr w:rsidR="00CE58AE" w:rsidRPr="00CE58AE" w:rsidTr="00CE58AE">
        <w:trPr>
          <w:cantSplit/>
          <w:trHeight w:val="240"/>
        </w:trPr>
        <w:tc>
          <w:tcPr>
            <w:tcW w:w="1980" w:type="dxa"/>
            <w:vMerge w:val="restart"/>
            <w:tcBorders>
              <w:top w:val="single" w:sz="4" w:space="0" w:color="000000"/>
              <w:left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Статус</w:t>
            </w:r>
          </w:p>
        </w:tc>
        <w:tc>
          <w:tcPr>
            <w:tcW w:w="3420" w:type="dxa"/>
            <w:vMerge w:val="restart"/>
            <w:tcBorders>
              <w:top w:val="single" w:sz="4" w:space="0" w:color="000000"/>
              <w:left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Наименование муниципальной программы, подпрограммы муниципальной программы, муниципальной целевой программы   (подпрограммы муниципальной целевой программы), основного     </w:t>
            </w:r>
            <w:r w:rsidRPr="00CE58AE">
              <w:rPr>
                <w:rFonts w:ascii="Times New Roman" w:hAnsi="Times New Roman" w:cs="Times New Roman"/>
                <w:color w:val="000000"/>
                <w:sz w:val="24"/>
                <w:szCs w:val="24"/>
              </w:rPr>
              <w:br/>
              <w:t>мероприятия</w:t>
            </w:r>
          </w:p>
        </w:tc>
        <w:tc>
          <w:tcPr>
            <w:tcW w:w="5373" w:type="dxa"/>
            <w:vMerge w:val="restart"/>
            <w:tcBorders>
              <w:top w:val="single" w:sz="4" w:space="0" w:color="000000"/>
              <w:left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Ответственный исполнитель и        </w:t>
            </w:r>
            <w:r w:rsidRPr="00CE58AE">
              <w:rPr>
                <w:rFonts w:ascii="Times New Roman" w:hAnsi="Times New Roman" w:cs="Times New Roman"/>
                <w:color w:val="000000"/>
                <w:sz w:val="24"/>
                <w:szCs w:val="24"/>
              </w:rPr>
              <w:br/>
              <w:t>соисполнители муниципальной программы, подпрограммы, основного мероприятия,</w:t>
            </w:r>
            <w:r w:rsidRPr="00CE58AE">
              <w:rPr>
                <w:rFonts w:ascii="Times New Roman" w:hAnsi="Times New Roman" w:cs="Times New Roman"/>
                <w:color w:val="000000"/>
                <w:sz w:val="24"/>
                <w:szCs w:val="24"/>
              </w:rPr>
              <w:br/>
              <w:t>распорядители средств районного бюджета (далее также –РБС) по муниципальной целевой программе</w:t>
            </w:r>
          </w:p>
        </w:tc>
        <w:tc>
          <w:tcPr>
            <w:tcW w:w="47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Оценка расходов по годам реализации, годы</w:t>
            </w:r>
          </w:p>
        </w:tc>
      </w:tr>
      <w:tr w:rsidR="00CE58AE" w:rsidRPr="00CE58AE" w:rsidTr="00CE58AE">
        <w:trPr>
          <w:cantSplit/>
          <w:trHeight w:val="840"/>
        </w:trPr>
        <w:tc>
          <w:tcPr>
            <w:tcW w:w="1980" w:type="dxa"/>
            <w:vMerge/>
            <w:tcBorders>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tc>
        <w:tc>
          <w:tcPr>
            <w:tcW w:w="3420" w:type="dxa"/>
            <w:vMerge/>
            <w:tcBorders>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tc>
        <w:tc>
          <w:tcPr>
            <w:tcW w:w="5373" w:type="dxa"/>
            <w:vMerge/>
            <w:tcBorders>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tc>
        <w:tc>
          <w:tcPr>
            <w:tcW w:w="1200"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всего по муниципальной программе</w:t>
            </w:r>
          </w:p>
        </w:tc>
        <w:tc>
          <w:tcPr>
            <w:tcW w:w="992" w:type="dxa"/>
            <w:tcBorders>
              <w:top w:val="single" w:sz="4" w:space="0" w:color="000000"/>
              <w:left w:val="single" w:sz="4" w:space="0" w:color="000000"/>
              <w:bottom w:val="single" w:sz="4" w:space="0" w:color="000000"/>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2018</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2019</w:t>
            </w:r>
            <w:r w:rsidRPr="00CE58AE">
              <w:rPr>
                <w:rFonts w:ascii="Times New Roman" w:hAnsi="Times New Roman" w:cs="Times New Roman"/>
                <w:color w:val="000000"/>
                <w:sz w:val="24"/>
                <w:szCs w:val="24"/>
              </w:rPr>
              <w:br/>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2020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p>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2021</w:t>
            </w:r>
          </w:p>
        </w:tc>
      </w:tr>
      <w:tr w:rsidR="00CE58AE" w:rsidRPr="00CE58AE" w:rsidTr="00CE58AE">
        <w:trPr>
          <w:cantSplit/>
          <w:trHeight w:val="240"/>
        </w:trPr>
        <w:tc>
          <w:tcPr>
            <w:tcW w:w="198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1</w:t>
            </w:r>
          </w:p>
        </w:tc>
        <w:tc>
          <w:tcPr>
            <w:tcW w:w="342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2</w:t>
            </w: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ind w:right="-79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3</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6</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7</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8</w:t>
            </w:r>
          </w:p>
        </w:tc>
      </w:tr>
      <w:tr w:rsidR="00CE58AE" w:rsidRPr="00CE58AE" w:rsidTr="00CE58AE">
        <w:trPr>
          <w:cantSplit/>
          <w:trHeight w:val="240"/>
        </w:trPr>
        <w:tc>
          <w:tcPr>
            <w:tcW w:w="1980" w:type="dxa"/>
            <w:vMerge w:val="restart"/>
            <w:tcBorders>
              <w:top w:val="single" w:sz="4" w:space="0" w:color="000000"/>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Муниципальная</w:t>
            </w:r>
            <w:r w:rsidRPr="00CE58AE">
              <w:rPr>
                <w:rFonts w:ascii="Times New Roman" w:hAnsi="Times New Roman" w:cs="Times New Roman"/>
                <w:color w:val="000000"/>
                <w:sz w:val="24"/>
                <w:szCs w:val="24"/>
              </w:rPr>
              <w:br/>
              <w:t xml:space="preserve">программа      </w:t>
            </w:r>
          </w:p>
        </w:tc>
        <w:tc>
          <w:tcPr>
            <w:tcW w:w="3420" w:type="dxa"/>
            <w:vMerge w:val="restart"/>
            <w:tcBorders>
              <w:top w:val="single" w:sz="4" w:space="0" w:color="000000"/>
              <w:left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color w:val="000000"/>
                <w:sz w:val="24"/>
                <w:szCs w:val="24"/>
              </w:rPr>
              <w:t>«</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Pr="00CE58AE">
              <w:rPr>
                <w:rFonts w:ascii="Times New Roman" w:hAnsi="Times New Roman" w:cs="Times New Roman"/>
                <w:color w:val="000000"/>
                <w:sz w:val="24"/>
                <w:szCs w:val="24"/>
              </w:rPr>
              <w:t>»</w:t>
            </w: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всего                             </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cantSplit/>
          <w:trHeight w:val="240"/>
        </w:trPr>
        <w:tc>
          <w:tcPr>
            <w:tcW w:w="198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районный бюджет            </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cantSplit/>
          <w:trHeight w:val="141"/>
        </w:trPr>
        <w:tc>
          <w:tcPr>
            <w:tcW w:w="198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областной бюджет             </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cantSplit/>
          <w:trHeight w:val="240"/>
        </w:trPr>
        <w:tc>
          <w:tcPr>
            <w:tcW w:w="198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федеральный бюджет</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cantSplit/>
          <w:trHeight w:val="240"/>
        </w:trPr>
        <w:tc>
          <w:tcPr>
            <w:tcW w:w="198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3420" w:type="dxa"/>
            <w:vMerge/>
            <w:tcBorders>
              <w:left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F051E0">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 xml:space="preserve">бюджеты городского и сельских поселений         </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r w:rsidR="00CE58AE" w:rsidRPr="00CE58AE" w:rsidTr="00CE58AE">
        <w:trPr>
          <w:cantSplit/>
          <w:trHeight w:val="240"/>
        </w:trPr>
        <w:tc>
          <w:tcPr>
            <w:tcW w:w="1980" w:type="dxa"/>
            <w:tcBorders>
              <w:left w:val="single" w:sz="4" w:space="0" w:color="auto"/>
              <w:bottom w:val="single" w:sz="4" w:space="0" w:color="auto"/>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3420" w:type="dxa"/>
            <w:tcBorders>
              <w:left w:val="single" w:sz="4" w:space="0" w:color="000000"/>
              <w:bottom w:val="single" w:sz="4" w:space="0" w:color="auto"/>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p>
        </w:tc>
        <w:tc>
          <w:tcPr>
            <w:tcW w:w="5373"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rPr>
                <w:rFonts w:ascii="Times New Roman" w:hAnsi="Times New Roman" w:cs="Times New Roman"/>
                <w:color w:val="000000"/>
                <w:sz w:val="24"/>
                <w:szCs w:val="24"/>
              </w:rPr>
            </w:pPr>
            <w:r w:rsidRPr="00CE58AE">
              <w:rPr>
                <w:rFonts w:ascii="Times New Roman" w:hAnsi="Times New Roman" w:cs="Times New Roman"/>
                <w:color w:val="000000"/>
                <w:sz w:val="24"/>
                <w:szCs w:val="24"/>
              </w:rPr>
              <w:t>внебюджетные источники</w:t>
            </w:r>
          </w:p>
        </w:tc>
        <w:tc>
          <w:tcPr>
            <w:tcW w:w="1200"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992" w:type="dxa"/>
            <w:tcBorders>
              <w:top w:val="single" w:sz="4" w:space="0" w:color="000000"/>
              <w:left w:val="single" w:sz="4" w:space="0" w:color="000000"/>
              <w:bottom w:val="single" w:sz="4" w:space="0" w:color="000000"/>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c>
          <w:tcPr>
            <w:tcW w:w="850" w:type="dxa"/>
            <w:tcBorders>
              <w:top w:val="single" w:sz="4" w:space="0" w:color="000000"/>
              <w:left w:val="single" w:sz="4" w:space="0" w:color="000000"/>
              <w:bottom w:val="single" w:sz="4" w:space="0" w:color="000000"/>
              <w:right w:val="single" w:sz="4" w:space="0" w:color="auto"/>
            </w:tcBorders>
          </w:tcPr>
          <w:p w:rsidR="00CE58AE" w:rsidRPr="00CE58AE" w:rsidRDefault="00CE58AE" w:rsidP="00CE58AE">
            <w:pPr>
              <w:pStyle w:val="ConsPlusCell"/>
              <w:widowControl/>
              <w:snapToGrid w:val="0"/>
              <w:jc w:val="center"/>
              <w:rPr>
                <w:rFonts w:ascii="Times New Roman" w:hAnsi="Times New Roman" w:cs="Times New Roman"/>
                <w:b/>
                <w:color w:val="000000"/>
                <w:sz w:val="24"/>
                <w:szCs w:val="24"/>
              </w:rPr>
            </w:pPr>
            <w:r w:rsidRPr="00CE58AE">
              <w:rPr>
                <w:rFonts w:ascii="Times New Roman" w:hAnsi="Times New Roman" w:cs="Times New Roman"/>
                <w:b/>
                <w:color w:val="000000"/>
                <w:sz w:val="24"/>
                <w:szCs w:val="24"/>
              </w:rPr>
              <w:t>0,0</w:t>
            </w:r>
          </w:p>
        </w:tc>
      </w:tr>
    </w:tbl>
    <w:p w:rsidR="00CE58AE" w:rsidRPr="00CE58AE" w:rsidRDefault="00CE58AE" w:rsidP="00CE58AE">
      <w:pPr>
        <w:spacing w:after="0" w:line="240" w:lineRule="auto"/>
        <w:rPr>
          <w:rFonts w:ascii="Times New Roman" w:hAnsi="Times New Roman" w:cs="Times New Roman"/>
          <w:sz w:val="24"/>
          <w:szCs w:val="24"/>
        </w:rPr>
        <w:sectPr w:rsidR="00CE58AE" w:rsidRPr="00CE58AE">
          <w:headerReference w:type="default" r:id="rId9"/>
          <w:footerReference w:type="even" r:id="rId10"/>
          <w:footerReference w:type="default" r:id="rId11"/>
          <w:headerReference w:type="first" r:id="rId12"/>
          <w:footerReference w:type="first" r:id="rId13"/>
          <w:pgSz w:w="16838" w:h="11906" w:orient="landscape"/>
          <w:pgMar w:top="1410" w:right="567" w:bottom="786" w:left="567" w:header="1134" w:footer="510" w:gutter="0"/>
          <w:cols w:space="720"/>
          <w:docGrid w:linePitch="360"/>
        </w:sectPr>
      </w:pPr>
    </w:p>
    <w:p w:rsidR="00CE58AE" w:rsidRPr="00CE58AE" w:rsidRDefault="00CE58AE" w:rsidP="00CE58AE">
      <w:pPr>
        <w:autoSpaceDE w:val="0"/>
        <w:autoSpaceDN w:val="0"/>
        <w:adjustRightInd w:val="0"/>
        <w:jc w:val="right"/>
        <w:outlineLvl w:val="2"/>
        <w:rPr>
          <w:rFonts w:ascii="Times New Roman" w:hAnsi="Times New Roman" w:cs="Times New Roman"/>
          <w:sz w:val="24"/>
          <w:szCs w:val="24"/>
        </w:rPr>
      </w:pPr>
      <w:r w:rsidRPr="00CE58AE">
        <w:rPr>
          <w:rFonts w:ascii="Times New Roman" w:hAnsi="Times New Roman" w:cs="Times New Roman"/>
          <w:sz w:val="24"/>
          <w:szCs w:val="24"/>
        </w:rPr>
        <w:lastRenderedPageBreak/>
        <w:t>Таблица 10</w:t>
      </w:r>
    </w:p>
    <w:p w:rsidR="00CE58AE" w:rsidRPr="00CE58AE" w:rsidRDefault="00CE58AE" w:rsidP="00CE58AE">
      <w:pPr>
        <w:autoSpaceDE w:val="0"/>
        <w:autoSpaceDN w:val="0"/>
        <w:adjustRightInd w:val="0"/>
        <w:rPr>
          <w:rFonts w:ascii="Times New Roman" w:hAnsi="Times New Roman" w:cs="Times New Roman"/>
          <w:sz w:val="24"/>
          <w:szCs w:val="24"/>
        </w:rPr>
      </w:pPr>
    </w:p>
    <w:p w:rsidR="00CE58AE" w:rsidRPr="00CE58AE" w:rsidRDefault="00CE58AE" w:rsidP="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Сведения о достижении значений показателей (индикаторов) муниципальной программы</w:t>
      </w:r>
    </w:p>
    <w:tbl>
      <w:tblPr>
        <w:tblW w:w="15030" w:type="dxa"/>
        <w:tblInd w:w="70" w:type="dxa"/>
        <w:tblLayout w:type="fixed"/>
        <w:tblCellMar>
          <w:left w:w="70" w:type="dxa"/>
          <w:right w:w="70" w:type="dxa"/>
        </w:tblCellMar>
        <w:tblLook w:val="04A0"/>
      </w:tblPr>
      <w:tblGrid>
        <w:gridCol w:w="540"/>
        <w:gridCol w:w="3997"/>
        <w:gridCol w:w="1701"/>
        <w:gridCol w:w="2269"/>
        <w:gridCol w:w="1986"/>
        <w:gridCol w:w="1931"/>
        <w:gridCol w:w="1188"/>
        <w:gridCol w:w="1418"/>
      </w:tblGrid>
      <w:tr w:rsidR="00CE58AE" w:rsidRPr="00CE58AE" w:rsidTr="00CE58AE">
        <w:trPr>
          <w:cantSplit/>
          <w:trHeight w:val="96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w:t>
            </w:r>
            <w:r w:rsidRPr="00CE58AE">
              <w:rPr>
                <w:rFonts w:ascii="Times New Roman" w:hAnsi="Times New Roman" w:cs="Times New Roman"/>
                <w:sz w:val="24"/>
                <w:szCs w:val="24"/>
              </w:rPr>
              <w:br/>
            </w:r>
          </w:p>
        </w:tc>
        <w:tc>
          <w:tcPr>
            <w:tcW w:w="3997"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Показатель (индикатор)</w:t>
            </w:r>
            <w:r w:rsidRPr="00CE58AE">
              <w:rPr>
                <w:rFonts w:ascii="Times New Roman" w:hAnsi="Times New Roman" w:cs="Times New Roman"/>
                <w:sz w:val="24"/>
                <w:szCs w:val="24"/>
              </w:rPr>
              <w:br/>
              <w:t>(наименование)</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Единица измерения</w:t>
            </w:r>
          </w:p>
        </w:tc>
        <w:tc>
          <w:tcPr>
            <w:tcW w:w="6186" w:type="dxa"/>
            <w:gridSpan w:val="3"/>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Значения показателей (индикаторов) муниципальной программы, подпрограммы муниципальной программы </w:t>
            </w:r>
          </w:p>
        </w:tc>
        <w:tc>
          <w:tcPr>
            <w:tcW w:w="1188" w:type="dxa"/>
            <w:vMerge w:val="restart"/>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 </w:t>
            </w:r>
          </w:p>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выполнения (степень достижения запланированных результатов по  каждому показателю муниципальной программы</w:t>
            </w:r>
          </w:p>
          <w:p w:rsidR="00CE58AE" w:rsidRPr="00CE58AE" w:rsidRDefault="00CE58AE">
            <w:pPr>
              <w:pStyle w:val="ConsPlusCell"/>
              <w:widowControl/>
              <w:spacing w:line="276" w:lineRule="auto"/>
              <w:jc w:val="center"/>
              <w:rPr>
                <w:rFonts w:ascii="Times New Roman" w:hAnsi="Times New Roman" w:cs="Times New Roman"/>
                <w:sz w:val="24"/>
                <w:szCs w:val="24"/>
              </w:rPr>
            </w:pP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Обоснование отклонений</w:t>
            </w:r>
            <w:r w:rsidRPr="00CE58AE">
              <w:rPr>
                <w:rFonts w:ascii="Times New Roman" w:hAnsi="Times New Roman" w:cs="Times New Roman"/>
                <w:sz w:val="24"/>
                <w:szCs w:val="24"/>
              </w:rPr>
              <w:br/>
              <w:t xml:space="preserve">значений показателя   </w:t>
            </w:r>
            <w:r w:rsidRPr="00CE58AE">
              <w:rPr>
                <w:rFonts w:ascii="Times New Roman" w:hAnsi="Times New Roman" w:cs="Times New Roman"/>
                <w:sz w:val="24"/>
                <w:szCs w:val="24"/>
              </w:rPr>
              <w:br/>
              <w:t xml:space="preserve">(индикатор) на конец </w:t>
            </w:r>
            <w:r w:rsidRPr="00CE58AE">
              <w:rPr>
                <w:rFonts w:ascii="Times New Roman" w:hAnsi="Times New Roman" w:cs="Times New Roman"/>
                <w:sz w:val="24"/>
                <w:szCs w:val="24"/>
              </w:rPr>
              <w:br/>
              <w:t xml:space="preserve">отчетного года (при   </w:t>
            </w:r>
            <w:r w:rsidRPr="00CE58AE">
              <w:rPr>
                <w:rFonts w:ascii="Times New Roman" w:hAnsi="Times New Roman" w:cs="Times New Roman"/>
                <w:sz w:val="24"/>
                <w:szCs w:val="24"/>
              </w:rPr>
              <w:br/>
              <w:t>наличии)</w:t>
            </w:r>
          </w:p>
        </w:tc>
      </w:tr>
      <w:tr w:rsidR="00CE58AE" w:rsidRPr="00CE58AE" w:rsidTr="00CE58A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3997"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2269"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2018</w:t>
            </w:r>
          </w:p>
        </w:tc>
        <w:tc>
          <w:tcPr>
            <w:tcW w:w="3917" w:type="dxa"/>
            <w:gridSpan w:val="2"/>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отчетный год</w:t>
            </w:r>
          </w:p>
        </w:tc>
        <w:tc>
          <w:tcPr>
            <w:tcW w:w="1188"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r>
      <w:tr w:rsidR="00CE58AE" w:rsidRPr="00CE58AE" w:rsidTr="00CE58AE">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3997"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2269"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986"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план</w:t>
            </w:r>
          </w:p>
        </w:tc>
        <w:tc>
          <w:tcPr>
            <w:tcW w:w="193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факт</w:t>
            </w:r>
          </w:p>
        </w:tc>
        <w:tc>
          <w:tcPr>
            <w:tcW w:w="1188"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418"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r>
      <w:tr w:rsidR="00CE58AE" w:rsidRPr="00CE58AE" w:rsidTr="00CE58A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3997"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2269"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c>
          <w:tcPr>
            <w:tcW w:w="1986"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5</w:t>
            </w:r>
          </w:p>
        </w:tc>
        <w:tc>
          <w:tcPr>
            <w:tcW w:w="193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6</w:t>
            </w:r>
          </w:p>
        </w:tc>
        <w:tc>
          <w:tcPr>
            <w:tcW w:w="1188"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7</w:t>
            </w:r>
          </w:p>
        </w:tc>
      </w:tr>
      <w:tr w:rsidR="00CE58AE" w:rsidRPr="00CE58AE" w:rsidTr="00CE58AE">
        <w:trPr>
          <w:cantSplit/>
          <w:trHeight w:val="779"/>
        </w:trPr>
        <w:tc>
          <w:tcPr>
            <w:tcW w:w="540"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rPr>
                <w:rFonts w:ascii="Times New Roman" w:hAnsi="Times New Roman" w:cs="Times New Roman"/>
                <w:sz w:val="24"/>
                <w:szCs w:val="24"/>
              </w:rPr>
            </w:pPr>
          </w:p>
        </w:tc>
        <w:tc>
          <w:tcPr>
            <w:tcW w:w="11884" w:type="dxa"/>
            <w:gridSpan w:val="5"/>
            <w:tcBorders>
              <w:top w:val="single" w:sz="6" w:space="0" w:color="auto"/>
              <w:left w:val="single" w:sz="6" w:space="0" w:color="auto"/>
              <w:bottom w:val="single" w:sz="6" w:space="0" w:color="auto"/>
              <w:right w:val="single" w:sz="6" w:space="0" w:color="auto"/>
            </w:tcBorders>
          </w:tcPr>
          <w:p w:rsidR="00CE58AE" w:rsidRPr="00CE58AE" w:rsidRDefault="00CE58AE">
            <w:pPr>
              <w:autoSpaceDE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 xml:space="preserve">Муниципальная программа     Знаменского района Орловской области </w:t>
            </w:r>
            <w:r w:rsidRPr="00CE58AE">
              <w:rPr>
                <w:rFonts w:ascii="Times New Roman" w:hAnsi="Times New Roman" w:cs="Times New Roman"/>
                <w:color w:val="000000"/>
                <w:sz w:val="24"/>
                <w:szCs w:val="24"/>
              </w:rPr>
              <w:t>«</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Pr="00CE58AE">
              <w:rPr>
                <w:rFonts w:ascii="Times New Roman" w:hAnsi="Times New Roman" w:cs="Times New Roman"/>
                <w:color w:val="000000"/>
                <w:sz w:val="24"/>
                <w:szCs w:val="24"/>
              </w:rPr>
              <w:t>»</w:t>
            </w:r>
          </w:p>
          <w:p w:rsidR="00CE58AE" w:rsidRPr="00CE58AE" w:rsidRDefault="00CE58AE">
            <w:pPr>
              <w:jc w:val="both"/>
              <w:rPr>
                <w:rFonts w:ascii="Times New Roman" w:hAnsi="Times New Roman" w:cs="Times New Roman"/>
                <w:sz w:val="24"/>
                <w:szCs w:val="24"/>
              </w:rPr>
            </w:pPr>
          </w:p>
        </w:tc>
        <w:tc>
          <w:tcPr>
            <w:tcW w:w="1188"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rPr>
                <w:rFonts w:ascii="Times New Roman" w:hAnsi="Times New Roman" w:cs="Times New Roman"/>
                <w:sz w:val="24"/>
                <w:szCs w:val="24"/>
              </w:rPr>
            </w:pPr>
          </w:p>
        </w:tc>
      </w:tr>
      <w:tr w:rsidR="00CE58AE" w:rsidRPr="00CE58AE" w:rsidTr="00CE58A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c>
          <w:tcPr>
            <w:tcW w:w="3997" w:type="dxa"/>
            <w:tcBorders>
              <w:top w:val="single" w:sz="6" w:space="0" w:color="auto"/>
              <w:left w:val="single" w:sz="6" w:space="0" w:color="auto"/>
              <w:bottom w:val="single" w:sz="6" w:space="0" w:color="auto"/>
              <w:right w:val="single" w:sz="6" w:space="0" w:color="auto"/>
            </w:tcBorders>
            <w:hideMark/>
          </w:tcPr>
          <w:p w:rsidR="00CE58AE" w:rsidRPr="00CE58AE" w:rsidRDefault="00CE58AE">
            <w:pPr>
              <w:spacing w:after="0" w:line="240" w:lineRule="auto"/>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c>
          <w:tcPr>
            <w:tcW w:w="2269"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986"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93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188"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rPr>
                <w:rFonts w:ascii="Times New Roman" w:hAnsi="Times New Roman" w:cs="Times New Roman"/>
                <w:sz w:val="24"/>
                <w:szCs w:val="24"/>
              </w:rPr>
            </w:pPr>
          </w:p>
        </w:tc>
      </w:tr>
    </w:tbl>
    <w:p w:rsidR="00CE58AE" w:rsidRPr="00CE58AE" w:rsidRDefault="00CE58AE" w:rsidP="00CE58AE">
      <w:pPr>
        <w:autoSpaceDE w:val="0"/>
        <w:autoSpaceDN w:val="0"/>
        <w:adjustRightInd w:val="0"/>
        <w:outlineLvl w:val="2"/>
        <w:rPr>
          <w:rFonts w:ascii="Times New Roman" w:hAnsi="Times New Roman" w:cs="Times New Roman"/>
          <w:sz w:val="24"/>
          <w:szCs w:val="24"/>
        </w:rPr>
      </w:pPr>
    </w:p>
    <w:p w:rsidR="00CE58AE" w:rsidRPr="00CE58AE" w:rsidRDefault="00CE58AE" w:rsidP="00CE58AE">
      <w:pPr>
        <w:autoSpaceDE w:val="0"/>
        <w:autoSpaceDN w:val="0"/>
        <w:adjustRightInd w:val="0"/>
        <w:jc w:val="right"/>
        <w:outlineLvl w:val="2"/>
        <w:rPr>
          <w:rFonts w:ascii="Times New Roman" w:hAnsi="Times New Roman" w:cs="Times New Roman"/>
          <w:sz w:val="24"/>
          <w:szCs w:val="24"/>
        </w:rPr>
      </w:pPr>
      <w:r w:rsidRPr="00CE58AE">
        <w:rPr>
          <w:rFonts w:ascii="Times New Roman" w:hAnsi="Times New Roman" w:cs="Times New Roman"/>
          <w:sz w:val="24"/>
          <w:szCs w:val="24"/>
        </w:rPr>
        <w:t>Таблица 11</w:t>
      </w:r>
    </w:p>
    <w:p w:rsidR="00CE58AE" w:rsidRPr="00CE58AE" w:rsidRDefault="00CE58AE" w:rsidP="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Сведения о степени выполнения муниципальной программы</w:t>
      </w:r>
    </w:p>
    <w:tbl>
      <w:tblPr>
        <w:tblW w:w="14460" w:type="dxa"/>
        <w:tblInd w:w="70" w:type="dxa"/>
        <w:tblLayout w:type="fixed"/>
        <w:tblCellMar>
          <w:left w:w="70" w:type="dxa"/>
          <w:right w:w="70" w:type="dxa"/>
        </w:tblCellMar>
        <w:tblLook w:val="04A0"/>
      </w:tblPr>
      <w:tblGrid>
        <w:gridCol w:w="541"/>
        <w:gridCol w:w="3600"/>
        <w:gridCol w:w="1800"/>
        <w:gridCol w:w="14"/>
        <w:gridCol w:w="1276"/>
        <w:gridCol w:w="1365"/>
        <w:gridCol w:w="1328"/>
        <w:gridCol w:w="1417"/>
        <w:gridCol w:w="1276"/>
        <w:gridCol w:w="974"/>
        <w:gridCol w:w="869"/>
      </w:tblGrid>
      <w:tr w:rsidR="00CE58AE" w:rsidRPr="00CE58AE" w:rsidTr="00CE58AE">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 </w:t>
            </w:r>
            <w:r w:rsidRPr="00CE58AE">
              <w:rPr>
                <w:rFonts w:ascii="Times New Roman" w:hAnsi="Times New Roman" w:cs="Times New Roman"/>
                <w:sz w:val="24"/>
                <w:szCs w:val="24"/>
              </w:rPr>
              <w:br/>
            </w:r>
          </w:p>
        </w:tc>
        <w:tc>
          <w:tcPr>
            <w:tcW w:w="3600"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CE58AE">
              <w:rPr>
                <w:rFonts w:ascii="Times New Roman" w:hAnsi="Times New Roman" w:cs="Times New Roman"/>
                <w:sz w:val="24"/>
                <w:szCs w:val="24"/>
              </w:rPr>
              <w:br/>
              <w:t xml:space="preserve">основного мероприятия    </w:t>
            </w:r>
          </w:p>
        </w:tc>
        <w:tc>
          <w:tcPr>
            <w:tcW w:w="1800"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Ответственный</w:t>
            </w:r>
            <w:r w:rsidRPr="00CE58AE">
              <w:rPr>
                <w:rFonts w:ascii="Times New Roman" w:hAnsi="Times New Roman" w:cs="Times New Roman"/>
                <w:sz w:val="24"/>
                <w:szCs w:val="24"/>
              </w:rPr>
              <w:br/>
              <w:t>исполнитель</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Плановый срок</w:t>
            </w:r>
          </w:p>
        </w:tc>
        <w:tc>
          <w:tcPr>
            <w:tcW w:w="2745" w:type="dxa"/>
            <w:gridSpan w:val="2"/>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Фактический срок</w:t>
            </w:r>
          </w:p>
        </w:tc>
        <w:tc>
          <w:tcPr>
            <w:tcW w:w="2250" w:type="dxa"/>
            <w:gridSpan w:val="2"/>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Результаты</w:t>
            </w:r>
          </w:p>
        </w:tc>
        <w:tc>
          <w:tcPr>
            <w:tcW w:w="869" w:type="dxa"/>
            <w:vMerge w:val="restart"/>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b/>
                <w:sz w:val="24"/>
                <w:szCs w:val="24"/>
              </w:rPr>
            </w:pPr>
            <w:r w:rsidRPr="00CE58AE">
              <w:rPr>
                <w:rFonts w:ascii="Times New Roman" w:hAnsi="Times New Roman" w:cs="Times New Roman"/>
                <w:sz w:val="24"/>
                <w:szCs w:val="24"/>
              </w:rPr>
              <w:t xml:space="preserve">Проблемы,  </w:t>
            </w:r>
            <w:r w:rsidRPr="00CE58AE">
              <w:rPr>
                <w:rFonts w:ascii="Times New Roman" w:hAnsi="Times New Roman" w:cs="Times New Roman"/>
                <w:sz w:val="24"/>
                <w:szCs w:val="24"/>
              </w:rPr>
              <w:br/>
              <w:t>возникшие в</w:t>
            </w:r>
            <w:r w:rsidRPr="00CE58AE">
              <w:rPr>
                <w:rFonts w:ascii="Times New Roman" w:hAnsi="Times New Roman" w:cs="Times New Roman"/>
                <w:sz w:val="24"/>
                <w:szCs w:val="24"/>
              </w:rPr>
              <w:br/>
              <w:t xml:space="preserve">ходе       </w:t>
            </w:r>
            <w:r w:rsidRPr="00CE58AE">
              <w:rPr>
                <w:rFonts w:ascii="Times New Roman" w:hAnsi="Times New Roman" w:cs="Times New Roman"/>
                <w:sz w:val="24"/>
                <w:szCs w:val="24"/>
              </w:rPr>
              <w:br/>
              <w:t xml:space="preserve">реализации </w:t>
            </w:r>
            <w:r w:rsidRPr="00CE58AE">
              <w:rPr>
                <w:rFonts w:ascii="Times New Roman" w:hAnsi="Times New Roman" w:cs="Times New Roman"/>
                <w:sz w:val="24"/>
                <w:szCs w:val="24"/>
              </w:rPr>
              <w:br/>
              <w:t>мероприятия</w:t>
            </w:r>
            <w:r w:rsidRPr="00CE58AE">
              <w:rPr>
                <w:rFonts w:ascii="Times New Roman" w:hAnsi="Times New Roman" w:cs="Times New Roman"/>
                <w:sz w:val="24"/>
                <w:szCs w:val="24"/>
              </w:rPr>
              <w:br/>
            </w:r>
            <w:r w:rsidRPr="00CE58AE">
              <w:rPr>
                <w:rFonts w:ascii="Times New Roman" w:hAnsi="Times New Roman" w:cs="Times New Roman"/>
                <w:b/>
                <w:sz w:val="24"/>
                <w:szCs w:val="24"/>
              </w:rPr>
              <w:t>*</w:t>
            </w:r>
          </w:p>
        </w:tc>
      </w:tr>
      <w:tr w:rsidR="00CE58AE" w:rsidRPr="00CE58AE" w:rsidTr="00CE58AE">
        <w:trPr>
          <w:cantSplit/>
          <w:trHeight w:val="188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3919"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814"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1290" w:type="dxa"/>
            <w:gridSpan w:val="2"/>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начала    </w:t>
            </w:r>
            <w:r w:rsidRPr="00CE58AE">
              <w:rPr>
                <w:rFonts w:ascii="Times New Roman" w:hAnsi="Times New Roman" w:cs="Times New Roman"/>
                <w:sz w:val="24"/>
                <w:szCs w:val="24"/>
              </w:rPr>
              <w:br/>
              <w:t>реализа-ции</w:t>
            </w:r>
          </w:p>
        </w:tc>
        <w:tc>
          <w:tcPr>
            <w:tcW w:w="136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окончания </w:t>
            </w:r>
            <w:r w:rsidRPr="00CE58AE">
              <w:rPr>
                <w:rFonts w:ascii="Times New Roman" w:hAnsi="Times New Roman" w:cs="Times New Roman"/>
                <w:sz w:val="24"/>
                <w:szCs w:val="24"/>
              </w:rPr>
              <w:br/>
              <w:t>реализации</w:t>
            </w:r>
          </w:p>
        </w:tc>
        <w:tc>
          <w:tcPr>
            <w:tcW w:w="1328"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начала    </w:t>
            </w:r>
            <w:r w:rsidRPr="00CE58AE">
              <w:rPr>
                <w:rFonts w:ascii="Times New Roman" w:hAnsi="Times New Roman" w:cs="Times New Roman"/>
                <w:sz w:val="24"/>
                <w:szCs w:val="24"/>
              </w:rPr>
              <w:br/>
              <w:t>реализа-ции</w:t>
            </w:r>
          </w:p>
        </w:tc>
        <w:tc>
          <w:tcPr>
            <w:tcW w:w="1417"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окончания </w:t>
            </w:r>
            <w:r w:rsidRPr="00CE58AE">
              <w:rPr>
                <w:rFonts w:ascii="Times New Roman" w:hAnsi="Times New Roman" w:cs="Times New Roman"/>
                <w:sz w:val="24"/>
                <w:szCs w:val="24"/>
              </w:rPr>
              <w:br/>
              <w:t>реализации</w:t>
            </w:r>
          </w:p>
        </w:tc>
        <w:tc>
          <w:tcPr>
            <w:tcW w:w="1276"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запланиро-ванные</w:t>
            </w:r>
          </w:p>
        </w:tc>
        <w:tc>
          <w:tcPr>
            <w:tcW w:w="974"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достиг-нутые</w:t>
            </w:r>
          </w:p>
        </w:tc>
        <w:tc>
          <w:tcPr>
            <w:tcW w:w="869" w:type="dxa"/>
            <w:vMerge/>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b/>
                <w:sz w:val="24"/>
                <w:szCs w:val="24"/>
                <w:lang w:eastAsia="ar-SA"/>
              </w:rPr>
            </w:pPr>
          </w:p>
        </w:tc>
      </w:tr>
      <w:tr w:rsidR="00CE58AE" w:rsidRPr="00CE58AE" w:rsidTr="00CE58A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3600"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1290" w:type="dxa"/>
            <w:gridSpan w:val="2"/>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c>
          <w:tcPr>
            <w:tcW w:w="136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5</w:t>
            </w:r>
          </w:p>
        </w:tc>
        <w:tc>
          <w:tcPr>
            <w:tcW w:w="1328"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6</w:t>
            </w:r>
          </w:p>
        </w:tc>
        <w:tc>
          <w:tcPr>
            <w:tcW w:w="1417"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7</w:t>
            </w:r>
          </w:p>
        </w:tc>
        <w:tc>
          <w:tcPr>
            <w:tcW w:w="1276"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8</w:t>
            </w:r>
          </w:p>
        </w:tc>
        <w:tc>
          <w:tcPr>
            <w:tcW w:w="974"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9</w:t>
            </w:r>
          </w:p>
        </w:tc>
        <w:tc>
          <w:tcPr>
            <w:tcW w:w="869"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10</w:t>
            </w:r>
          </w:p>
        </w:tc>
      </w:tr>
      <w:tr w:rsidR="00CE58AE" w:rsidRPr="00CE58AE" w:rsidTr="00CE58AE">
        <w:trPr>
          <w:cantSplit/>
          <w:trHeight w:val="633"/>
        </w:trPr>
        <w:tc>
          <w:tcPr>
            <w:tcW w:w="540" w:type="dxa"/>
            <w:tcBorders>
              <w:top w:val="single" w:sz="6" w:space="0" w:color="auto"/>
              <w:left w:val="single" w:sz="6" w:space="0" w:color="auto"/>
              <w:bottom w:val="single" w:sz="6" w:space="0" w:color="auto"/>
              <w:right w:val="single" w:sz="6" w:space="0" w:color="auto"/>
            </w:tcBorders>
            <w:vAlign w:val="center"/>
          </w:tcPr>
          <w:p w:rsidR="00CE58AE" w:rsidRPr="00CE58AE" w:rsidRDefault="00CE58AE">
            <w:pPr>
              <w:pStyle w:val="ConsPlusCell"/>
              <w:widowControl/>
              <w:spacing w:line="276" w:lineRule="auto"/>
              <w:jc w:val="center"/>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vAlign w:val="center"/>
          </w:tcPr>
          <w:p w:rsidR="00CE58AE" w:rsidRPr="00CE58AE" w:rsidRDefault="00CE58AE">
            <w:pPr>
              <w:autoSpaceDE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 xml:space="preserve">Муниципальная программа Знаменского района Орловской области </w:t>
            </w:r>
            <w:r w:rsidRPr="00CE58AE">
              <w:rPr>
                <w:rFonts w:ascii="Times New Roman" w:hAnsi="Times New Roman" w:cs="Times New Roman"/>
                <w:color w:val="000000"/>
                <w:sz w:val="24"/>
                <w:szCs w:val="24"/>
              </w:rPr>
              <w:t>«</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Pr="00CE58AE">
              <w:rPr>
                <w:rFonts w:ascii="Times New Roman" w:hAnsi="Times New Roman" w:cs="Times New Roman"/>
                <w:color w:val="000000"/>
                <w:sz w:val="24"/>
                <w:szCs w:val="24"/>
              </w:rPr>
              <w:t>»</w:t>
            </w:r>
          </w:p>
          <w:p w:rsidR="00CE58AE" w:rsidRPr="00CE58AE" w:rsidRDefault="00CE58AE">
            <w:pPr>
              <w:rPr>
                <w:rFonts w:ascii="Times New Roman" w:hAnsi="Times New Roman" w:cs="Times New Roman"/>
                <w:sz w:val="24"/>
                <w:szCs w:val="24"/>
              </w:rPr>
            </w:pPr>
          </w:p>
        </w:tc>
      </w:tr>
      <w:tr w:rsidR="00CE58AE" w:rsidRPr="00CE58AE" w:rsidTr="00CE58AE">
        <w:trPr>
          <w:cantSplit/>
          <w:trHeight w:val="240"/>
        </w:trPr>
        <w:tc>
          <w:tcPr>
            <w:tcW w:w="540"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rPr>
                <w:rFonts w:ascii="Times New Roman" w:hAnsi="Times New Roman" w:cs="Times New Roman"/>
                <w:sz w:val="24"/>
                <w:szCs w:val="24"/>
              </w:rPr>
            </w:pPr>
          </w:p>
        </w:tc>
        <w:tc>
          <w:tcPr>
            <w:tcW w:w="13919" w:type="dxa"/>
            <w:gridSpan w:val="10"/>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 </w:t>
            </w:r>
          </w:p>
        </w:tc>
      </w:tr>
      <w:tr w:rsidR="00CE58AE" w:rsidRPr="00CE58AE" w:rsidTr="00CE58AE">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lastRenderedPageBreak/>
              <w:t>1.</w:t>
            </w:r>
          </w:p>
        </w:tc>
        <w:tc>
          <w:tcPr>
            <w:tcW w:w="3600"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rPr>
                <w:rFonts w:ascii="Times New Roman" w:hAnsi="Times New Roman" w:cs="Times New Roman"/>
                <w:sz w:val="24"/>
                <w:szCs w:val="24"/>
              </w:rPr>
            </w:pPr>
          </w:p>
        </w:tc>
        <w:tc>
          <w:tcPr>
            <w:tcW w:w="1814" w:type="dxa"/>
            <w:gridSpan w:val="2"/>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Отдел архитектуры, строительства, ЖКХ и дорожной деятельности Администрации Знаменского района Орловской области</w:t>
            </w:r>
          </w:p>
        </w:tc>
        <w:tc>
          <w:tcPr>
            <w:tcW w:w="1276"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c>
          <w:tcPr>
            <w:tcW w:w="1365"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c>
          <w:tcPr>
            <w:tcW w:w="1328"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jc w:val="center"/>
              <w:rPr>
                <w:rFonts w:ascii="Times New Roman" w:hAnsi="Times New Roman" w:cs="Times New Roman"/>
                <w:sz w:val="24"/>
                <w:szCs w:val="24"/>
              </w:rPr>
            </w:pPr>
          </w:p>
        </w:tc>
        <w:tc>
          <w:tcPr>
            <w:tcW w:w="974" w:type="dxa"/>
            <w:tcBorders>
              <w:top w:val="single" w:sz="6" w:space="0" w:color="auto"/>
              <w:left w:val="single" w:sz="6" w:space="0" w:color="auto"/>
              <w:bottom w:val="single" w:sz="6" w:space="0" w:color="auto"/>
              <w:right w:val="single" w:sz="6" w:space="0" w:color="auto"/>
            </w:tcBorders>
          </w:tcPr>
          <w:p w:rsidR="00CE58AE" w:rsidRPr="00CE58AE" w:rsidRDefault="00CE58AE">
            <w:pPr>
              <w:pStyle w:val="ConsPlusCell"/>
              <w:widowControl/>
              <w:spacing w:line="276" w:lineRule="auto"/>
              <w:jc w:val="center"/>
              <w:rPr>
                <w:rFonts w:ascii="Times New Roman" w:hAnsi="Times New Roman" w:cs="Times New Roman"/>
                <w:sz w:val="24"/>
                <w:szCs w:val="24"/>
              </w:rPr>
            </w:pPr>
          </w:p>
        </w:tc>
        <w:tc>
          <w:tcPr>
            <w:tcW w:w="869"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p>
        </w:tc>
      </w:tr>
    </w:tbl>
    <w:p w:rsidR="00CE58AE" w:rsidRPr="00CE58AE" w:rsidRDefault="00CE58AE" w:rsidP="00CE58AE">
      <w:pPr>
        <w:autoSpaceDE w:val="0"/>
        <w:autoSpaceDN w:val="0"/>
        <w:adjustRightInd w:val="0"/>
        <w:ind w:firstLine="540"/>
        <w:jc w:val="both"/>
        <w:rPr>
          <w:rFonts w:ascii="Times New Roman" w:hAnsi="Times New Roman" w:cs="Times New Roman"/>
          <w:sz w:val="24"/>
          <w:szCs w:val="24"/>
        </w:rPr>
      </w:pPr>
      <w:r w:rsidRPr="00CE58AE">
        <w:rPr>
          <w:rFonts w:ascii="Times New Roman" w:hAnsi="Times New Roman" w:cs="Times New Roman"/>
          <w:b/>
          <w:sz w:val="24"/>
          <w:szCs w:val="24"/>
        </w:rPr>
        <w:t>*</w:t>
      </w:r>
      <w:r w:rsidRPr="00CE58AE">
        <w:rPr>
          <w:rFonts w:ascii="Times New Roman" w:hAnsi="Times New Roman" w:cs="Times New Roman"/>
          <w:sz w:val="24"/>
          <w:szCs w:val="24"/>
        </w:rPr>
        <w:t xml:space="preserve"> При наличии отклонений плановых сроков реализации мероприятий от фактических приводится краткое описание проблем, а при отсутствии отклонений указывается «отсутствуют».</w:t>
      </w:r>
    </w:p>
    <w:p w:rsidR="00CE58AE" w:rsidRPr="00CE58AE" w:rsidRDefault="00CE58AE" w:rsidP="00CE58AE">
      <w:pPr>
        <w:autoSpaceDE w:val="0"/>
        <w:autoSpaceDN w:val="0"/>
        <w:adjustRightInd w:val="0"/>
        <w:ind w:right="-460"/>
        <w:jc w:val="right"/>
        <w:outlineLvl w:val="2"/>
        <w:rPr>
          <w:rFonts w:ascii="Times New Roman" w:hAnsi="Times New Roman" w:cs="Times New Roman"/>
          <w:sz w:val="24"/>
          <w:szCs w:val="24"/>
        </w:rPr>
      </w:pPr>
      <w:r w:rsidRPr="00CE58AE">
        <w:rPr>
          <w:rFonts w:ascii="Times New Roman" w:hAnsi="Times New Roman" w:cs="Times New Roman"/>
          <w:sz w:val="24"/>
          <w:szCs w:val="24"/>
        </w:rPr>
        <w:t>Таблица</w:t>
      </w:r>
      <w:r w:rsidRPr="00CE58AE">
        <w:rPr>
          <w:rFonts w:ascii="Times New Roman" w:hAnsi="Times New Roman" w:cs="Times New Roman"/>
          <w:color w:val="0000FF"/>
          <w:sz w:val="24"/>
          <w:szCs w:val="24"/>
        </w:rPr>
        <w:t xml:space="preserve"> </w:t>
      </w:r>
      <w:r w:rsidRPr="00CE58AE">
        <w:rPr>
          <w:rFonts w:ascii="Times New Roman" w:hAnsi="Times New Roman" w:cs="Times New Roman"/>
          <w:sz w:val="24"/>
          <w:szCs w:val="24"/>
        </w:rPr>
        <w:t>12</w:t>
      </w:r>
    </w:p>
    <w:p w:rsidR="00CE58AE" w:rsidRPr="00CE58AE" w:rsidRDefault="00CE58AE" w:rsidP="00CE58AE">
      <w:pPr>
        <w:autoSpaceDE w:val="0"/>
        <w:autoSpaceDN w:val="0"/>
        <w:adjustRightInd w:val="0"/>
        <w:ind w:right="-460"/>
        <w:jc w:val="center"/>
        <w:rPr>
          <w:rFonts w:ascii="Times New Roman" w:hAnsi="Times New Roman" w:cs="Times New Roman"/>
          <w:sz w:val="24"/>
          <w:szCs w:val="24"/>
        </w:rPr>
      </w:pPr>
      <w:r w:rsidRPr="00CE58AE">
        <w:rPr>
          <w:rFonts w:ascii="Times New Roman" w:hAnsi="Times New Roman" w:cs="Times New Roman"/>
          <w:sz w:val="24"/>
          <w:szCs w:val="24"/>
        </w:rPr>
        <w:t xml:space="preserve">Отчет об использовании бюджетных ассигнований районного бюджета на реализацию муниципальной программы </w:t>
      </w:r>
    </w:p>
    <w:p w:rsidR="00CE58AE" w:rsidRPr="00CE58AE" w:rsidRDefault="00CE58AE" w:rsidP="00CE58AE">
      <w:pPr>
        <w:autoSpaceDE w:val="0"/>
        <w:autoSpaceDN w:val="0"/>
        <w:adjustRightInd w:val="0"/>
        <w:ind w:right="-460"/>
        <w:jc w:val="center"/>
        <w:rPr>
          <w:rFonts w:ascii="Times New Roman" w:hAnsi="Times New Roman" w:cs="Times New Roman"/>
          <w:sz w:val="24"/>
          <w:szCs w:val="24"/>
        </w:rPr>
      </w:pPr>
      <w:r w:rsidRPr="00CE58AE">
        <w:rPr>
          <w:rFonts w:ascii="Times New Roman" w:hAnsi="Times New Roman" w:cs="Times New Roman"/>
          <w:sz w:val="24"/>
          <w:szCs w:val="24"/>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494"/>
        <w:gridCol w:w="2241"/>
        <w:gridCol w:w="787"/>
        <w:gridCol w:w="537"/>
        <w:gridCol w:w="683"/>
        <w:gridCol w:w="510"/>
        <w:gridCol w:w="1373"/>
        <w:gridCol w:w="1373"/>
        <w:gridCol w:w="1439"/>
        <w:gridCol w:w="1252"/>
      </w:tblGrid>
      <w:tr w:rsidR="00CE58AE" w:rsidRPr="00CE58AE" w:rsidTr="00CE58AE">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Статус</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Наименование муниципальной     </w:t>
            </w:r>
            <w:r w:rsidRPr="00CE58AE">
              <w:rPr>
                <w:rFonts w:ascii="Times New Roman" w:hAnsi="Times New Roman" w:cs="Times New Roman"/>
                <w:sz w:val="24"/>
                <w:szCs w:val="24"/>
              </w:rPr>
              <w:br/>
              <w:t xml:space="preserve">программы, подпрограммы          </w:t>
            </w:r>
            <w:r w:rsidRPr="00CE58AE">
              <w:rPr>
                <w:rFonts w:ascii="Times New Roman" w:hAnsi="Times New Roman" w:cs="Times New Roman"/>
                <w:sz w:val="24"/>
                <w:szCs w:val="24"/>
              </w:rPr>
              <w:br/>
              <w:t xml:space="preserve">муниципальной программы,       </w:t>
            </w:r>
            <w:r w:rsidRPr="00CE58AE">
              <w:rPr>
                <w:rFonts w:ascii="Times New Roman" w:hAnsi="Times New Roman" w:cs="Times New Roman"/>
                <w:sz w:val="24"/>
                <w:szCs w:val="24"/>
              </w:rPr>
              <w:br/>
              <w:t xml:space="preserve">основного мероприятия </w:t>
            </w:r>
          </w:p>
        </w:tc>
        <w:tc>
          <w:tcPr>
            <w:tcW w:w="2241" w:type="dxa"/>
            <w:vMerge w:val="restart"/>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Ответственный исполнитель и соис-полнители государ-ственной программы, подпрограммы, основного мероприятия,</w:t>
            </w:r>
            <w:r w:rsidRPr="00CE58AE">
              <w:rPr>
                <w:rFonts w:ascii="Times New Roman" w:hAnsi="Times New Roman" w:cs="Times New Roman"/>
                <w:sz w:val="24"/>
                <w:szCs w:val="24"/>
              </w:rPr>
              <w:br/>
              <w:t xml:space="preserve">главные распорядители средств областного </w:t>
            </w:r>
            <w:r w:rsidRPr="00CE58AE">
              <w:rPr>
                <w:rFonts w:ascii="Times New Roman" w:hAnsi="Times New Roman" w:cs="Times New Roman"/>
                <w:sz w:val="24"/>
                <w:szCs w:val="24"/>
              </w:rPr>
              <w:lastRenderedPageBreak/>
              <w:t>бюджета (далее также – ГРБС) по долгосрочной областной целевой программе, ведомственной целевой программе</w:t>
            </w:r>
          </w:p>
        </w:tc>
        <w:tc>
          <w:tcPr>
            <w:tcW w:w="2517" w:type="dxa"/>
            <w:gridSpan w:val="4"/>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lastRenderedPageBreak/>
              <w:t xml:space="preserve">Код бюджетной классификации   </w:t>
            </w:r>
            <w:r w:rsidRPr="00CE58AE">
              <w:rPr>
                <w:rFonts w:ascii="Times New Roman" w:hAnsi="Times New Roman" w:cs="Times New Roman"/>
                <w:b/>
                <w:sz w:val="24"/>
                <w:szCs w:val="24"/>
              </w:rPr>
              <w:t>*</w:t>
            </w:r>
          </w:p>
        </w:tc>
        <w:tc>
          <w:tcPr>
            <w:tcW w:w="5437" w:type="dxa"/>
            <w:gridSpan w:val="4"/>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 xml:space="preserve">Расходы       </w:t>
            </w:r>
            <w:r w:rsidRPr="00CE58AE">
              <w:rPr>
                <w:rFonts w:ascii="Times New Roman" w:hAnsi="Times New Roman" w:cs="Times New Roman"/>
                <w:sz w:val="24"/>
                <w:szCs w:val="24"/>
              </w:rPr>
              <w:br/>
              <w:t>по годам реализации</w:t>
            </w:r>
          </w:p>
        </w:tc>
      </w:tr>
      <w:tr w:rsidR="00CE58AE" w:rsidRPr="00CE58AE" w:rsidTr="00CE58AE">
        <w:tc>
          <w:tcPr>
            <w:tcW w:w="1809"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2241"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ГРБС</w:t>
            </w:r>
          </w:p>
        </w:tc>
        <w:tc>
          <w:tcPr>
            <w:tcW w:w="537"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Рз Пр</w:t>
            </w:r>
          </w:p>
        </w:tc>
        <w:tc>
          <w:tcPr>
            <w:tcW w:w="68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ЦСР</w:t>
            </w:r>
          </w:p>
        </w:tc>
        <w:tc>
          <w:tcPr>
            <w:tcW w:w="51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ВР</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spacing w:after="0"/>
              <w:jc w:val="center"/>
              <w:rPr>
                <w:rFonts w:ascii="Times New Roman" w:hAnsi="Times New Roman" w:cs="Times New Roman"/>
                <w:sz w:val="24"/>
                <w:szCs w:val="24"/>
              </w:rPr>
            </w:pPr>
            <w:r w:rsidRPr="00CE58AE">
              <w:rPr>
                <w:rFonts w:ascii="Times New Roman" w:hAnsi="Times New Roman" w:cs="Times New Roman"/>
                <w:sz w:val="24"/>
                <w:szCs w:val="24"/>
              </w:rPr>
              <w:t xml:space="preserve">сводная бюджетная роспись, план на </w:t>
            </w:r>
          </w:p>
          <w:p w:rsidR="00CE58AE" w:rsidRPr="00CE58AE" w:rsidRDefault="00CE58AE">
            <w:pPr>
              <w:autoSpaceDE w:val="0"/>
              <w:autoSpaceDN w:val="0"/>
              <w:adjustRightInd w:val="0"/>
              <w:spacing w:after="0"/>
              <w:jc w:val="center"/>
              <w:rPr>
                <w:rFonts w:ascii="Times New Roman" w:hAnsi="Times New Roman" w:cs="Times New Roman"/>
                <w:sz w:val="24"/>
                <w:szCs w:val="24"/>
              </w:rPr>
            </w:pPr>
            <w:r w:rsidRPr="00CE58AE">
              <w:rPr>
                <w:rFonts w:ascii="Times New Roman" w:hAnsi="Times New Roman" w:cs="Times New Roman"/>
                <w:sz w:val="24"/>
                <w:szCs w:val="24"/>
              </w:rPr>
              <w:t>1 января отчетного года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сводная бюджетная роспись на отчетную дату</w:t>
            </w:r>
          </w:p>
          <w:p w:rsidR="00CE58AE" w:rsidRPr="00CE58AE" w:rsidRDefault="00CE58AE">
            <w:pPr>
              <w:autoSpaceDE w:val="0"/>
              <w:autoSpaceDN w:val="0"/>
              <w:adjustRightInd w:val="0"/>
              <w:jc w:val="center"/>
              <w:rPr>
                <w:rFonts w:ascii="Times New Roman" w:hAnsi="Times New Roman" w:cs="Times New Roman"/>
                <w:b/>
                <w:sz w:val="24"/>
                <w:szCs w:val="24"/>
              </w:rPr>
            </w:pPr>
            <w:r w:rsidRPr="00CE58AE">
              <w:rPr>
                <w:rFonts w:ascii="Times New Roman" w:hAnsi="Times New Roman" w:cs="Times New Roman"/>
                <w:b/>
                <w:sz w:val="24"/>
                <w:szCs w:val="24"/>
              </w:rPr>
              <w:t>*</w:t>
            </w:r>
          </w:p>
        </w:tc>
        <w:tc>
          <w:tcPr>
            <w:tcW w:w="143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кассовое исполнение</w:t>
            </w:r>
          </w:p>
        </w:tc>
        <w:tc>
          <w:tcPr>
            <w:tcW w:w="125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 xml:space="preserve">освоение </w:t>
            </w:r>
          </w:p>
        </w:tc>
      </w:tr>
      <w:tr w:rsidR="00CE58AE" w:rsidRPr="00CE58AE" w:rsidTr="00CE58AE">
        <w:tc>
          <w:tcPr>
            <w:tcW w:w="180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lastRenderedPageBreak/>
              <w:t>1</w:t>
            </w:r>
          </w:p>
        </w:tc>
        <w:tc>
          <w:tcPr>
            <w:tcW w:w="2494"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2241"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787"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4</w:t>
            </w:r>
          </w:p>
        </w:tc>
        <w:tc>
          <w:tcPr>
            <w:tcW w:w="537"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5</w:t>
            </w:r>
          </w:p>
        </w:tc>
        <w:tc>
          <w:tcPr>
            <w:tcW w:w="68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6</w:t>
            </w:r>
          </w:p>
        </w:tc>
        <w:tc>
          <w:tcPr>
            <w:tcW w:w="51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7</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8</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9</w:t>
            </w:r>
          </w:p>
        </w:tc>
        <w:tc>
          <w:tcPr>
            <w:tcW w:w="143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10</w:t>
            </w:r>
          </w:p>
        </w:tc>
        <w:tc>
          <w:tcPr>
            <w:tcW w:w="125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11</w:t>
            </w:r>
          </w:p>
        </w:tc>
      </w:tr>
      <w:tr w:rsidR="00CE58AE" w:rsidRPr="00CE58AE" w:rsidTr="00CE58AE">
        <w:tc>
          <w:tcPr>
            <w:tcW w:w="1809" w:type="dxa"/>
            <w:tcBorders>
              <w:top w:val="single" w:sz="4" w:space="0" w:color="auto"/>
              <w:left w:val="single" w:sz="4" w:space="0" w:color="auto"/>
              <w:bottom w:val="single" w:sz="4" w:space="0" w:color="auto"/>
              <w:right w:val="single" w:sz="4" w:space="0" w:color="auto"/>
            </w:tcBorders>
            <w:hideMark/>
          </w:tcPr>
          <w:p w:rsidR="00CE58AE" w:rsidRPr="00CE58AE" w:rsidRDefault="00CE58AE">
            <w:pPr>
              <w:autoSpaceDE w:val="0"/>
              <w:autoSpaceDN w:val="0"/>
              <w:adjustRightIn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Муниципальная</w:t>
            </w:r>
          </w:p>
          <w:p w:rsidR="00CE58AE" w:rsidRPr="00CE58AE" w:rsidRDefault="00CE58AE">
            <w:pPr>
              <w:autoSpaceDE w:val="0"/>
              <w:autoSpaceDN w:val="0"/>
              <w:adjustRightInd w:val="0"/>
              <w:spacing w:after="0" w:line="240" w:lineRule="auto"/>
              <w:rPr>
                <w:rFonts w:ascii="Times New Roman" w:hAnsi="Times New Roman" w:cs="Times New Roman"/>
                <w:sz w:val="24"/>
                <w:szCs w:val="24"/>
              </w:rPr>
            </w:pPr>
            <w:r w:rsidRPr="00CE58AE">
              <w:rPr>
                <w:rFonts w:ascii="Times New Roman" w:hAnsi="Times New Roman" w:cs="Times New Roman"/>
                <w:sz w:val="24"/>
                <w:szCs w:val="24"/>
              </w:rPr>
              <w:t>программа</w:t>
            </w:r>
          </w:p>
        </w:tc>
        <w:tc>
          <w:tcPr>
            <w:tcW w:w="2494" w:type="dxa"/>
            <w:tcBorders>
              <w:top w:val="single" w:sz="4" w:space="0" w:color="auto"/>
              <w:left w:val="single" w:sz="4" w:space="0" w:color="auto"/>
              <w:bottom w:val="single" w:sz="4" w:space="0" w:color="auto"/>
              <w:right w:val="single" w:sz="4" w:space="0" w:color="auto"/>
            </w:tcBorders>
            <w:hideMark/>
          </w:tcPr>
          <w:p w:rsidR="00CE58AE" w:rsidRPr="00CE58AE" w:rsidRDefault="00CE58AE">
            <w:pPr>
              <w:autoSpaceDE w:val="0"/>
              <w:autoSpaceDN w:val="0"/>
              <w:adjustRightInd w:val="0"/>
              <w:rPr>
                <w:rFonts w:ascii="Times New Roman" w:hAnsi="Times New Roman" w:cs="Times New Roman"/>
                <w:sz w:val="24"/>
                <w:szCs w:val="24"/>
              </w:rPr>
            </w:pPr>
            <w:r w:rsidRPr="00CE58AE">
              <w:rPr>
                <w:rFonts w:ascii="Times New Roman" w:hAnsi="Times New Roman" w:cs="Times New Roman"/>
                <w:color w:val="000000"/>
                <w:sz w:val="24"/>
                <w:szCs w:val="24"/>
              </w:rPr>
              <w:t>«</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Pr="00CE58AE">
              <w:rPr>
                <w:rFonts w:ascii="Times New Roman" w:hAnsi="Times New Roman" w:cs="Times New Roman"/>
                <w:color w:val="000000"/>
                <w:sz w:val="24"/>
                <w:szCs w:val="24"/>
              </w:rPr>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Всего</w:t>
            </w:r>
          </w:p>
        </w:tc>
        <w:tc>
          <w:tcPr>
            <w:tcW w:w="787"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b/>
                <w:sz w:val="24"/>
                <w:szCs w:val="24"/>
              </w:rPr>
            </w:pPr>
            <w:r w:rsidRPr="00CE58AE">
              <w:rPr>
                <w:rFonts w:ascii="Times New Roman" w:hAnsi="Times New Roman" w:cs="Times New Roman"/>
                <w:b/>
                <w:sz w:val="24"/>
                <w:szCs w:val="24"/>
              </w:rPr>
              <w:t>Х</w:t>
            </w:r>
          </w:p>
        </w:tc>
        <w:tc>
          <w:tcPr>
            <w:tcW w:w="537"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b/>
                <w:sz w:val="24"/>
                <w:szCs w:val="24"/>
              </w:rPr>
              <w:t>Х</w:t>
            </w:r>
          </w:p>
        </w:tc>
        <w:tc>
          <w:tcPr>
            <w:tcW w:w="68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b/>
                <w:sz w:val="24"/>
                <w:szCs w:val="24"/>
              </w:rPr>
              <w:t>Х</w:t>
            </w:r>
          </w:p>
        </w:tc>
        <w:tc>
          <w:tcPr>
            <w:tcW w:w="51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b/>
                <w:sz w:val="24"/>
                <w:szCs w:val="24"/>
              </w:rPr>
              <w:t>Х</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color w:val="000000"/>
                <w:sz w:val="24"/>
                <w:szCs w:val="24"/>
              </w:rPr>
              <w:t>5</w:t>
            </w:r>
            <w:r w:rsidR="00CE58AE">
              <w:rPr>
                <w:rFonts w:ascii="Times New Roman" w:hAnsi="Times New Roman" w:cs="Times New Roman"/>
                <w:color w:val="000000"/>
                <w:sz w:val="24"/>
                <w:szCs w:val="24"/>
              </w:rPr>
              <w:t>0,000</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100</w:t>
            </w:r>
          </w:p>
        </w:tc>
      </w:tr>
      <w:tr w:rsidR="00CE58AE" w:rsidRPr="00CE58AE" w:rsidTr="00CE58AE">
        <w:tc>
          <w:tcPr>
            <w:tcW w:w="1809" w:type="dxa"/>
            <w:tcBorders>
              <w:top w:val="single" w:sz="4" w:space="0" w:color="auto"/>
              <w:left w:val="single" w:sz="4" w:space="0" w:color="auto"/>
              <w:bottom w:val="single" w:sz="4" w:space="0" w:color="auto"/>
              <w:right w:val="single" w:sz="4"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Основное мероприятие 1.</w:t>
            </w:r>
          </w:p>
        </w:tc>
        <w:tc>
          <w:tcPr>
            <w:tcW w:w="2494" w:type="dxa"/>
            <w:tcBorders>
              <w:top w:val="single" w:sz="4" w:space="0" w:color="auto"/>
              <w:left w:val="single" w:sz="4" w:space="0" w:color="auto"/>
              <w:bottom w:val="single" w:sz="4" w:space="0" w:color="auto"/>
              <w:right w:val="single" w:sz="4" w:space="0" w:color="auto"/>
            </w:tcBorders>
            <w:hideMark/>
          </w:tcPr>
          <w:p w:rsidR="00CE58AE" w:rsidRPr="00CE58AE" w:rsidRDefault="00CE58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Разработка ПСД</w:t>
            </w:r>
          </w:p>
        </w:tc>
        <w:tc>
          <w:tcPr>
            <w:tcW w:w="2241"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Отдел архитектуры, строительства, ЖКХ  и дорожной деятельности Администрации Знаменского района </w:t>
            </w:r>
          </w:p>
          <w:p w:rsidR="00CE58AE" w:rsidRPr="00CE58AE" w:rsidRDefault="00CE58AE">
            <w:pPr>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Орловской области</w:t>
            </w:r>
          </w:p>
        </w:tc>
        <w:tc>
          <w:tcPr>
            <w:tcW w:w="787"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jc w:val="center"/>
              <w:rPr>
                <w:rFonts w:ascii="Times New Roman" w:hAnsi="Times New Roman" w:cs="Times New Roman"/>
                <w:sz w:val="24"/>
                <w:szCs w:val="24"/>
              </w:rPr>
            </w:pPr>
            <w:r>
              <w:rPr>
                <w:rFonts w:ascii="Times New Roman" w:hAnsi="Times New Roman" w:cs="Times New Roman"/>
                <w:color w:val="000000"/>
                <w:sz w:val="24"/>
                <w:szCs w:val="24"/>
              </w:rPr>
              <w:t>40,000</w:t>
            </w: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100</w:t>
            </w:r>
          </w:p>
        </w:tc>
      </w:tr>
      <w:tr w:rsidR="00CE58AE" w:rsidRPr="00CE58AE" w:rsidTr="00CE58AE">
        <w:tc>
          <w:tcPr>
            <w:tcW w:w="1809" w:type="dxa"/>
            <w:tcBorders>
              <w:top w:val="single" w:sz="4" w:space="0" w:color="auto"/>
              <w:left w:val="single" w:sz="4" w:space="0" w:color="auto"/>
              <w:bottom w:val="single" w:sz="4" w:space="0" w:color="auto"/>
              <w:right w:val="single" w:sz="4"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Основное мероприятие 2</w:t>
            </w:r>
          </w:p>
        </w:tc>
        <w:tc>
          <w:tcPr>
            <w:tcW w:w="2494" w:type="dxa"/>
            <w:tcBorders>
              <w:top w:val="single" w:sz="4" w:space="0" w:color="auto"/>
              <w:left w:val="single" w:sz="4" w:space="0" w:color="auto"/>
              <w:bottom w:val="single" w:sz="4" w:space="0" w:color="auto"/>
              <w:right w:val="single" w:sz="4" w:space="0" w:color="auto"/>
            </w:tcBorders>
            <w:hideMark/>
          </w:tcPr>
          <w:p w:rsidR="00CE58AE" w:rsidRPr="00CE58AE" w:rsidRDefault="00CE58AE" w:rsidP="00CE58A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Заключение в отношении ПСД</w:t>
            </w:r>
            <w:r w:rsidRPr="00CE58AE">
              <w:rPr>
                <w:rFonts w:ascii="Times New Roman" w:hAnsi="Times New Roman" w:cs="Times New Roman"/>
                <w:sz w:val="24"/>
                <w:szCs w:val="24"/>
              </w:rPr>
              <w:t xml:space="preserve"> </w:t>
            </w:r>
          </w:p>
        </w:tc>
        <w:tc>
          <w:tcPr>
            <w:tcW w:w="2241"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Отдел архитектуры, строительства, </w:t>
            </w:r>
            <w:r w:rsidRPr="00CE58AE">
              <w:rPr>
                <w:rFonts w:ascii="Times New Roman" w:hAnsi="Times New Roman" w:cs="Times New Roman"/>
                <w:sz w:val="24"/>
                <w:szCs w:val="24"/>
              </w:rPr>
              <w:lastRenderedPageBreak/>
              <w:t xml:space="preserve">ЖКХ  и дорожной деятельности Администрации Знаменского района </w:t>
            </w:r>
          </w:p>
          <w:p w:rsidR="00CE58AE" w:rsidRPr="00CE58AE" w:rsidRDefault="00CE58AE">
            <w:pPr>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Орловской области</w:t>
            </w:r>
          </w:p>
        </w:tc>
        <w:tc>
          <w:tcPr>
            <w:tcW w:w="787"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537"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683"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510" w:type="dxa"/>
            <w:tcBorders>
              <w:top w:val="single" w:sz="4" w:space="0" w:color="auto"/>
              <w:left w:val="single" w:sz="4" w:space="0" w:color="auto"/>
              <w:bottom w:val="single" w:sz="4" w:space="0" w:color="auto"/>
              <w:right w:val="single" w:sz="4" w:space="0" w:color="auto"/>
            </w:tcBorders>
            <w:vAlign w:val="center"/>
          </w:tcPr>
          <w:p w:rsidR="00CE58AE" w:rsidRPr="00CE58AE" w:rsidRDefault="00CE58AE">
            <w:pPr>
              <w:autoSpaceDE w:val="0"/>
              <w:autoSpaceDN w:val="0"/>
              <w:adjustRightInd w:val="0"/>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Default="00CE58A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p w:rsidR="00CE58AE" w:rsidRPr="00CE58AE" w:rsidRDefault="00CE58AE">
            <w:pPr>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jc w:val="center"/>
              <w:rPr>
                <w:rFonts w:ascii="Times New Roman" w:hAnsi="Times New Roman" w:cs="Times New Roman"/>
                <w:sz w:val="24"/>
                <w:szCs w:val="24"/>
              </w:rPr>
            </w:pPr>
            <w:r>
              <w:rPr>
                <w:rFonts w:ascii="Times New Roman" w:hAnsi="Times New Roman" w:cs="Times New Roman"/>
                <w:color w:val="000000"/>
                <w:sz w:val="24"/>
                <w:szCs w:val="24"/>
              </w:rPr>
              <w:lastRenderedPageBreak/>
              <w:t>0,000</w:t>
            </w:r>
          </w:p>
        </w:tc>
        <w:tc>
          <w:tcPr>
            <w:tcW w:w="143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0,000</w:t>
            </w:r>
          </w:p>
        </w:tc>
        <w:tc>
          <w:tcPr>
            <w:tcW w:w="125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100</w:t>
            </w:r>
          </w:p>
        </w:tc>
      </w:tr>
    </w:tbl>
    <w:p w:rsidR="00CE58AE" w:rsidRPr="00CE58AE" w:rsidRDefault="00CE58AE" w:rsidP="00CE58AE">
      <w:pPr>
        <w:autoSpaceDE w:val="0"/>
        <w:autoSpaceDN w:val="0"/>
        <w:adjustRightInd w:val="0"/>
        <w:jc w:val="both"/>
        <w:rPr>
          <w:rFonts w:ascii="Times New Roman" w:hAnsi="Times New Roman" w:cs="Times New Roman"/>
          <w:sz w:val="24"/>
          <w:szCs w:val="24"/>
        </w:rPr>
      </w:pPr>
    </w:p>
    <w:p w:rsidR="00CE58AE" w:rsidRPr="00CE58AE" w:rsidRDefault="00CE58AE" w:rsidP="00CE58AE">
      <w:pPr>
        <w:autoSpaceDE w:val="0"/>
        <w:autoSpaceDN w:val="0"/>
        <w:adjustRightInd w:val="0"/>
        <w:jc w:val="both"/>
        <w:rPr>
          <w:rFonts w:ascii="Times New Roman" w:hAnsi="Times New Roman" w:cs="Times New Roman"/>
          <w:sz w:val="24"/>
          <w:szCs w:val="24"/>
        </w:rPr>
      </w:pPr>
      <w:r w:rsidRPr="00CE58AE">
        <w:rPr>
          <w:rFonts w:ascii="Times New Roman" w:hAnsi="Times New Roman" w:cs="Times New Roman"/>
          <w:b/>
          <w:sz w:val="24"/>
          <w:szCs w:val="24"/>
        </w:rPr>
        <w:t>*</w:t>
      </w:r>
      <w:r w:rsidRPr="00CE58AE">
        <w:rPr>
          <w:rFonts w:ascii="Times New Roman" w:hAnsi="Times New Roman" w:cs="Times New Roman"/>
          <w:color w:val="0000FF"/>
          <w:sz w:val="24"/>
          <w:szCs w:val="24"/>
        </w:rPr>
        <w:t xml:space="preserve"> </w:t>
      </w:r>
      <w:r w:rsidRPr="00CE58AE">
        <w:rPr>
          <w:rFonts w:ascii="Times New Roman" w:hAnsi="Times New Roman" w:cs="Times New Roman"/>
          <w:sz w:val="24"/>
          <w:szCs w:val="24"/>
        </w:rPr>
        <w:t>Для годового отчета - 31 декабря отчетного года</w:t>
      </w:r>
    </w:p>
    <w:p w:rsidR="00CE58AE" w:rsidRPr="00CE58AE" w:rsidRDefault="00CE58AE" w:rsidP="00CE58AE">
      <w:pPr>
        <w:autoSpaceDE w:val="0"/>
        <w:autoSpaceDN w:val="0"/>
        <w:adjustRightInd w:val="0"/>
        <w:jc w:val="right"/>
        <w:outlineLvl w:val="2"/>
        <w:rPr>
          <w:rFonts w:ascii="Times New Roman" w:hAnsi="Times New Roman" w:cs="Times New Roman"/>
          <w:sz w:val="24"/>
          <w:szCs w:val="24"/>
        </w:rPr>
      </w:pPr>
      <w:r w:rsidRPr="00CE58AE">
        <w:rPr>
          <w:rFonts w:ascii="Times New Roman" w:hAnsi="Times New Roman" w:cs="Times New Roman"/>
          <w:sz w:val="24"/>
          <w:szCs w:val="24"/>
        </w:rPr>
        <w:t>Таблица 13</w:t>
      </w:r>
    </w:p>
    <w:p w:rsidR="00CE58AE" w:rsidRPr="00CE58AE" w:rsidRDefault="00CE58AE" w:rsidP="00CE58AE">
      <w:pPr>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Информация о расходах  районного бюджета на реализацию целей</w:t>
      </w:r>
    </w:p>
    <w:p w:rsidR="00CE58AE" w:rsidRPr="00CE58AE" w:rsidRDefault="00CE58AE" w:rsidP="00CE58AE">
      <w:pPr>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муниципальной программы района</w:t>
      </w:r>
    </w:p>
    <w:p w:rsidR="00CE58AE" w:rsidRPr="00CE58AE" w:rsidRDefault="00CE58AE" w:rsidP="00CE58AE">
      <w:pPr>
        <w:autoSpaceDE w:val="0"/>
        <w:autoSpaceDN w:val="0"/>
        <w:adjustRightInd w:val="0"/>
        <w:spacing w:after="0"/>
        <w:jc w:val="center"/>
        <w:rPr>
          <w:rFonts w:ascii="Times New Roman" w:hAnsi="Times New Roman" w:cs="Times New Roman"/>
          <w:sz w:val="24"/>
          <w:szCs w:val="24"/>
        </w:rPr>
      </w:pPr>
    </w:p>
    <w:p w:rsidR="00CE58AE" w:rsidRPr="00CE58AE" w:rsidRDefault="00CE58AE" w:rsidP="00CE58AE">
      <w:pPr>
        <w:autoSpaceDE w:val="0"/>
        <w:autoSpaceDN w:val="0"/>
        <w:adjustRightInd w:val="0"/>
        <w:jc w:val="center"/>
        <w:rPr>
          <w:rFonts w:ascii="Times New Roman" w:hAnsi="Times New Roman" w:cs="Times New Roman"/>
          <w:sz w:val="24"/>
          <w:szCs w:val="24"/>
        </w:rPr>
      </w:pPr>
      <w:r w:rsidRPr="00CE58AE">
        <w:rPr>
          <w:rFonts w:ascii="Times New Roman" w:hAnsi="Times New Roman" w:cs="Times New Roman"/>
          <w:sz w:val="24"/>
          <w:szCs w:val="24"/>
        </w:rPr>
        <w:t xml:space="preserve">                                                                                                                                                                                                      (тыс. руб.)</w:t>
      </w:r>
    </w:p>
    <w:tbl>
      <w:tblPr>
        <w:tblW w:w="15030" w:type="dxa"/>
        <w:tblInd w:w="70" w:type="dxa"/>
        <w:tblLayout w:type="fixed"/>
        <w:tblCellMar>
          <w:left w:w="70" w:type="dxa"/>
          <w:right w:w="70" w:type="dxa"/>
        </w:tblCellMar>
        <w:tblLook w:val="04A0"/>
      </w:tblPr>
      <w:tblGrid>
        <w:gridCol w:w="2161"/>
        <w:gridCol w:w="5212"/>
        <w:gridCol w:w="3970"/>
        <w:gridCol w:w="1986"/>
        <w:gridCol w:w="1701"/>
      </w:tblGrid>
      <w:tr w:rsidR="00CE58AE" w:rsidRPr="00CE58AE" w:rsidTr="00CE58AE">
        <w:trPr>
          <w:cantSplit/>
          <w:trHeight w:val="1080"/>
        </w:trPr>
        <w:tc>
          <w:tcPr>
            <w:tcW w:w="2160"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Статус</w:t>
            </w:r>
          </w:p>
        </w:tc>
        <w:tc>
          <w:tcPr>
            <w:tcW w:w="521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Наименование муниципальной программы, подпрограммы муниципальной программы,      </w:t>
            </w:r>
            <w:r w:rsidRPr="00CE58AE">
              <w:rPr>
                <w:rFonts w:ascii="Times New Roman" w:hAnsi="Times New Roman" w:cs="Times New Roman"/>
                <w:sz w:val="24"/>
                <w:szCs w:val="24"/>
              </w:rPr>
              <w:br/>
              <w:t>основного мероприятия</w:t>
            </w:r>
          </w:p>
        </w:tc>
        <w:tc>
          <w:tcPr>
            <w:tcW w:w="3969"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Источники ресурсного обеспечения</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по муниципальной</w:t>
            </w:r>
          </w:p>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программе</w:t>
            </w:r>
          </w:p>
        </w:tc>
        <w:tc>
          <w:tcPr>
            <w:tcW w:w="170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Фактические (кассовые)</w:t>
            </w:r>
            <w:r w:rsidRPr="00CE58AE">
              <w:rPr>
                <w:rFonts w:ascii="Times New Roman" w:hAnsi="Times New Roman" w:cs="Times New Roman"/>
                <w:sz w:val="24"/>
                <w:szCs w:val="24"/>
              </w:rPr>
              <w:br/>
              <w:t xml:space="preserve">расходы    </w:t>
            </w:r>
            <w:r w:rsidRPr="00CE58AE">
              <w:rPr>
                <w:rFonts w:ascii="Times New Roman" w:hAnsi="Times New Roman" w:cs="Times New Roman"/>
                <w:sz w:val="24"/>
                <w:szCs w:val="24"/>
              </w:rPr>
              <w:br/>
            </w:r>
          </w:p>
        </w:tc>
      </w:tr>
      <w:tr w:rsidR="00CE58AE" w:rsidRPr="00CE58AE" w:rsidTr="00CE58AE">
        <w:trPr>
          <w:cantSplit/>
          <w:trHeight w:val="240"/>
        </w:trPr>
        <w:tc>
          <w:tcPr>
            <w:tcW w:w="2160"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521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3969"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c>
          <w:tcPr>
            <w:tcW w:w="170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CE58AE">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5</w:t>
            </w:r>
          </w:p>
        </w:tc>
      </w:tr>
      <w:tr w:rsidR="00CE58AE" w:rsidRPr="00CE58AE" w:rsidTr="00CE58AE">
        <w:trPr>
          <w:cantSplit/>
          <w:trHeight w:val="356"/>
        </w:trPr>
        <w:tc>
          <w:tcPr>
            <w:tcW w:w="2160" w:type="dxa"/>
            <w:vMerge w:val="restart"/>
            <w:tcBorders>
              <w:top w:val="single" w:sz="6" w:space="0" w:color="auto"/>
              <w:left w:val="single" w:sz="6" w:space="0" w:color="auto"/>
              <w:bottom w:val="nil"/>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Муниципальная</w:t>
            </w:r>
          </w:p>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программа</w:t>
            </w:r>
          </w:p>
        </w:tc>
        <w:tc>
          <w:tcPr>
            <w:tcW w:w="5211" w:type="dxa"/>
            <w:vMerge w:val="restart"/>
            <w:tcBorders>
              <w:top w:val="single" w:sz="6" w:space="0" w:color="auto"/>
              <w:left w:val="single" w:sz="6" w:space="0" w:color="auto"/>
              <w:bottom w:val="nil"/>
              <w:right w:val="single" w:sz="6" w:space="0" w:color="auto"/>
            </w:tcBorders>
            <w:hideMark/>
          </w:tcPr>
          <w:p w:rsidR="00CE58AE" w:rsidRPr="00CE58AE" w:rsidRDefault="00B5624C">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color w:val="000000"/>
                <w:sz w:val="24"/>
                <w:szCs w:val="24"/>
              </w:rPr>
              <w:t>«</w:t>
            </w:r>
            <w:r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Pr="00CE58AE">
              <w:rPr>
                <w:rFonts w:ascii="Times New Roman" w:hAnsi="Times New Roman" w:cs="Times New Roman"/>
                <w:color w:val="000000"/>
                <w:sz w:val="24"/>
                <w:szCs w:val="24"/>
              </w:rPr>
              <w:t>»</w:t>
            </w:r>
          </w:p>
        </w:tc>
        <w:tc>
          <w:tcPr>
            <w:tcW w:w="3969"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CE58AE" w:rsidRPr="00CE58AE" w:rsidTr="00CE58AE">
        <w:trPr>
          <w:cantSplit/>
          <w:trHeight w:val="240"/>
        </w:trPr>
        <w:tc>
          <w:tcPr>
            <w:tcW w:w="2160"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480"/>
        </w:trPr>
        <w:tc>
          <w:tcPr>
            <w:tcW w:w="2160"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480"/>
        </w:trPr>
        <w:tc>
          <w:tcPr>
            <w:tcW w:w="2160"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CE58AE" w:rsidRPr="00CE58AE" w:rsidTr="00CE58AE">
        <w:trPr>
          <w:cantSplit/>
          <w:trHeight w:val="240"/>
        </w:trPr>
        <w:tc>
          <w:tcPr>
            <w:tcW w:w="2160"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6" w:space="0" w:color="auto"/>
              <w:left w:val="single" w:sz="6" w:space="0" w:color="auto"/>
              <w:bottom w:val="nil"/>
              <w:right w:val="single" w:sz="6"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3969" w:type="dxa"/>
            <w:tcBorders>
              <w:top w:val="single" w:sz="6" w:space="0" w:color="auto"/>
              <w:left w:val="single" w:sz="6"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240"/>
        </w:trPr>
        <w:tc>
          <w:tcPr>
            <w:tcW w:w="2160" w:type="dxa"/>
            <w:vMerge w:val="restart"/>
            <w:tcBorders>
              <w:top w:val="single" w:sz="4" w:space="0" w:color="auto"/>
              <w:left w:val="single" w:sz="4" w:space="0" w:color="auto"/>
              <w:bottom w:val="nil"/>
              <w:right w:val="single" w:sz="4"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Основное мероприятие 1.</w:t>
            </w:r>
          </w:p>
        </w:tc>
        <w:tc>
          <w:tcPr>
            <w:tcW w:w="5211" w:type="dxa"/>
            <w:vMerge w:val="restart"/>
            <w:tcBorders>
              <w:top w:val="single" w:sz="4" w:space="0" w:color="auto"/>
              <w:left w:val="single" w:sz="4" w:space="0" w:color="auto"/>
              <w:bottom w:val="nil"/>
              <w:right w:val="single" w:sz="4" w:space="0" w:color="auto"/>
            </w:tcBorders>
            <w:hideMark/>
          </w:tcPr>
          <w:p w:rsidR="00CE58AE" w:rsidRPr="00CE58AE" w:rsidRDefault="00B562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Разработка ПСД </w:t>
            </w: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B5624C" w:rsidRPr="00B5624C" w:rsidRDefault="00F051E0" w:rsidP="00F051E0">
            <w:pPr>
              <w:autoSpaceDE w:val="0"/>
              <w:autoSpaceDN w:val="0"/>
              <w:adjustRightInd w:val="0"/>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CE58AE" w:rsidRPr="00CE58AE" w:rsidTr="00CE58AE">
        <w:trPr>
          <w:cantSplit/>
          <w:trHeight w:val="240"/>
        </w:trPr>
        <w:tc>
          <w:tcPr>
            <w:tcW w:w="2160"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303"/>
        </w:trPr>
        <w:tc>
          <w:tcPr>
            <w:tcW w:w="2160"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251"/>
        </w:trPr>
        <w:tc>
          <w:tcPr>
            <w:tcW w:w="2160"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vAlign w:val="center"/>
            <w:hideMark/>
          </w:tcPr>
          <w:p w:rsidR="00CE58AE" w:rsidRPr="00CE58AE" w:rsidRDefault="00F051E0" w:rsidP="00F051E0">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E58AE" w:rsidRPr="00CE58AE" w:rsidTr="00CE58AE">
        <w:trPr>
          <w:cantSplit/>
          <w:trHeight w:val="240"/>
        </w:trPr>
        <w:tc>
          <w:tcPr>
            <w:tcW w:w="2160"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nil"/>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240"/>
        </w:trPr>
        <w:tc>
          <w:tcPr>
            <w:tcW w:w="2160" w:type="dxa"/>
            <w:vMerge w:val="restart"/>
            <w:tcBorders>
              <w:top w:val="single" w:sz="4" w:space="0" w:color="auto"/>
              <w:left w:val="single" w:sz="4" w:space="0" w:color="auto"/>
              <w:bottom w:val="single" w:sz="4" w:space="0" w:color="auto"/>
              <w:right w:val="single" w:sz="4"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Основное мероприятие 2</w:t>
            </w:r>
          </w:p>
        </w:tc>
        <w:tc>
          <w:tcPr>
            <w:tcW w:w="5211" w:type="dxa"/>
            <w:vMerge w:val="restart"/>
            <w:tcBorders>
              <w:top w:val="single" w:sz="4" w:space="0" w:color="auto"/>
              <w:left w:val="single" w:sz="4" w:space="0" w:color="auto"/>
              <w:bottom w:val="single" w:sz="4" w:space="0" w:color="auto"/>
              <w:right w:val="single" w:sz="4" w:space="0" w:color="auto"/>
            </w:tcBorders>
            <w:hideMark/>
          </w:tcPr>
          <w:p w:rsidR="00CE58AE" w:rsidRPr="00CE58AE" w:rsidRDefault="00B5624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Заключение в отношении ПСД</w:t>
            </w: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всего                             </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F051E0" w:rsidP="00F051E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F051E0" w:rsidP="00F051E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E58AE" w:rsidRPr="00CE58AE" w:rsidTr="00CE58AE">
        <w:trPr>
          <w:cantSplit/>
          <w:trHeight w:val="24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 xml:space="preserve">федеральный бюджет                  </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24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областной бюджет</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r w:rsidR="00CE58AE" w:rsidRPr="00CE58AE" w:rsidTr="00CE58AE">
        <w:trPr>
          <w:cantSplit/>
          <w:trHeight w:val="24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районный бюджет</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F051E0" w:rsidP="00F051E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F051E0" w:rsidP="00F051E0">
            <w:pPr>
              <w:pStyle w:val="ConsPlusCell"/>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CE58AE" w:rsidRPr="00CE58AE" w:rsidTr="00CE58AE">
        <w:trPr>
          <w:cantSplit/>
          <w:trHeight w:val="240"/>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eastAsia="Arial" w:hAnsi="Times New Roman" w:cs="Times New Roman"/>
                <w:sz w:val="24"/>
                <w:szCs w:val="24"/>
                <w:lang w:eastAsia="ar-SA"/>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rPr>
                <w:rFonts w:ascii="Times New Roman" w:hAnsi="Times New Roman" w:cs="Times New Roman"/>
                <w:sz w:val="24"/>
                <w:szCs w:val="24"/>
              </w:rPr>
            </w:pPr>
          </w:p>
        </w:tc>
        <w:tc>
          <w:tcPr>
            <w:tcW w:w="3969" w:type="dxa"/>
            <w:tcBorders>
              <w:top w:val="single" w:sz="6" w:space="0" w:color="auto"/>
              <w:left w:val="single" w:sz="4" w:space="0" w:color="auto"/>
              <w:bottom w:val="single" w:sz="6" w:space="0" w:color="auto"/>
              <w:right w:val="single" w:sz="6" w:space="0" w:color="auto"/>
            </w:tcBorders>
            <w:hideMark/>
          </w:tcPr>
          <w:p w:rsidR="00CE58AE" w:rsidRPr="00CE58AE" w:rsidRDefault="00CE58AE">
            <w:pPr>
              <w:pStyle w:val="ConsPlusCell"/>
              <w:widowControl/>
              <w:spacing w:line="276" w:lineRule="auto"/>
              <w:rPr>
                <w:rFonts w:ascii="Times New Roman" w:hAnsi="Times New Roman" w:cs="Times New Roman"/>
                <w:sz w:val="24"/>
                <w:szCs w:val="24"/>
              </w:rPr>
            </w:pPr>
            <w:r w:rsidRPr="00CE58AE">
              <w:rPr>
                <w:rFonts w:ascii="Times New Roman" w:hAnsi="Times New Roman" w:cs="Times New Roman"/>
                <w:sz w:val="24"/>
                <w:szCs w:val="24"/>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CE58AE" w:rsidRPr="00CE58AE" w:rsidRDefault="00CE58AE" w:rsidP="00F051E0">
            <w:pPr>
              <w:pStyle w:val="ConsPlusCell"/>
              <w:widowControl/>
              <w:spacing w:line="276" w:lineRule="auto"/>
              <w:jc w:val="center"/>
              <w:rPr>
                <w:rFonts w:ascii="Times New Roman" w:hAnsi="Times New Roman" w:cs="Times New Roman"/>
                <w:sz w:val="24"/>
                <w:szCs w:val="24"/>
              </w:rPr>
            </w:pPr>
            <w:r w:rsidRPr="00CE58AE">
              <w:rPr>
                <w:rFonts w:ascii="Times New Roman" w:hAnsi="Times New Roman" w:cs="Times New Roman"/>
                <w:sz w:val="24"/>
                <w:szCs w:val="24"/>
              </w:rPr>
              <w:t>0,0</w:t>
            </w:r>
          </w:p>
        </w:tc>
      </w:tr>
    </w:tbl>
    <w:p w:rsidR="00CE58AE" w:rsidRPr="00CE58AE" w:rsidRDefault="00CE58AE" w:rsidP="00CE58AE">
      <w:pPr>
        <w:spacing w:after="0"/>
        <w:rPr>
          <w:rFonts w:ascii="Times New Roman" w:hAnsi="Times New Roman" w:cs="Times New Roman"/>
          <w:sz w:val="24"/>
          <w:szCs w:val="24"/>
          <w:highlight w:val="yellow"/>
        </w:rPr>
        <w:sectPr w:rsidR="00CE58AE" w:rsidRPr="00CE58AE">
          <w:pgSz w:w="16834" w:h="11909" w:orient="landscape"/>
          <w:pgMar w:top="1134" w:right="851" w:bottom="1134" w:left="1701" w:header="720" w:footer="720" w:gutter="0"/>
          <w:cols w:space="720"/>
        </w:sectPr>
      </w:pPr>
    </w:p>
    <w:p w:rsidR="00CE58AE" w:rsidRPr="00CE58AE" w:rsidRDefault="00CE58AE" w:rsidP="00CE58AE">
      <w:pPr>
        <w:widowControl w:val="0"/>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lastRenderedPageBreak/>
        <w:t>Сведения</w:t>
      </w:r>
    </w:p>
    <w:p w:rsidR="00CE58AE" w:rsidRPr="00CE58AE" w:rsidRDefault="00CE58AE" w:rsidP="00CE58AE">
      <w:pPr>
        <w:widowControl w:val="0"/>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об эффективности использования средств бюджета </w:t>
      </w:r>
      <w:r w:rsidR="00B5624C">
        <w:rPr>
          <w:rFonts w:ascii="Times New Roman" w:hAnsi="Times New Roman" w:cs="Times New Roman"/>
          <w:sz w:val="24"/>
          <w:szCs w:val="24"/>
        </w:rPr>
        <w:t>района</w:t>
      </w:r>
      <w:r w:rsidRPr="00CE58AE">
        <w:rPr>
          <w:rFonts w:ascii="Times New Roman" w:hAnsi="Times New Roman" w:cs="Times New Roman"/>
          <w:sz w:val="24"/>
          <w:szCs w:val="24"/>
        </w:rPr>
        <w:t xml:space="preserve">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CE58AE" w:rsidRPr="00CE58AE" w:rsidRDefault="00CE58AE" w:rsidP="00CE58AE">
      <w:pPr>
        <w:widowControl w:val="0"/>
        <w:autoSpaceDE w:val="0"/>
        <w:autoSpaceDN w:val="0"/>
        <w:adjustRightInd w:val="0"/>
        <w:spacing w:after="0" w:line="240" w:lineRule="auto"/>
        <w:jc w:val="center"/>
        <w:rPr>
          <w:rFonts w:ascii="Times New Roman" w:hAnsi="Times New Roman" w:cs="Times New Roman"/>
          <w:sz w:val="24"/>
          <w:szCs w:val="24"/>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60"/>
        <w:gridCol w:w="1440"/>
        <w:gridCol w:w="2969"/>
      </w:tblGrid>
      <w:tr w:rsidR="00CE58AE" w:rsidRPr="00CE58AE" w:rsidTr="00CE58AE">
        <w:trPr>
          <w:trHeight w:val="2208"/>
          <w:tblHeader/>
        </w:trPr>
        <w:tc>
          <w:tcPr>
            <w:tcW w:w="411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Наименование муниципальной программы,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Результативность реализации муниципальной программы</w:t>
            </w:r>
          </w:p>
        </w:tc>
        <w:tc>
          <w:tcPr>
            <w:tcW w:w="144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Коэффициент полноты использования средств бюджета Знаменского сельского поселения</w:t>
            </w:r>
          </w:p>
        </w:tc>
        <w:tc>
          <w:tcPr>
            <w:tcW w:w="297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Эис</w:t>
            </w:r>
          </w:p>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бюджета района</w:t>
            </w:r>
          </w:p>
        </w:tc>
      </w:tr>
    </w:tbl>
    <w:p w:rsidR="00CE58AE" w:rsidRPr="00CE58AE" w:rsidRDefault="00CE58AE" w:rsidP="00CE58AE">
      <w:pPr>
        <w:spacing w:after="0" w:line="240" w:lineRule="auto"/>
        <w:rPr>
          <w:rFonts w:ascii="Times New Roman" w:hAnsi="Times New Roman" w:cs="Times New Roman"/>
          <w:sz w:val="24"/>
          <w:szCs w:val="24"/>
        </w:rPr>
      </w:pPr>
    </w:p>
    <w:tbl>
      <w:tblPr>
        <w:tblW w:w="9780" w:type="dxa"/>
        <w:tblInd w:w="2" w:type="dxa"/>
        <w:tblLayout w:type="fixed"/>
        <w:tblLook w:val="04A0"/>
      </w:tblPr>
      <w:tblGrid>
        <w:gridCol w:w="4111"/>
        <w:gridCol w:w="1260"/>
        <w:gridCol w:w="1440"/>
        <w:gridCol w:w="2969"/>
      </w:tblGrid>
      <w:tr w:rsidR="00CE58AE" w:rsidRPr="00CE58AE" w:rsidTr="00080382">
        <w:trPr>
          <w:trHeight w:val="271"/>
          <w:tblHeader/>
        </w:trPr>
        <w:tc>
          <w:tcPr>
            <w:tcW w:w="4111"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2969" w:type="dxa"/>
            <w:tcBorders>
              <w:top w:val="single" w:sz="4" w:space="0" w:color="auto"/>
              <w:left w:val="nil"/>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r>
      <w:tr w:rsidR="00CE58AE" w:rsidRPr="00CE58AE" w:rsidTr="00080382">
        <w:trPr>
          <w:trHeight w:val="315"/>
        </w:trPr>
        <w:tc>
          <w:tcPr>
            <w:tcW w:w="4111" w:type="dxa"/>
            <w:tcBorders>
              <w:top w:val="single" w:sz="4" w:space="0" w:color="auto"/>
              <w:left w:val="single" w:sz="4" w:space="0" w:color="auto"/>
              <w:bottom w:val="single" w:sz="4" w:space="0" w:color="auto"/>
              <w:right w:val="single" w:sz="4" w:space="0" w:color="auto"/>
            </w:tcBorders>
            <w:vAlign w:val="bottom"/>
            <w:hideMark/>
          </w:tcPr>
          <w:p w:rsidR="00CE58AE" w:rsidRPr="00CE58AE" w:rsidRDefault="00CE58AE">
            <w:pPr>
              <w:spacing w:after="0" w:line="240" w:lineRule="auto"/>
              <w:rPr>
                <w:rFonts w:ascii="Times New Roman" w:hAnsi="Times New Roman" w:cs="Times New Roman"/>
                <w:sz w:val="24"/>
                <w:szCs w:val="24"/>
              </w:rPr>
            </w:pPr>
            <w:r w:rsidRPr="00CE58AE">
              <w:rPr>
                <w:rFonts w:ascii="Times New Roman" w:hAnsi="Times New Roman" w:cs="Times New Roman"/>
                <w:sz w:val="24"/>
                <w:szCs w:val="24"/>
              </w:rPr>
              <w:t xml:space="preserve">Муниципальная программа Знаменского района Орловской области </w:t>
            </w:r>
            <w:r w:rsidR="00B5624C" w:rsidRPr="00CE58AE">
              <w:rPr>
                <w:rFonts w:ascii="Times New Roman" w:hAnsi="Times New Roman" w:cs="Times New Roman"/>
                <w:color w:val="000000"/>
                <w:sz w:val="24"/>
                <w:szCs w:val="24"/>
              </w:rPr>
              <w:t>«</w:t>
            </w:r>
            <w:r w:rsidR="00B5624C"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00B5624C" w:rsidRPr="00CE58AE">
              <w:rPr>
                <w:rFonts w:ascii="Times New Roman" w:hAnsi="Times New Roman" w:cs="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F051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F051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6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jc w:val="center"/>
              <w:rPr>
                <w:rFonts w:ascii="Times New Roman" w:hAnsi="Times New Roman" w:cs="Times New Roman"/>
                <w:sz w:val="24"/>
                <w:szCs w:val="24"/>
              </w:rPr>
            </w:pPr>
          </w:p>
        </w:tc>
      </w:tr>
    </w:tbl>
    <w:p w:rsidR="00CE58AE" w:rsidRPr="00CE58AE" w:rsidRDefault="00CE58AE" w:rsidP="00CE58A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E58AE" w:rsidRPr="00CE58AE" w:rsidRDefault="00CE58AE" w:rsidP="00CE58AE">
      <w:pPr>
        <w:autoSpaceDE w:val="0"/>
        <w:autoSpaceDN w:val="0"/>
        <w:adjustRightInd w:val="0"/>
        <w:jc w:val="right"/>
        <w:outlineLvl w:val="2"/>
        <w:rPr>
          <w:rFonts w:ascii="Times New Roman" w:hAnsi="Times New Roman" w:cs="Times New Roman"/>
          <w:sz w:val="24"/>
          <w:szCs w:val="24"/>
          <w:highlight w:val="yellow"/>
        </w:rPr>
      </w:pPr>
    </w:p>
    <w:p w:rsidR="00CE58AE" w:rsidRPr="00CE58AE" w:rsidRDefault="00CE58AE" w:rsidP="00CE58AE">
      <w:pPr>
        <w:spacing w:after="0"/>
        <w:rPr>
          <w:rFonts w:ascii="Times New Roman" w:hAnsi="Times New Roman" w:cs="Times New Roman"/>
          <w:b/>
          <w:sz w:val="24"/>
          <w:szCs w:val="24"/>
        </w:rPr>
        <w:sectPr w:rsidR="00CE58AE" w:rsidRPr="00CE58AE">
          <w:pgSz w:w="11909" w:h="16834"/>
          <w:pgMar w:top="851" w:right="1134" w:bottom="1701" w:left="1134" w:header="720" w:footer="720" w:gutter="0"/>
          <w:cols w:space="720"/>
        </w:sectPr>
      </w:pPr>
    </w:p>
    <w:p w:rsidR="00CE58AE" w:rsidRPr="00CE58AE" w:rsidRDefault="00CE58AE" w:rsidP="00CE58AE">
      <w:pPr>
        <w:jc w:val="both"/>
        <w:rPr>
          <w:rFonts w:ascii="Times New Roman" w:hAnsi="Times New Roman" w:cs="Times New Roman"/>
          <w:b/>
          <w:sz w:val="24"/>
          <w:szCs w:val="24"/>
        </w:rPr>
      </w:pPr>
    </w:p>
    <w:p w:rsidR="00CE58AE" w:rsidRPr="00CE58AE" w:rsidRDefault="00CE58AE" w:rsidP="00CE58AE">
      <w:pPr>
        <w:tabs>
          <w:tab w:val="left" w:pos="4152"/>
        </w:tabs>
        <w:spacing w:after="0" w:line="240" w:lineRule="auto"/>
        <w:jc w:val="center"/>
        <w:rPr>
          <w:rFonts w:ascii="Times New Roman" w:hAnsi="Times New Roman" w:cs="Times New Roman"/>
          <w:bCs/>
          <w:sz w:val="24"/>
          <w:szCs w:val="24"/>
        </w:rPr>
      </w:pPr>
      <w:r w:rsidRPr="00CE58AE">
        <w:rPr>
          <w:rFonts w:ascii="Times New Roman" w:hAnsi="Times New Roman" w:cs="Times New Roman"/>
          <w:bCs/>
          <w:sz w:val="24"/>
          <w:szCs w:val="24"/>
        </w:rPr>
        <w:t xml:space="preserve">ПОЯСНИТЕЛЬНАЯ ЗАПИСКА </w:t>
      </w:r>
    </w:p>
    <w:p w:rsidR="00CE58AE" w:rsidRPr="00CE58AE" w:rsidRDefault="00CE58AE" w:rsidP="00CE58AE">
      <w:pPr>
        <w:tabs>
          <w:tab w:val="left" w:pos="4152"/>
        </w:tabs>
        <w:spacing w:after="0" w:line="240" w:lineRule="auto"/>
        <w:jc w:val="center"/>
        <w:rPr>
          <w:rFonts w:ascii="Times New Roman" w:hAnsi="Times New Roman" w:cs="Times New Roman"/>
          <w:bCs/>
          <w:sz w:val="24"/>
          <w:szCs w:val="24"/>
        </w:rPr>
      </w:pPr>
      <w:r w:rsidRPr="00CE58AE">
        <w:rPr>
          <w:rFonts w:ascii="Times New Roman" w:hAnsi="Times New Roman" w:cs="Times New Roman"/>
          <w:bCs/>
          <w:sz w:val="24"/>
          <w:szCs w:val="24"/>
        </w:rPr>
        <w:t xml:space="preserve">к годовому отчету о ходе реализации и оценке эффективности муниципальной программы Знаменского района Орловской области </w:t>
      </w:r>
      <w:r w:rsidR="00B5624C" w:rsidRPr="00CE58AE">
        <w:rPr>
          <w:rFonts w:ascii="Times New Roman" w:hAnsi="Times New Roman" w:cs="Times New Roman"/>
          <w:color w:val="000000"/>
          <w:sz w:val="24"/>
          <w:szCs w:val="24"/>
        </w:rPr>
        <w:t>«</w:t>
      </w:r>
      <w:r w:rsidR="00B5624C"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00B5624C" w:rsidRPr="00CE58AE">
        <w:rPr>
          <w:rFonts w:ascii="Times New Roman" w:hAnsi="Times New Roman" w:cs="Times New Roman"/>
          <w:color w:val="000000"/>
          <w:sz w:val="24"/>
          <w:szCs w:val="24"/>
        </w:rPr>
        <w:t>»</w:t>
      </w:r>
    </w:p>
    <w:p w:rsidR="00CE58AE" w:rsidRPr="00CE58AE" w:rsidRDefault="00CE58AE" w:rsidP="00CE58AE">
      <w:pPr>
        <w:tabs>
          <w:tab w:val="left" w:pos="4152"/>
        </w:tabs>
        <w:spacing w:after="0" w:line="240" w:lineRule="auto"/>
        <w:jc w:val="center"/>
        <w:rPr>
          <w:rFonts w:ascii="Times New Roman" w:hAnsi="Times New Roman" w:cs="Times New Roman"/>
          <w:bCs/>
          <w:sz w:val="24"/>
          <w:szCs w:val="24"/>
        </w:rPr>
      </w:pPr>
      <w:r w:rsidRPr="00CE58AE">
        <w:rPr>
          <w:rFonts w:ascii="Times New Roman" w:hAnsi="Times New Roman" w:cs="Times New Roman"/>
          <w:bCs/>
          <w:sz w:val="24"/>
          <w:szCs w:val="24"/>
        </w:rPr>
        <w:t xml:space="preserve"> по итогам 2019 года</w:t>
      </w:r>
    </w:p>
    <w:p w:rsidR="00CE58AE" w:rsidRPr="00CE58AE" w:rsidRDefault="00CE58AE" w:rsidP="00CE58AE">
      <w:pPr>
        <w:tabs>
          <w:tab w:val="left" w:pos="4152"/>
        </w:tabs>
        <w:spacing w:after="0" w:line="240" w:lineRule="auto"/>
        <w:jc w:val="center"/>
        <w:rPr>
          <w:rFonts w:ascii="Times New Roman" w:hAnsi="Times New Roman" w:cs="Times New Roman"/>
          <w:bCs/>
          <w:sz w:val="24"/>
          <w:szCs w:val="24"/>
        </w:rPr>
      </w:pPr>
    </w:p>
    <w:p w:rsidR="00CE58AE" w:rsidRPr="00CE58AE" w:rsidRDefault="00CE58AE" w:rsidP="00CE58AE">
      <w:pPr>
        <w:pStyle w:val="af0"/>
        <w:numPr>
          <w:ilvl w:val="0"/>
          <w:numId w:val="4"/>
        </w:numPr>
        <w:tabs>
          <w:tab w:val="left" w:pos="1418"/>
          <w:tab w:val="left" w:pos="1843"/>
          <w:tab w:val="left" w:pos="1985"/>
          <w:tab w:val="left" w:pos="4678"/>
        </w:tabs>
        <w:spacing w:after="0" w:line="240" w:lineRule="auto"/>
        <w:jc w:val="center"/>
        <w:rPr>
          <w:rFonts w:ascii="Times New Roman" w:hAnsi="Times New Roman"/>
          <w:sz w:val="24"/>
          <w:szCs w:val="24"/>
        </w:rPr>
      </w:pPr>
      <w:r w:rsidRPr="00CE58AE">
        <w:rPr>
          <w:rFonts w:ascii="Times New Roman" w:hAnsi="Times New Roman"/>
          <w:sz w:val="24"/>
          <w:szCs w:val="24"/>
        </w:rPr>
        <w:t xml:space="preserve">Информация об изменениях, внесенных в </w:t>
      </w:r>
    </w:p>
    <w:p w:rsidR="00CE58AE" w:rsidRPr="00CE58AE" w:rsidRDefault="00CE58AE" w:rsidP="00CE58AE">
      <w:pPr>
        <w:pStyle w:val="af0"/>
        <w:tabs>
          <w:tab w:val="left" w:pos="1418"/>
          <w:tab w:val="left" w:pos="1843"/>
          <w:tab w:val="left" w:pos="1985"/>
          <w:tab w:val="left" w:pos="4678"/>
        </w:tabs>
        <w:spacing w:after="0" w:line="240" w:lineRule="auto"/>
        <w:rPr>
          <w:rFonts w:ascii="Times New Roman" w:hAnsi="Times New Roman"/>
          <w:sz w:val="24"/>
          <w:szCs w:val="24"/>
        </w:rPr>
      </w:pPr>
      <w:r w:rsidRPr="00CE58AE">
        <w:rPr>
          <w:rFonts w:ascii="Times New Roman" w:hAnsi="Times New Roman"/>
          <w:sz w:val="24"/>
          <w:szCs w:val="24"/>
        </w:rPr>
        <w:t xml:space="preserve">                         Муниципальную программу за 2019 год</w:t>
      </w:r>
    </w:p>
    <w:p w:rsidR="00CE58AE" w:rsidRPr="00CE58AE" w:rsidRDefault="00CE58AE" w:rsidP="00CE58AE">
      <w:pPr>
        <w:tabs>
          <w:tab w:val="left" w:pos="1418"/>
          <w:tab w:val="left" w:pos="1843"/>
          <w:tab w:val="left" w:pos="1985"/>
          <w:tab w:val="left" w:pos="4678"/>
        </w:tabs>
        <w:spacing w:after="0" w:line="240" w:lineRule="auto"/>
        <w:ind w:firstLine="1418"/>
        <w:jc w:val="center"/>
        <w:rPr>
          <w:rFonts w:ascii="Times New Roman" w:hAnsi="Times New Roman" w:cs="Times New Roman"/>
          <w:sz w:val="24"/>
          <w:szCs w:val="24"/>
        </w:rPr>
      </w:pPr>
    </w:p>
    <w:p w:rsidR="00CE58AE" w:rsidRPr="00CE58AE" w:rsidRDefault="00CE58AE" w:rsidP="00CE58AE">
      <w:pPr>
        <w:tabs>
          <w:tab w:val="left" w:pos="4152"/>
        </w:tabs>
        <w:spacing w:after="0" w:line="240" w:lineRule="auto"/>
        <w:jc w:val="both"/>
        <w:rPr>
          <w:rFonts w:ascii="Times New Roman" w:hAnsi="Times New Roman" w:cs="Times New Roman"/>
          <w:bCs/>
          <w:sz w:val="24"/>
          <w:szCs w:val="24"/>
        </w:rPr>
      </w:pPr>
      <w:r w:rsidRPr="00CE58AE">
        <w:rPr>
          <w:rFonts w:ascii="Times New Roman" w:hAnsi="Times New Roman" w:cs="Times New Roman"/>
          <w:bCs/>
          <w:sz w:val="24"/>
          <w:szCs w:val="24"/>
        </w:rPr>
        <w:t xml:space="preserve">            Муниципальная программа Знаменского района Орловской области </w:t>
      </w:r>
      <w:r w:rsidR="00B5624C" w:rsidRPr="00CE58AE">
        <w:rPr>
          <w:rFonts w:ascii="Times New Roman" w:hAnsi="Times New Roman" w:cs="Times New Roman"/>
          <w:color w:val="000000"/>
          <w:sz w:val="24"/>
          <w:szCs w:val="24"/>
        </w:rPr>
        <w:t>«</w:t>
      </w:r>
      <w:r w:rsidR="00B5624C"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00B5624C" w:rsidRPr="00CE58AE">
        <w:rPr>
          <w:rFonts w:ascii="Times New Roman" w:hAnsi="Times New Roman" w:cs="Times New Roman"/>
          <w:color w:val="000000"/>
          <w:sz w:val="24"/>
          <w:szCs w:val="24"/>
        </w:rPr>
        <w:t>»</w:t>
      </w:r>
      <w:r w:rsidR="00B5624C">
        <w:rPr>
          <w:rFonts w:ascii="Times New Roman" w:hAnsi="Times New Roman" w:cs="Times New Roman"/>
          <w:color w:val="000000"/>
          <w:sz w:val="24"/>
          <w:szCs w:val="24"/>
        </w:rPr>
        <w:t xml:space="preserve"> </w:t>
      </w:r>
      <w:r w:rsidRPr="00CE58AE">
        <w:rPr>
          <w:rFonts w:ascii="Times New Roman" w:hAnsi="Times New Roman" w:cs="Times New Roman"/>
          <w:sz w:val="24"/>
          <w:szCs w:val="24"/>
        </w:rPr>
        <w:t xml:space="preserve">утверждена постановлением Администрации Знаменского района Орловской области от </w:t>
      </w:r>
      <w:r w:rsidR="00B5624C">
        <w:rPr>
          <w:rFonts w:ascii="Times New Roman" w:hAnsi="Times New Roman" w:cs="Times New Roman"/>
          <w:sz w:val="24"/>
          <w:szCs w:val="24"/>
        </w:rPr>
        <w:t>09 ноября 2017 года № 400</w:t>
      </w:r>
      <w:r w:rsidRPr="00CE58AE">
        <w:rPr>
          <w:rFonts w:ascii="Times New Roman" w:hAnsi="Times New Roman" w:cs="Times New Roman"/>
          <w:sz w:val="24"/>
          <w:szCs w:val="24"/>
        </w:rPr>
        <w:t xml:space="preserve"> (далее – муниципальная программа).</w:t>
      </w:r>
    </w:p>
    <w:p w:rsidR="00CE58AE" w:rsidRPr="00CE58AE" w:rsidRDefault="00B5624C" w:rsidP="00CE58AE">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Данная муниципальная программа  признана недействующим постановлением Администрации Знаменского района Орловской области от 01 октября 2019 г. № 357 «О признании недействующими постановления Администрации Знаменского района Орловской области»</w:t>
      </w:r>
    </w:p>
    <w:p w:rsidR="00CE58AE" w:rsidRPr="00CE58AE" w:rsidRDefault="00CE58AE" w:rsidP="00B5624C">
      <w:pPr>
        <w:tabs>
          <w:tab w:val="left" w:pos="284"/>
        </w:tabs>
        <w:autoSpaceDE w:val="0"/>
        <w:autoSpaceDN w:val="0"/>
        <w:adjustRightInd w:val="0"/>
        <w:spacing w:after="0" w:line="240" w:lineRule="auto"/>
        <w:jc w:val="both"/>
        <w:rPr>
          <w:rFonts w:ascii="Times New Roman" w:hAnsi="Times New Roman" w:cs="Times New Roman"/>
          <w:sz w:val="24"/>
          <w:szCs w:val="24"/>
        </w:rPr>
      </w:pPr>
    </w:p>
    <w:p w:rsidR="00CE58AE" w:rsidRPr="00CE58AE" w:rsidRDefault="00CE58AE" w:rsidP="00CE58AE">
      <w:pPr>
        <w:pStyle w:val="af0"/>
        <w:numPr>
          <w:ilvl w:val="0"/>
          <w:numId w:val="4"/>
        </w:numPr>
        <w:tabs>
          <w:tab w:val="left" w:pos="1843"/>
          <w:tab w:val="left" w:pos="1985"/>
          <w:tab w:val="left" w:pos="2694"/>
          <w:tab w:val="left" w:pos="4678"/>
        </w:tabs>
        <w:spacing w:after="0" w:line="240" w:lineRule="auto"/>
        <w:jc w:val="center"/>
        <w:rPr>
          <w:rFonts w:ascii="Times New Roman" w:hAnsi="Times New Roman"/>
          <w:sz w:val="24"/>
          <w:szCs w:val="24"/>
        </w:rPr>
      </w:pPr>
      <w:r w:rsidRPr="00CE58AE">
        <w:rPr>
          <w:rFonts w:ascii="Times New Roman" w:hAnsi="Times New Roman"/>
          <w:sz w:val="24"/>
          <w:szCs w:val="24"/>
        </w:rPr>
        <w:t>Результаты использования бюджетных ассигнований</w:t>
      </w:r>
    </w:p>
    <w:p w:rsidR="00CE58AE" w:rsidRPr="00CE58AE" w:rsidRDefault="00CE58AE" w:rsidP="00CE58AE">
      <w:pPr>
        <w:tabs>
          <w:tab w:val="left" w:pos="1843"/>
          <w:tab w:val="left" w:pos="1985"/>
          <w:tab w:val="left" w:pos="2694"/>
          <w:tab w:val="left" w:pos="4678"/>
        </w:tabs>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областного бюджета и иных средств на реализацию муниципальной программы</w:t>
      </w:r>
    </w:p>
    <w:p w:rsidR="00CE58AE" w:rsidRPr="00CE58AE" w:rsidRDefault="00CE58AE" w:rsidP="00CE58AE">
      <w:pPr>
        <w:spacing w:after="0" w:line="240" w:lineRule="auto"/>
        <w:jc w:val="center"/>
        <w:rPr>
          <w:rFonts w:ascii="Times New Roman" w:hAnsi="Times New Roman" w:cs="Times New Roman"/>
          <w:bCs/>
          <w:sz w:val="24"/>
          <w:szCs w:val="24"/>
        </w:rPr>
      </w:pPr>
    </w:p>
    <w:p w:rsidR="00CE58AE" w:rsidRPr="00CE58AE" w:rsidRDefault="00CE58AE" w:rsidP="00CE58AE">
      <w:pPr>
        <w:widowControl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Сведения об использовании бюджетных ассигнований областного</w:t>
      </w:r>
      <w:r w:rsidR="004C60CA">
        <w:rPr>
          <w:rFonts w:ascii="Times New Roman" w:hAnsi="Times New Roman" w:cs="Times New Roman"/>
          <w:sz w:val="24"/>
          <w:szCs w:val="24"/>
        </w:rPr>
        <w:t xml:space="preserve"> и</w:t>
      </w:r>
      <w:r w:rsidRPr="00CE58AE">
        <w:rPr>
          <w:rFonts w:ascii="Times New Roman" w:hAnsi="Times New Roman" w:cs="Times New Roman"/>
          <w:sz w:val="24"/>
          <w:szCs w:val="24"/>
        </w:rPr>
        <w:t xml:space="preserve"> районного бюджета  на реализацию муниципальной программы в разрезе основных мероприятий муниципальной  программы, реализация которых предусмотрена в отчетном году, представлена в таблицах 12 и 13 к Годовому отчету.</w:t>
      </w:r>
    </w:p>
    <w:p w:rsidR="00CE58AE" w:rsidRPr="00CE58AE" w:rsidRDefault="00CE58AE" w:rsidP="00CE58AE">
      <w:pPr>
        <w:autoSpaceDE w:val="0"/>
        <w:autoSpaceDN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В рамках государственной программы в 2019 году</w:t>
      </w:r>
      <w:r w:rsidR="004C60CA">
        <w:rPr>
          <w:rFonts w:ascii="Times New Roman" w:hAnsi="Times New Roman" w:cs="Times New Roman"/>
          <w:sz w:val="24"/>
          <w:szCs w:val="24"/>
        </w:rPr>
        <w:t xml:space="preserve"> планировалось</w:t>
      </w:r>
      <w:r w:rsidRPr="00CE58AE">
        <w:rPr>
          <w:rFonts w:ascii="Times New Roman" w:hAnsi="Times New Roman" w:cs="Times New Roman"/>
          <w:sz w:val="24"/>
          <w:szCs w:val="24"/>
        </w:rPr>
        <w:t xml:space="preserve"> реализов</w:t>
      </w:r>
      <w:r w:rsidR="004C60CA">
        <w:rPr>
          <w:rFonts w:ascii="Times New Roman" w:hAnsi="Times New Roman" w:cs="Times New Roman"/>
          <w:sz w:val="24"/>
          <w:szCs w:val="24"/>
        </w:rPr>
        <w:t>ать</w:t>
      </w:r>
      <w:r w:rsidRPr="00CE58AE">
        <w:rPr>
          <w:rFonts w:ascii="Times New Roman" w:hAnsi="Times New Roman" w:cs="Times New Roman"/>
          <w:sz w:val="24"/>
          <w:szCs w:val="24"/>
        </w:rPr>
        <w:t>:</w:t>
      </w:r>
    </w:p>
    <w:p w:rsidR="00CE58AE" w:rsidRPr="00CE58AE" w:rsidRDefault="00CE58AE" w:rsidP="00CE58AE">
      <w:pPr>
        <w:autoSpaceDE w:val="0"/>
        <w:autoSpaceDN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 </w:t>
      </w:r>
      <w:r w:rsidR="00B5624C">
        <w:rPr>
          <w:rFonts w:ascii="Times New Roman" w:hAnsi="Times New Roman" w:cs="Times New Roman"/>
          <w:sz w:val="24"/>
          <w:szCs w:val="24"/>
        </w:rPr>
        <w:t>Разработка ПСД;</w:t>
      </w:r>
    </w:p>
    <w:p w:rsidR="00CE58AE" w:rsidRPr="00CE58AE" w:rsidRDefault="00CE58AE" w:rsidP="00CE58AE">
      <w:pPr>
        <w:autoSpaceDE w:val="0"/>
        <w:autoSpaceDN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 </w:t>
      </w:r>
      <w:r w:rsidR="00B5624C">
        <w:rPr>
          <w:rFonts w:ascii="Times New Roman" w:hAnsi="Times New Roman" w:cs="Times New Roman"/>
          <w:sz w:val="24"/>
          <w:szCs w:val="24"/>
        </w:rPr>
        <w:t>Заключение в отношении ПСД</w:t>
      </w:r>
      <w:r w:rsidRPr="00CE58AE">
        <w:rPr>
          <w:rFonts w:ascii="Times New Roman" w:hAnsi="Times New Roman" w:cs="Times New Roman"/>
          <w:sz w:val="24"/>
          <w:szCs w:val="24"/>
        </w:rPr>
        <w:t>.</w:t>
      </w:r>
    </w:p>
    <w:p w:rsidR="00CE58AE" w:rsidRPr="00CE58AE" w:rsidRDefault="00CE58AE" w:rsidP="00CE58AE">
      <w:pPr>
        <w:widowControl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В 2019 году на реализацию муниципальной программы было предусмотрено </w:t>
      </w:r>
      <w:r w:rsidR="00B5624C">
        <w:rPr>
          <w:rFonts w:ascii="Times New Roman" w:hAnsi="Times New Roman" w:cs="Times New Roman"/>
          <w:color w:val="000000"/>
          <w:sz w:val="24"/>
          <w:szCs w:val="24"/>
        </w:rPr>
        <w:t>50,000</w:t>
      </w:r>
      <w:r w:rsidRPr="00CE58AE">
        <w:rPr>
          <w:rFonts w:ascii="Times New Roman" w:hAnsi="Times New Roman" w:cs="Times New Roman"/>
          <w:color w:val="000000"/>
          <w:sz w:val="24"/>
          <w:szCs w:val="24"/>
        </w:rPr>
        <w:t xml:space="preserve"> </w:t>
      </w:r>
      <w:r w:rsidRPr="00CE58AE">
        <w:rPr>
          <w:rFonts w:ascii="Times New Roman" w:hAnsi="Times New Roman" w:cs="Times New Roman"/>
          <w:sz w:val="24"/>
          <w:szCs w:val="24"/>
        </w:rPr>
        <w:t>тыс. рублей, из них:</w:t>
      </w:r>
    </w:p>
    <w:p w:rsidR="00CE58AE" w:rsidRPr="00CE58AE" w:rsidRDefault="00B5624C" w:rsidP="00CE58AE">
      <w:pPr>
        <w:widowControl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50,000</w:t>
      </w:r>
      <w:r w:rsidR="00CE58AE" w:rsidRPr="00CE58AE">
        <w:rPr>
          <w:rFonts w:ascii="Times New Roman" w:hAnsi="Times New Roman" w:cs="Times New Roman"/>
          <w:color w:val="000000"/>
          <w:sz w:val="24"/>
          <w:szCs w:val="24"/>
        </w:rPr>
        <w:t xml:space="preserve"> - районный бюджет</w:t>
      </w:r>
    </w:p>
    <w:p w:rsidR="00CE58AE" w:rsidRPr="00CE58AE" w:rsidRDefault="00CE58AE" w:rsidP="004C60CA">
      <w:pPr>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Освоение бюджетных средств по муниципальной программе составило 0%. </w:t>
      </w:r>
    </w:p>
    <w:p w:rsidR="00CE58AE" w:rsidRPr="00CE58AE" w:rsidRDefault="00CE58AE" w:rsidP="00CE58AE">
      <w:pPr>
        <w:spacing w:after="0" w:line="240" w:lineRule="auto"/>
        <w:ind w:firstLine="709"/>
        <w:jc w:val="center"/>
        <w:rPr>
          <w:rFonts w:ascii="Times New Roman" w:hAnsi="Times New Roman" w:cs="Times New Roman"/>
          <w:sz w:val="24"/>
          <w:szCs w:val="24"/>
        </w:rPr>
      </w:pPr>
    </w:p>
    <w:p w:rsidR="00CE58AE" w:rsidRPr="00CE58AE" w:rsidRDefault="00CE58AE" w:rsidP="00CE58AE">
      <w:pPr>
        <w:spacing w:after="0" w:line="240" w:lineRule="auto"/>
        <w:ind w:firstLine="709"/>
        <w:jc w:val="center"/>
        <w:rPr>
          <w:rFonts w:ascii="Times New Roman" w:hAnsi="Times New Roman" w:cs="Times New Roman"/>
          <w:sz w:val="24"/>
          <w:szCs w:val="24"/>
        </w:rPr>
      </w:pP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Таблица 1 Пояснительной записки</w:t>
      </w:r>
    </w:p>
    <w:tbl>
      <w:tblPr>
        <w:tblStyle w:val="af3"/>
        <w:tblW w:w="9585" w:type="dxa"/>
        <w:tblLayout w:type="fixed"/>
        <w:tblLook w:val="04A0"/>
      </w:tblPr>
      <w:tblGrid>
        <w:gridCol w:w="2374"/>
        <w:gridCol w:w="1560"/>
        <w:gridCol w:w="1700"/>
        <w:gridCol w:w="1275"/>
        <w:gridCol w:w="1120"/>
        <w:gridCol w:w="1556"/>
      </w:tblGrid>
      <w:tr w:rsidR="00CE58AE" w:rsidRPr="00CE58AE" w:rsidTr="00CE58AE">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58AE" w:rsidRPr="00CE58AE" w:rsidRDefault="00CE58AE">
            <w:pPr>
              <w:jc w:val="both"/>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ind w:left="-73" w:right="-98"/>
              <w:jc w:val="center"/>
              <w:rPr>
                <w:rFonts w:ascii="Times New Roman" w:hAnsi="Times New Roman" w:cs="Times New Roman"/>
                <w:sz w:val="24"/>
                <w:szCs w:val="24"/>
              </w:rPr>
            </w:pPr>
            <w:r w:rsidRPr="00CE58AE">
              <w:rPr>
                <w:rFonts w:ascii="Times New Roman" w:hAnsi="Times New Roman" w:cs="Times New Roman"/>
                <w:sz w:val="24"/>
                <w:szCs w:val="24"/>
              </w:rPr>
              <w:t xml:space="preserve">План муниципальной программы в окончательной редакции </w:t>
            </w:r>
            <w:r w:rsidRPr="00CE58AE">
              <w:rPr>
                <w:rFonts w:ascii="Times New Roman" w:hAnsi="Times New Roman" w:cs="Times New Roman"/>
                <w:sz w:val="24"/>
                <w:szCs w:val="24"/>
              </w:rPr>
              <w:br/>
              <w:t>2019 года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 xml:space="preserve">Решение о районном бюджете в окончательной редакции </w:t>
            </w:r>
            <w:r w:rsidRPr="00CE58AE">
              <w:rPr>
                <w:rFonts w:ascii="Times New Roman" w:hAnsi="Times New Roman" w:cs="Times New Roman"/>
                <w:sz w:val="24"/>
                <w:szCs w:val="24"/>
              </w:rPr>
              <w:br/>
              <w:t>2019 года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Фактически профинан-сировано</w:t>
            </w:r>
          </w:p>
        </w:tc>
        <w:tc>
          <w:tcPr>
            <w:tcW w:w="1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Уровень финанси-рования</w:t>
            </w:r>
          </w:p>
        </w:tc>
        <w:tc>
          <w:tcPr>
            <w:tcW w:w="15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Степень соответствия запланиро-ванному уровню затрат</w:t>
            </w:r>
          </w:p>
        </w:tc>
      </w:tr>
    </w:tbl>
    <w:p w:rsidR="00CE58AE" w:rsidRPr="00CE58AE" w:rsidRDefault="00CE58AE" w:rsidP="00CE58AE">
      <w:pPr>
        <w:spacing w:after="0" w:line="240" w:lineRule="auto"/>
        <w:rPr>
          <w:rFonts w:ascii="Times New Roman" w:hAnsi="Times New Roman" w:cs="Times New Roman"/>
          <w:sz w:val="24"/>
          <w:szCs w:val="24"/>
        </w:rPr>
      </w:pPr>
    </w:p>
    <w:tbl>
      <w:tblPr>
        <w:tblStyle w:val="af3"/>
        <w:tblW w:w="9588" w:type="dxa"/>
        <w:tblLook w:val="04A0"/>
      </w:tblPr>
      <w:tblGrid>
        <w:gridCol w:w="2394"/>
        <w:gridCol w:w="1588"/>
        <w:gridCol w:w="1652"/>
        <w:gridCol w:w="1390"/>
        <w:gridCol w:w="1130"/>
        <w:gridCol w:w="1434"/>
      </w:tblGrid>
      <w:tr w:rsidR="00CE58AE" w:rsidRPr="00CE58AE" w:rsidTr="00CE58AE">
        <w:trPr>
          <w:tblHeader/>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4</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5</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6</w:t>
            </w:r>
          </w:p>
        </w:tc>
      </w:tr>
      <w:tr w:rsidR="00CE58AE" w:rsidRPr="00CE58AE" w:rsidTr="00CE58A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rPr>
                <w:rFonts w:ascii="Times New Roman" w:hAnsi="Times New Roman" w:cs="Times New Roman"/>
                <w:sz w:val="24"/>
                <w:szCs w:val="24"/>
              </w:rPr>
            </w:pPr>
            <w:r w:rsidRPr="00CE58AE">
              <w:rPr>
                <w:rFonts w:ascii="Times New Roman" w:hAnsi="Times New Roman" w:cs="Times New Roman"/>
                <w:sz w:val="24"/>
                <w:szCs w:val="24"/>
              </w:rPr>
              <w:t>ИТОГО по муниципальной программе</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8C21C0">
            <w:pPr>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8C21C0">
            <w:pPr>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8C21C0">
            <w:pPr>
              <w:jc w:val="center"/>
              <w:rPr>
                <w:rFonts w:ascii="Times New Roman" w:hAnsi="Times New Roman" w:cs="Times New Roman"/>
                <w:sz w:val="24"/>
                <w:szCs w:val="24"/>
              </w:rPr>
            </w:pPr>
            <w:r>
              <w:rPr>
                <w:rFonts w:ascii="Times New Roman" w:hAnsi="Times New Roman" w:cs="Times New Roman"/>
                <w:color w:val="000000"/>
                <w:sz w:val="24"/>
                <w:szCs w:val="24"/>
              </w:rPr>
              <w:t>0,000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jc w:val="center"/>
              <w:rPr>
                <w:rFonts w:ascii="Times New Roman" w:hAnsi="Times New Roman" w:cs="Times New Roman"/>
                <w:sz w:val="24"/>
                <w:szCs w:val="24"/>
              </w:rPr>
            </w:pPr>
          </w:p>
        </w:tc>
      </w:tr>
      <w:tr w:rsidR="00CE58AE" w:rsidRPr="00CE58AE" w:rsidTr="00CE58AE">
        <w:trPr>
          <w:trHeight w:val="326"/>
        </w:trPr>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rPr>
                <w:rFonts w:ascii="Times New Roman" w:hAnsi="Times New Roman" w:cs="Times New Roman"/>
                <w:sz w:val="24"/>
                <w:szCs w:val="24"/>
              </w:rPr>
            </w:pPr>
            <w:r w:rsidRPr="00CE58AE">
              <w:rPr>
                <w:rFonts w:ascii="Times New Roman" w:hAnsi="Times New Roman" w:cs="Times New Roman"/>
                <w:sz w:val="24"/>
                <w:szCs w:val="24"/>
              </w:rPr>
              <w:t xml:space="preserve">Всего РБ </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F051E0">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jc w:val="center"/>
              <w:rPr>
                <w:rFonts w:ascii="Times New Roman" w:hAnsi="Times New Roman" w:cs="Times New Roman"/>
                <w:sz w:val="24"/>
                <w:szCs w:val="24"/>
              </w:rPr>
            </w:pPr>
          </w:p>
        </w:tc>
      </w:tr>
      <w:tr w:rsidR="00F051E0" w:rsidRPr="00CE58AE" w:rsidTr="00CE58A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051E0" w:rsidRPr="00CE58AE" w:rsidRDefault="00F051E0">
            <w:pPr>
              <w:rPr>
                <w:rFonts w:ascii="Times New Roman" w:hAnsi="Times New Roman" w:cs="Times New Roman"/>
                <w:sz w:val="24"/>
                <w:szCs w:val="24"/>
              </w:rPr>
            </w:pPr>
            <w:r>
              <w:rPr>
                <w:rFonts w:ascii="Times New Roman" w:hAnsi="Times New Roman" w:cs="Times New Roman"/>
                <w:sz w:val="24"/>
                <w:szCs w:val="24"/>
              </w:rPr>
              <w:lastRenderedPageBreak/>
              <w:t>Разработка ПСД</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pPr>
              <w:jc w:val="center"/>
              <w:rPr>
                <w:rFonts w:ascii="Times New Roman" w:hAnsi="Times New Roman" w:cs="Times New Roman"/>
                <w:sz w:val="24"/>
                <w:szCs w:val="24"/>
              </w:rPr>
            </w:pPr>
          </w:p>
        </w:tc>
      </w:tr>
      <w:tr w:rsidR="00F051E0" w:rsidRPr="00CE58AE" w:rsidTr="00CE58A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051E0" w:rsidRPr="00CE58AE" w:rsidRDefault="00F051E0">
            <w:pPr>
              <w:rPr>
                <w:rFonts w:ascii="Times New Roman" w:hAnsi="Times New Roman" w:cs="Times New Roman"/>
                <w:sz w:val="24"/>
                <w:szCs w:val="24"/>
              </w:rPr>
            </w:pPr>
            <w:r>
              <w:rPr>
                <w:rFonts w:ascii="Times New Roman" w:hAnsi="Times New Roman" w:cs="Times New Roman"/>
                <w:sz w:val="24"/>
                <w:szCs w:val="24"/>
              </w:rPr>
              <w:t>Заключение в отношении ПСД</w:t>
            </w:r>
          </w:p>
        </w:tc>
        <w:tc>
          <w:tcPr>
            <w:tcW w:w="15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rsidP="00F8003C">
            <w:pPr>
              <w:jc w:val="center"/>
              <w:rPr>
                <w:rFonts w:ascii="Times New Roman" w:hAnsi="Times New Roman" w:cs="Times New Roman"/>
                <w:sz w:val="24"/>
                <w:szCs w:val="24"/>
              </w:rPr>
            </w:pPr>
            <w:r>
              <w:rPr>
                <w:rFonts w:ascii="Times New Roman" w:hAnsi="Times New Roman" w:cs="Times New Roman"/>
                <w:sz w:val="24"/>
                <w:szCs w:val="24"/>
              </w:rPr>
              <w:t>0</w:t>
            </w:r>
          </w:p>
        </w:tc>
        <w:tc>
          <w:tcPr>
            <w:tcW w:w="14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051E0" w:rsidRPr="00CE58AE" w:rsidRDefault="00F051E0">
            <w:pPr>
              <w:jc w:val="center"/>
              <w:rPr>
                <w:rFonts w:ascii="Times New Roman" w:hAnsi="Times New Roman" w:cs="Times New Roman"/>
                <w:sz w:val="24"/>
                <w:szCs w:val="24"/>
              </w:rPr>
            </w:pPr>
          </w:p>
        </w:tc>
      </w:tr>
    </w:tbl>
    <w:p w:rsidR="00CE58AE" w:rsidRPr="00CE58AE" w:rsidRDefault="00CE58AE" w:rsidP="00CE58AE">
      <w:pPr>
        <w:pStyle w:val="af0"/>
        <w:numPr>
          <w:ilvl w:val="0"/>
          <w:numId w:val="4"/>
        </w:numPr>
        <w:spacing w:after="160" w:line="256" w:lineRule="auto"/>
        <w:jc w:val="center"/>
        <w:rPr>
          <w:rFonts w:ascii="Times New Roman" w:hAnsi="Times New Roman"/>
          <w:sz w:val="24"/>
          <w:szCs w:val="24"/>
        </w:rPr>
      </w:pPr>
      <w:r w:rsidRPr="00CE58AE">
        <w:rPr>
          <w:rFonts w:ascii="Times New Roman" w:hAnsi="Times New Roman"/>
          <w:sz w:val="24"/>
          <w:szCs w:val="24"/>
        </w:rPr>
        <w:t>Основные параметры реализации муниципальной программы, достигнутые за отчетный период</w:t>
      </w:r>
    </w:p>
    <w:p w:rsidR="00CE58AE" w:rsidRDefault="00CE58AE" w:rsidP="00CE58A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В 2019 году муниципальная программа </w:t>
      </w:r>
      <w:r w:rsidR="00401B4E">
        <w:rPr>
          <w:rFonts w:ascii="Times New Roman" w:hAnsi="Times New Roman" w:cs="Times New Roman"/>
          <w:sz w:val="24"/>
          <w:szCs w:val="24"/>
        </w:rPr>
        <w:t xml:space="preserve">не реализовывалась. </w:t>
      </w:r>
    </w:p>
    <w:p w:rsidR="00401B4E" w:rsidRPr="00CE58AE" w:rsidRDefault="00401B4E" w:rsidP="00CE58A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CE58AE" w:rsidRPr="00CE58AE" w:rsidRDefault="00CE58AE" w:rsidP="00CE58AE">
      <w:pPr>
        <w:spacing w:after="0" w:line="240" w:lineRule="auto"/>
        <w:jc w:val="both"/>
        <w:rPr>
          <w:rFonts w:ascii="Times New Roman" w:hAnsi="Times New Roman" w:cs="Times New Roman"/>
          <w:sz w:val="24"/>
          <w:szCs w:val="24"/>
        </w:rPr>
      </w:pPr>
      <w:r w:rsidRPr="00CE58AE">
        <w:rPr>
          <w:rFonts w:ascii="Times New Roman" w:hAnsi="Times New Roman" w:cs="Times New Roman"/>
          <w:sz w:val="24"/>
          <w:szCs w:val="24"/>
        </w:rPr>
        <w:t>Таблица 2 Пояснительной записки</w:t>
      </w:r>
    </w:p>
    <w:p w:rsidR="00CE58AE" w:rsidRPr="00CE58AE" w:rsidRDefault="00CE58AE" w:rsidP="00CE58AE">
      <w:pPr>
        <w:pStyle w:val="af0"/>
        <w:tabs>
          <w:tab w:val="left" w:pos="284"/>
        </w:tabs>
        <w:autoSpaceDE w:val="0"/>
        <w:autoSpaceDN w:val="0"/>
        <w:adjustRightInd w:val="0"/>
        <w:spacing w:after="0" w:line="240" w:lineRule="auto"/>
        <w:ind w:left="0" w:firstLine="709"/>
        <w:jc w:val="both"/>
        <w:rPr>
          <w:rFonts w:ascii="Times New Roman" w:hAnsi="Times New Roman"/>
          <w:sz w:val="24"/>
          <w:szCs w:val="24"/>
        </w:rPr>
      </w:pPr>
    </w:p>
    <w:tbl>
      <w:tblPr>
        <w:tblStyle w:val="af3"/>
        <w:tblW w:w="10485" w:type="dxa"/>
        <w:tblInd w:w="-714" w:type="dxa"/>
        <w:tblLayout w:type="fixed"/>
        <w:tblLook w:val="04A0"/>
      </w:tblPr>
      <w:tblGrid>
        <w:gridCol w:w="1956"/>
        <w:gridCol w:w="1573"/>
        <w:gridCol w:w="1290"/>
        <w:gridCol w:w="1275"/>
        <w:gridCol w:w="1275"/>
        <w:gridCol w:w="1584"/>
        <w:gridCol w:w="1532"/>
      </w:tblGrid>
      <w:tr w:rsidR="00CE58AE" w:rsidRPr="00CE58AE" w:rsidTr="00CE58AE">
        <w:tc>
          <w:tcPr>
            <w:tcW w:w="19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Муниципальная</w:t>
            </w:r>
          </w:p>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программа</w:t>
            </w:r>
          </w:p>
        </w:tc>
        <w:tc>
          <w:tcPr>
            <w:tcW w:w="15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Количество показателей (индикаторов) отчетного года</w:t>
            </w:r>
          </w:p>
        </w:tc>
        <w:tc>
          <w:tcPr>
            <w:tcW w:w="38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Достижение плановых значений</w:t>
            </w:r>
          </w:p>
        </w:tc>
        <w:tc>
          <w:tcPr>
            <w:tcW w:w="1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Уровень достижения плановых значений целевых индикаторов, %</w:t>
            </w:r>
          </w:p>
        </w:tc>
        <w:tc>
          <w:tcPr>
            <w:tcW w:w="15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 xml:space="preserve">Степень реализации муниципальной программы </w:t>
            </w:r>
          </w:p>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в 2019 году</w:t>
            </w:r>
          </w:p>
        </w:tc>
      </w:tr>
      <w:tr w:rsidR="00CE58AE" w:rsidRPr="00CE58AE" w:rsidTr="00CE58AE">
        <w:tc>
          <w:tcPr>
            <w:tcW w:w="19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rPr>
                <w:rFonts w:ascii="Times New Roman" w:eastAsia="Times New Roman" w:hAnsi="Times New Roman" w:cs="Times New Roman"/>
                <w:sz w:val="24"/>
                <w:szCs w:val="24"/>
              </w:rPr>
            </w:pPr>
          </w:p>
        </w:tc>
        <w:tc>
          <w:tcPr>
            <w:tcW w:w="15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rPr>
                <w:rFonts w:ascii="Times New Roman" w:eastAsia="Times New Roman" w:hAnsi="Times New Roman" w:cs="Times New Roman"/>
                <w:sz w:val="24"/>
                <w:szCs w:val="24"/>
              </w:rPr>
            </w:pP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right="-108"/>
              <w:rPr>
                <w:rFonts w:ascii="Times New Roman" w:hAnsi="Times New Roman"/>
                <w:sz w:val="24"/>
                <w:szCs w:val="24"/>
              </w:rPr>
            </w:pPr>
            <w:r w:rsidRPr="00CE58AE">
              <w:rPr>
                <w:rFonts w:ascii="Times New Roman" w:hAnsi="Times New Roman"/>
                <w:sz w:val="24"/>
                <w:szCs w:val="24"/>
              </w:rPr>
              <w:t>достигнуты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right="-108"/>
              <w:rPr>
                <w:rFonts w:ascii="Times New Roman" w:hAnsi="Times New Roman"/>
                <w:sz w:val="24"/>
                <w:szCs w:val="24"/>
              </w:rPr>
            </w:pPr>
            <w:r w:rsidRPr="00CE58AE">
              <w:rPr>
                <w:rFonts w:ascii="Times New Roman" w:hAnsi="Times New Roman"/>
                <w:sz w:val="24"/>
                <w:szCs w:val="24"/>
              </w:rPr>
              <w:t>частично достигнуты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right="-108"/>
              <w:rPr>
                <w:rFonts w:ascii="Times New Roman" w:hAnsi="Times New Roman"/>
                <w:sz w:val="24"/>
                <w:szCs w:val="24"/>
              </w:rPr>
            </w:pPr>
            <w:r w:rsidRPr="00CE58AE">
              <w:rPr>
                <w:rFonts w:ascii="Times New Roman" w:hAnsi="Times New Roman"/>
                <w:sz w:val="24"/>
                <w:szCs w:val="24"/>
              </w:rPr>
              <w:t>не достигнуты</w:t>
            </w:r>
          </w:p>
        </w:tc>
        <w:tc>
          <w:tcPr>
            <w:tcW w:w="15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rPr>
                <w:rFonts w:ascii="Times New Roman" w:eastAsia="Times New Roman" w:hAnsi="Times New Roman" w:cs="Times New Roman"/>
                <w:sz w:val="24"/>
                <w:szCs w:val="24"/>
              </w:rPr>
            </w:pPr>
          </w:p>
        </w:tc>
        <w:tc>
          <w:tcPr>
            <w:tcW w:w="15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58AE" w:rsidRPr="00CE58AE" w:rsidRDefault="00CE58AE">
            <w:pPr>
              <w:rPr>
                <w:rFonts w:ascii="Times New Roman" w:eastAsia="Times New Roman" w:hAnsi="Times New Roman" w:cs="Times New Roman"/>
                <w:sz w:val="24"/>
                <w:szCs w:val="24"/>
              </w:rPr>
            </w:pPr>
          </w:p>
        </w:tc>
      </w:tr>
      <w:tr w:rsidR="00CE58AE" w:rsidRPr="00CE58AE" w:rsidTr="00CE58AE">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1</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2</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5</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6</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7</w:t>
            </w:r>
          </w:p>
        </w:tc>
      </w:tr>
      <w:tr w:rsidR="00CE58AE" w:rsidRPr="00CE58AE" w:rsidTr="00CE58AE">
        <w:tc>
          <w:tcPr>
            <w:tcW w:w="1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rPr>
                <w:rFonts w:ascii="Times New Roman" w:hAnsi="Times New Roman"/>
                <w:sz w:val="24"/>
                <w:szCs w:val="24"/>
              </w:rPr>
            </w:pPr>
            <w:r w:rsidRPr="00CE58AE">
              <w:rPr>
                <w:rFonts w:ascii="Times New Roman" w:hAnsi="Times New Roman"/>
                <w:bCs/>
                <w:sz w:val="24"/>
                <w:szCs w:val="24"/>
              </w:rPr>
              <w:t xml:space="preserve">            Муниципальная программа Знаменского района Орловской области </w:t>
            </w:r>
            <w:r w:rsidR="008C21C0" w:rsidRPr="00CE58AE">
              <w:rPr>
                <w:rFonts w:ascii="Times New Roman" w:hAnsi="Times New Roman"/>
                <w:color w:val="000000"/>
                <w:sz w:val="24"/>
                <w:szCs w:val="24"/>
              </w:rPr>
              <w:t>«</w:t>
            </w:r>
            <w:r w:rsidR="008C21C0" w:rsidRPr="00CE58AE">
              <w:rPr>
                <w:rFonts w:ascii="Times New Roman" w:hAnsi="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008C21C0" w:rsidRPr="00CE58AE">
              <w:rPr>
                <w:rFonts w:ascii="Times New Roman" w:hAnsi="Times New Roman"/>
                <w:color w:val="000000"/>
                <w:sz w:val="24"/>
                <w:szCs w:val="24"/>
              </w:rPr>
              <w:t>»</w:t>
            </w:r>
          </w:p>
        </w:tc>
        <w:tc>
          <w:tcPr>
            <w:tcW w:w="15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F051E0">
            <w:pPr>
              <w:pStyle w:val="af0"/>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F051E0">
            <w:pPr>
              <w:pStyle w:val="af0"/>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CE58AE">
            <w:pPr>
              <w:pStyle w:val="af0"/>
              <w:tabs>
                <w:tab w:val="left" w:pos="0"/>
                <w:tab w:val="left" w:pos="284"/>
              </w:tabs>
              <w:autoSpaceDE w:val="0"/>
              <w:autoSpaceDN w:val="0"/>
              <w:adjustRightInd w:val="0"/>
              <w:ind w:left="0"/>
              <w:jc w:val="center"/>
              <w:rPr>
                <w:rFonts w:ascii="Times New Roman" w:hAnsi="Times New Roman"/>
                <w:sz w:val="24"/>
                <w:szCs w:val="24"/>
              </w:rPr>
            </w:pPr>
            <w:r w:rsidRPr="00CE58AE">
              <w:rPr>
                <w:rFonts w:ascii="Times New Roman" w:hAnsi="Times New Roman"/>
                <w:sz w:val="24"/>
                <w:szCs w:val="24"/>
              </w:rPr>
              <w:t>0</w:t>
            </w:r>
          </w:p>
        </w:tc>
        <w:tc>
          <w:tcPr>
            <w:tcW w:w="1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F051E0">
            <w:pPr>
              <w:pStyle w:val="af0"/>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w:t>
            </w:r>
          </w:p>
        </w:tc>
        <w:tc>
          <w:tcPr>
            <w:tcW w:w="15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8AE" w:rsidRPr="00CE58AE" w:rsidRDefault="00F051E0">
            <w:pPr>
              <w:pStyle w:val="af0"/>
              <w:tabs>
                <w:tab w:val="left" w:pos="0"/>
                <w:tab w:val="left" w:pos="284"/>
              </w:tabs>
              <w:autoSpaceDE w:val="0"/>
              <w:autoSpaceDN w:val="0"/>
              <w:adjustRightInd w:val="0"/>
              <w:ind w:left="0"/>
              <w:jc w:val="center"/>
              <w:rPr>
                <w:rFonts w:ascii="Times New Roman" w:hAnsi="Times New Roman"/>
                <w:sz w:val="24"/>
                <w:szCs w:val="24"/>
              </w:rPr>
            </w:pPr>
            <w:r>
              <w:rPr>
                <w:rFonts w:ascii="Times New Roman" w:hAnsi="Times New Roman"/>
                <w:sz w:val="24"/>
                <w:szCs w:val="24"/>
              </w:rPr>
              <w:t>0</w:t>
            </w:r>
          </w:p>
        </w:tc>
      </w:tr>
    </w:tbl>
    <w:p w:rsidR="00CE58AE" w:rsidRPr="00CE58AE" w:rsidRDefault="00CE58AE" w:rsidP="00CE58AE">
      <w:pPr>
        <w:pStyle w:val="af0"/>
        <w:tabs>
          <w:tab w:val="left" w:pos="0"/>
          <w:tab w:val="left" w:pos="284"/>
        </w:tabs>
        <w:autoSpaceDE w:val="0"/>
        <w:autoSpaceDN w:val="0"/>
        <w:adjustRightInd w:val="0"/>
        <w:spacing w:after="0" w:line="240" w:lineRule="auto"/>
        <w:ind w:left="0"/>
        <w:rPr>
          <w:rFonts w:ascii="Times New Roman" w:hAnsi="Times New Roman"/>
          <w:sz w:val="24"/>
          <w:szCs w:val="24"/>
        </w:rPr>
      </w:pPr>
    </w:p>
    <w:p w:rsidR="00CE58AE" w:rsidRPr="00CE58AE" w:rsidRDefault="00CE58AE" w:rsidP="00CE58AE">
      <w:pPr>
        <w:pStyle w:val="af0"/>
        <w:numPr>
          <w:ilvl w:val="0"/>
          <w:numId w:val="4"/>
        </w:numPr>
        <w:tabs>
          <w:tab w:val="left" w:pos="0"/>
          <w:tab w:val="left" w:pos="284"/>
        </w:tabs>
        <w:autoSpaceDE w:val="0"/>
        <w:autoSpaceDN w:val="0"/>
        <w:adjustRightInd w:val="0"/>
        <w:spacing w:after="0" w:line="240" w:lineRule="auto"/>
        <w:ind w:left="0" w:firstLine="0"/>
        <w:jc w:val="center"/>
        <w:rPr>
          <w:rFonts w:ascii="Times New Roman" w:hAnsi="Times New Roman"/>
          <w:sz w:val="24"/>
          <w:szCs w:val="24"/>
        </w:rPr>
      </w:pPr>
      <w:r w:rsidRPr="00CE58AE">
        <w:rPr>
          <w:rFonts w:ascii="Times New Roman" w:hAnsi="Times New Roman"/>
          <w:sz w:val="24"/>
          <w:szCs w:val="24"/>
        </w:rPr>
        <w:t xml:space="preserve">Результаты оценки эффективности муниципальной программы, проведенной ответственным исполнителем </w:t>
      </w:r>
    </w:p>
    <w:p w:rsidR="00CE58AE" w:rsidRPr="00CE58AE" w:rsidRDefault="00CE58AE" w:rsidP="00CE58A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p>
    <w:p w:rsidR="00401B4E" w:rsidRDefault="00401B4E" w:rsidP="00401B4E">
      <w:pPr>
        <w:tabs>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CE58AE">
        <w:rPr>
          <w:rFonts w:ascii="Times New Roman" w:hAnsi="Times New Roman" w:cs="Times New Roman"/>
          <w:sz w:val="24"/>
          <w:szCs w:val="24"/>
        </w:rPr>
        <w:t xml:space="preserve">В 2019 году муниципальная программа </w:t>
      </w:r>
      <w:r>
        <w:rPr>
          <w:rFonts w:ascii="Times New Roman" w:hAnsi="Times New Roman" w:cs="Times New Roman"/>
          <w:sz w:val="24"/>
          <w:szCs w:val="24"/>
        </w:rPr>
        <w:t xml:space="preserve">не реализовывалась. </w:t>
      </w:r>
    </w:p>
    <w:p w:rsidR="00CE58AE" w:rsidRPr="00CE58AE" w:rsidRDefault="00CE58AE" w:rsidP="00CE58AE">
      <w:pPr>
        <w:pStyle w:val="af0"/>
        <w:tabs>
          <w:tab w:val="left" w:pos="284"/>
        </w:tabs>
        <w:autoSpaceDE w:val="0"/>
        <w:autoSpaceDN w:val="0"/>
        <w:adjustRightInd w:val="0"/>
        <w:spacing w:after="0" w:line="240" w:lineRule="auto"/>
        <w:ind w:left="0" w:firstLine="709"/>
        <w:rPr>
          <w:rFonts w:ascii="Times New Roman" w:hAnsi="Times New Roman"/>
          <w:sz w:val="24"/>
          <w:szCs w:val="24"/>
        </w:rPr>
      </w:pPr>
    </w:p>
    <w:p w:rsidR="00CE58AE" w:rsidRPr="00CE58AE" w:rsidRDefault="00CE58AE" w:rsidP="00CE58AE">
      <w:pPr>
        <w:widowControl w:val="0"/>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Сведения</w:t>
      </w:r>
    </w:p>
    <w:p w:rsidR="00CE58AE" w:rsidRPr="00CE58AE" w:rsidRDefault="00CE58AE" w:rsidP="00CE58AE">
      <w:pPr>
        <w:widowControl w:val="0"/>
        <w:autoSpaceDE w:val="0"/>
        <w:autoSpaceDN w:val="0"/>
        <w:adjustRightInd w:val="0"/>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об эффективности использования средств районного бюджета (финансовых ресурсов) на реализацию целей муниципальной программы ответственным исполнителем, соисполнителями, участниками муниципальной программы</w:t>
      </w:r>
    </w:p>
    <w:p w:rsidR="00CE58AE" w:rsidRPr="00CE58AE" w:rsidRDefault="00CE58AE" w:rsidP="00CE58AE">
      <w:pPr>
        <w:widowControl w:val="0"/>
        <w:autoSpaceDE w:val="0"/>
        <w:autoSpaceDN w:val="0"/>
        <w:adjustRightInd w:val="0"/>
        <w:spacing w:after="0" w:line="240" w:lineRule="auto"/>
        <w:jc w:val="center"/>
        <w:rPr>
          <w:rFonts w:ascii="Times New Roman" w:hAnsi="Times New Roman" w:cs="Times New Roman"/>
          <w:sz w:val="24"/>
          <w:szCs w:val="24"/>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260"/>
        <w:gridCol w:w="1440"/>
        <w:gridCol w:w="2969"/>
      </w:tblGrid>
      <w:tr w:rsidR="00CE58AE" w:rsidRPr="00CE58AE" w:rsidTr="00CE58AE">
        <w:trPr>
          <w:trHeight w:val="2208"/>
          <w:tblHeader/>
        </w:trPr>
        <w:tc>
          <w:tcPr>
            <w:tcW w:w="4112"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lastRenderedPageBreak/>
              <w:t>Наименование муниципальной программы, подпрограммы</w:t>
            </w:r>
          </w:p>
        </w:tc>
        <w:tc>
          <w:tcPr>
            <w:tcW w:w="126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Результативность реализации муниципальной программы</w:t>
            </w:r>
          </w:p>
        </w:tc>
        <w:tc>
          <w:tcPr>
            <w:tcW w:w="1440" w:type="dxa"/>
            <w:tcBorders>
              <w:top w:val="single" w:sz="4" w:space="0" w:color="auto"/>
              <w:left w:val="single" w:sz="4" w:space="0" w:color="auto"/>
              <w:bottom w:val="single" w:sz="4" w:space="0" w:color="auto"/>
              <w:right w:val="single" w:sz="4" w:space="0" w:color="auto"/>
            </w:tcBorders>
            <w:hideMark/>
          </w:tcPr>
          <w:p w:rsidR="00CE58AE" w:rsidRPr="00CE58AE" w:rsidRDefault="00CE58AE" w:rsidP="003C6C9F">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 xml:space="preserve">Коэффициент полноты использования средств бюджета Знаменского </w:t>
            </w:r>
            <w:r w:rsidR="003C6C9F">
              <w:rPr>
                <w:rFonts w:ascii="Times New Roman" w:hAnsi="Times New Roman" w:cs="Times New Roman"/>
                <w:sz w:val="24"/>
                <w:szCs w:val="24"/>
              </w:rPr>
              <w:t>района</w:t>
            </w:r>
          </w:p>
        </w:tc>
        <w:tc>
          <w:tcPr>
            <w:tcW w:w="297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Эис</w:t>
            </w:r>
          </w:p>
          <w:p w:rsidR="00CE58AE" w:rsidRPr="00CE58AE" w:rsidRDefault="00CE58AE">
            <w:pPr>
              <w:jc w:val="center"/>
              <w:rPr>
                <w:rFonts w:ascii="Times New Roman" w:hAnsi="Times New Roman" w:cs="Times New Roman"/>
                <w:sz w:val="24"/>
                <w:szCs w:val="24"/>
              </w:rPr>
            </w:pPr>
            <w:r w:rsidRPr="00CE58AE">
              <w:rPr>
                <w:rFonts w:ascii="Times New Roman" w:hAnsi="Times New Roman" w:cs="Times New Roman"/>
                <w:sz w:val="24"/>
                <w:szCs w:val="24"/>
              </w:rPr>
              <w:t>бюджета района</w:t>
            </w:r>
          </w:p>
        </w:tc>
      </w:tr>
    </w:tbl>
    <w:p w:rsidR="00CE58AE" w:rsidRPr="00CE58AE" w:rsidRDefault="00CE58AE" w:rsidP="00CE58AE">
      <w:pPr>
        <w:spacing w:after="0" w:line="240" w:lineRule="auto"/>
        <w:rPr>
          <w:rFonts w:ascii="Times New Roman" w:hAnsi="Times New Roman" w:cs="Times New Roman"/>
          <w:sz w:val="24"/>
          <w:szCs w:val="24"/>
        </w:rPr>
      </w:pPr>
    </w:p>
    <w:tbl>
      <w:tblPr>
        <w:tblW w:w="9780" w:type="dxa"/>
        <w:tblInd w:w="2" w:type="dxa"/>
        <w:tblLayout w:type="fixed"/>
        <w:tblLook w:val="04A0"/>
      </w:tblPr>
      <w:tblGrid>
        <w:gridCol w:w="4111"/>
        <w:gridCol w:w="1260"/>
        <w:gridCol w:w="1440"/>
        <w:gridCol w:w="2969"/>
      </w:tblGrid>
      <w:tr w:rsidR="00CE58AE" w:rsidRPr="00CE58AE" w:rsidTr="00401B4E">
        <w:trPr>
          <w:trHeight w:val="271"/>
          <w:tblHeader/>
        </w:trPr>
        <w:tc>
          <w:tcPr>
            <w:tcW w:w="4111"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2</w:t>
            </w:r>
          </w:p>
        </w:tc>
        <w:tc>
          <w:tcPr>
            <w:tcW w:w="1440" w:type="dxa"/>
            <w:tcBorders>
              <w:top w:val="single" w:sz="4" w:space="0" w:color="auto"/>
              <w:left w:val="nil"/>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3</w:t>
            </w:r>
          </w:p>
        </w:tc>
        <w:tc>
          <w:tcPr>
            <w:tcW w:w="2969" w:type="dxa"/>
            <w:tcBorders>
              <w:top w:val="single" w:sz="4" w:space="0" w:color="auto"/>
              <w:left w:val="nil"/>
              <w:bottom w:val="single" w:sz="4" w:space="0" w:color="auto"/>
              <w:right w:val="single" w:sz="4" w:space="0" w:color="auto"/>
            </w:tcBorders>
            <w:hideMark/>
          </w:tcPr>
          <w:p w:rsidR="00CE58AE" w:rsidRPr="00CE58AE" w:rsidRDefault="00CE58AE">
            <w:pPr>
              <w:spacing w:after="0" w:line="240" w:lineRule="auto"/>
              <w:jc w:val="center"/>
              <w:rPr>
                <w:rFonts w:ascii="Times New Roman" w:hAnsi="Times New Roman" w:cs="Times New Roman"/>
                <w:sz w:val="24"/>
                <w:szCs w:val="24"/>
              </w:rPr>
            </w:pPr>
            <w:r w:rsidRPr="00CE58AE">
              <w:rPr>
                <w:rFonts w:ascii="Times New Roman" w:hAnsi="Times New Roman" w:cs="Times New Roman"/>
                <w:sz w:val="24"/>
                <w:szCs w:val="24"/>
              </w:rPr>
              <w:t>4</w:t>
            </w:r>
          </w:p>
        </w:tc>
      </w:tr>
      <w:tr w:rsidR="00CE58AE" w:rsidRPr="00CE58AE" w:rsidTr="00401B4E">
        <w:trPr>
          <w:trHeight w:val="315"/>
        </w:trPr>
        <w:tc>
          <w:tcPr>
            <w:tcW w:w="4111" w:type="dxa"/>
            <w:tcBorders>
              <w:top w:val="single" w:sz="4" w:space="0" w:color="auto"/>
              <w:left w:val="single" w:sz="4" w:space="0" w:color="auto"/>
              <w:bottom w:val="single" w:sz="4" w:space="0" w:color="auto"/>
              <w:right w:val="single" w:sz="4" w:space="0" w:color="auto"/>
            </w:tcBorders>
            <w:vAlign w:val="bottom"/>
            <w:hideMark/>
          </w:tcPr>
          <w:p w:rsidR="00CE58AE" w:rsidRPr="00CE58AE" w:rsidRDefault="00CE58AE">
            <w:pPr>
              <w:spacing w:after="0" w:line="240" w:lineRule="auto"/>
              <w:rPr>
                <w:rFonts w:ascii="Times New Roman" w:hAnsi="Times New Roman" w:cs="Times New Roman"/>
                <w:sz w:val="24"/>
                <w:szCs w:val="24"/>
              </w:rPr>
            </w:pPr>
            <w:r w:rsidRPr="00CE58AE">
              <w:rPr>
                <w:rFonts w:ascii="Times New Roman" w:hAnsi="Times New Roman" w:cs="Times New Roman"/>
                <w:sz w:val="24"/>
                <w:szCs w:val="24"/>
              </w:rPr>
              <w:t xml:space="preserve">Муниципальная программа Знаменского района Орловской области </w:t>
            </w:r>
            <w:r w:rsidR="008C21C0" w:rsidRPr="00CE58AE">
              <w:rPr>
                <w:rFonts w:ascii="Times New Roman" w:hAnsi="Times New Roman" w:cs="Times New Roman"/>
                <w:color w:val="000000"/>
                <w:sz w:val="24"/>
                <w:szCs w:val="24"/>
              </w:rPr>
              <w:t>«</w:t>
            </w:r>
            <w:r w:rsidR="008C21C0" w:rsidRPr="00CE58AE">
              <w:rPr>
                <w:rFonts w:ascii="Times New Roman" w:hAnsi="Times New Roman" w:cs="Times New Roman"/>
                <w:bCs/>
                <w:sz w:val="24"/>
                <w:szCs w:val="24"/>
              </w:rPr>
              <w:t>Реконструкция жилого дома блокированного типа, расположенного по адресу: Орловская область, Знаменский район, с. Знаменское, пер. Аптечный, д. 5, в связи со сносом квартиры № 1</w:t>
            </w:r>
            <w:r w:rsidR="008C21C0" w:rsidRPr="00CE58AE">
              <w:rPr>
                <w:rFonts w:ascii="Times New Roman" w:hAnsi="Times New Roman" w:cs="Times New Roman"/>
                <w:color w:val="000000"/>
                <w:sz w:val="24"/>
                <w:szCs w:val="24"/>
              </w:rPr>
              <w:t>»</w:t>
            </w:r>
          </w:p>
        </w:tc>
        <w:tc>
          <w:tcPr>
            <w:tcW w:w="126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3C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40"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3C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969" w:type="dxa"/>
            <w:tcBorders>
              <w:top w:val="single" w:sz="4" w:space="0" w:color="auto"/>
              <w:left w:val="single" w:sz="4" w:space="0" w:color="auto"/>
              <w:bottom w:val="single" w:sz="4" w:space="0" w:color="auto"/>
              <w:right w:val="single" w:sz="4" w:space="0" w:color="auto"/>
            </w:tcBorders>
            <w:vAlign w:val="center"/>
            <w:hideMark/>
          </w:tcPr>
          <w:p w:rsidR="00CE58AE" w:rsidRPr="00CE58AE" w:rsidRDefault="003C6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CE58AE" w:rsidRPr="00CE58AE" w:rsidRDefault="00CE58AE" w:rsidP="003C6C9F">
      <w:pPr>
        <w:widowControl w:val="0"/>
        <w:autoSpaceDE w:val="0"/>
        <w:autoSpaceDN w:val="0"/>
        <w:adjustRightInd w:val="0"/>
        <w:spacing w:after="0" w:line="240" w:lineRule="auto"/>
        <w:ind w:firstLine="540"/>
        <w:rPr>
          <w:rFonts w:ascii="Times New Roman" w:hAnsi="Times New Roman" w:cs="Times New Roman"/>
          <w:sz w:val="24"/>
          <w:szCs w:val="24"/>
        </w:rPr>
      </w:pPr>
    </w:p>
    <w:p w:rsidR="00CE58AE" w:rsidRPr="003C6C9F" w:rsidRDefault="003C6C9F" w:rsidP="003C6C9F">
      <w:pPr>
        <w:autoSpaceDE w:val="0"/>
        <w:autoSpaceDN w:val="0"/>
        <w:adjustRightInd w:val="0"/>
        <w:outlineLvl w:val="2"/>
        <w:rPr>
          <w:rFonts w:ascii="Times New Roman" w:hAnsi="Times New Roman" w:cs="Times New Roman"/>
          <w:sz w:val="24"/>
          <w:szCs w:val="24"/>
        </w:rPr>
      </w:pPr>
      <w:r w:rsidRPr="003C6C9F">
        <w:rPr>
          <w:rFonts w:ascii="Times New Roman" w:hAnsi="Times New Roman" w:cs="Times New Roman"/>
          <w:sz w:val="24"/>
          <w:szCs w:val="24"/>
        </w:rPr>
        <w:t>Программа признана неэффективной.</w:t>
      </w:r>
    </w:p>
    <w:p w:rsidR="00CE58AE" w:rsidRPr="00CE58AE" w:rsidRDefault="00CE58AE" w:rsidP="00CE58AE">
      <w:pPr>
        <w:pStyle w:val="af0"/>
        <w:tabs>
          <w:tab w:val="left" w:pos="284"/>
        </w:tabs>
        <w:autoSpaceDE w:val="0"/>
        <w:autoSpaceDN w:val="0"/>
        <w:adjustRightInd w:val="0"/>
        <w:spacing w:after="0" w:line="240" w:lineRule="auto"/>
        <w:ind w:left="0"/>
        <w:jc w:val="center"/>
        <w:rPr>
          <w:rFonts w:ascii="Times New Roman" w:hAnsi="Times New Roman"/>
          <w:sz w:val="24"/>
          <w:szCs w:val="24"/>
        </w:rPr>
      </w:pPr>
      <w:r w:rsidRPr="00CE58AE">
        <w:rPr>
          <w:rFonts w:ascii="Times New Roman" w:hAnsi="Times New Roman"/>
          <w:sz w:val="24"/>
          <w:szCs w:val="24"/>
        </w:rPr>
        <w:t xml:space="preserve">5.  Предложения по дальнейшей реализации </w:t>
      </w:r>
    </w:p>
    <w:p w:rsidR="00CE58AE" w:rsidRPr="00CE58AE" w:rsidRDefault="00CE58AE" w:rsidP="00CE58AE">
      <w:pPr>
        <w:pStyle w:val="af0"/>
        <w:tabs>
          <w:tab w:val="left" w:pos="284"/>
        </w:tabs>
        <w:autoSpaceDE w:val="0"/>
        <w:autoSpaceDN w:val="0"/>
        <w:adjustRightInd w:val="0"/>
        <w:spacing w:after="0" w:line="240" w:lineRule="auto"/>
        <w:ind w:left="0"/>
        <w:jc w:val="center"/>
        <w:rPr>
          <w:rFonts w:ascii="Times New Roman" w:hAnsi="Times New Roman"/>
          <w:sz w:val="24"/>
          <w:szCs w:val="24"/>
        </w:rPr>
      </w:pPr>
      <w:r w:rsidRPr="00CE58AE">
        <w:rPr>
          <w:rFonts w:ascii="Times New Roman" w:hAnsi="Times New Roman"/>
          <w:sz w:val="24"/>
          <w:szCs w:val="24"/>
        </w:rPr>
        <w:t>муниципальной программы</w:t>
      </w:r>
    </w:p>
    <w:p w:rsidR="00CE58AE" w:rsidRDefault="00CE58AE" w:rsidP="00F051E0">
      <w:pPr>
        <w:pStyle w:val="af0"/>
        <w:tabs>
          <w:tab w:val="left" w:pos="284"/>
        </w:tabs>
        <w:autoSpaceDE w:val="0"/>
        <w:autoSpaceDN w:val="0"/>
        <w:adjustRightInd w:val="0"/>
        <w:spacing w:after="0" w:line="240" w:lineRule="auto"/>
        <w:ind w:left="0"/>
        <w:rPr>
          <w:rFonts w:ascii="Times New Roman" w:hAnsi="Times New Roman"/>
          <w:sz w:val="24"/>
          <w:szCs w:val="24"/>
        </w:rPr>
      </w:pPr>
    </w:p>
    <w:p w:rsidR="00F051E0" w:rsidRPr="00CE58AE" w:rsidRDefault="00F051E0" w:rsidP="00F051E0">
      <w:pPr>
        <w:tabs>
          <w:tab w:val="left" w:pos="9498"/>
        </w:tabs>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Данная муниципальная программа  признана недействующ</w:t>
      </w:r>
      <w:r w:rsidR="00401B4E">
        <w:rPr>
          <w:rFonts w:ascii="Times New Roman" w:hAnsi="Times New Roman" w:cs="Times New Roman"/>
          <w:sz w:val="24"/>
          <w:szCs w:val="24"/>
        </w:rPr>
        <w:t>ей</w:t>
      </w:r>
      <w:r>
        <w:rPr>
          <w:rFonts w:ascii="Times New Roman" w:hAnsi="Times New Roman" w:cs="Times New Roman"/>
          <w:sz w:val="24"/>
          <w:szCs w:val="24"/>
        </w:rPr>
        <w:t xml:space="preserve"> постановлением Администрации Знаменского района Орловской области от 01 октября 2019 г. № 357 «О признании недействующими постановления Администрации Знаменского района Орловской области»</w:t>
      </w:r>
    </w:p>
    <w:p w:rsidR="00F051E0" w:rsidRPr="00CE58AE" w:rsidRDefault="00F051E0" w:rsidP="00F051E0">
      <w:pPr>
        <w:pStyle w:val="af0"/>
        <w:tabs>
          <w:tab w:val="left" w:pos="284"/>
        </w:tabs>
        <w:autoSpaceDE w:val="0"/>
        <w:autoSpaceDN w:val="0"/>
        <w:adjustRightInd w:val="0"/>
        <w:spacing w:after="0" w:line="240" w:lineRule="auto"/>
        <w:ind w:left="0"/>
        <w:rPr>
          <w:rFonts w:ascii="Times New Roman" w:hAnsi="Times New Roman"/>
          <w:sz w:val="24"/>
          <w:szCs w:val="24"/>
        </w:rPr>
      </w:pPr>
    </w:p>
    <w:sectPr w:rsidR="00F051E0" w:rsidRPr="00CE58AE" w:rsidSect="00044B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4FE" w:rsidRDefault="00BD54FE" w:rsidP="00044B4B">
      <w:pPr>
        <w:spacing w:after="0" w:line="240" w:lineRule="auto"/>
      </w:pPr>
      <w:r>
        <w:separator/>
      </w:r>
    </w:p>
  </w:endnote>
  <w:endnote w:type="continuationSeparator" w:id="1">
    <w:p w:rsidR="00BD54FE" w:rsidRDefault="00BD54FE" w:rsidP="00044B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52A99" w:rsidP="00CE58AE">
    <w:pPr>
      <w:pStyle w:val="a7"/>
      <w:framePr w:wrap="around" w:vAnchor="text" w:hAnchor="margin" w:xAlign="right" w:y="1"/>
      <w:rPr>
        <w:rStyle w:val="af5"/>
      </w:rPr>
    </w:pPr>
    <w:r>
      <w:rPr>
        <w:rStyle w:val="af5"/>
      </w:rPr>
      <w:fldChar w:fldCharType="begin"/>
    </w:r>
    <w:r w:rsidR="00F8003C">
      <w:rPr>
        <w:rStyle w:val="af5"/>
      </w:rPr>
      <w:instrText xml:space="preserve">PAGE  </w:instrText>
    </w:r>
    <w:r>
      <w:rPr>
        <w:rStyle w:val="af5"/>
      </w:rPr>
      <w:fldChar w:fldCharType="separate"/>
    </w:r>
    <w:r w:rsidR="00F8003C">
      <w:rPr>
        <w:rStyle w:val="af5"/>
        <w:noProof/>
      </w:rPr>
      <w:t>15</w:t>
    </w:r>
    <w:r>
      <w:rPr>
        <w:rStyle w:val="af5"/>
      </w:rPr>
      <w:fldChar w:fldCharType="end"/>
    </w:r>
  </w:p>
  <w:p w:rsidR="00F8003C" w:rsidRDefault="00F8003C" w:rsidP="00CE58A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8003C" w:rsidP="00CE58A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8003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8003C">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8003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4FE" w:rsidRDefault="00BD54FE" w:rsidP="00044B4B">
      <w:pPr>
        <w:spacing w:after="0" w:line="240" w:lineRule="auto"/>
      </w:pPr>
      <w:r>
        <w:separator/>
      </w:r>
    </w:p>
  </w:footnote>
  <w:footnote w:type="continuationSeparator" w:id="1">
    <w:p w:rsidR="00BD54FE" w:rsidRDefault="00BD54FE" w:rsidP="00044B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800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3C" w:rsidRDefault="00F800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
    <w:nsid w:val="01485E88"/>
    <w:multiLevelType w:val="hybridMultilevel"/>
    <w:tmpl w:val="44DE5FA6"/>
    <w:lvl w:ilvl="0" w:tplc="E10890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C69CE"/>
    <w:multiLevelType w:val="hybridMultilevel"/>
    <w:tmpl w:val="67A6BF1C"/>
    <w:lvl w:ilvl="0" w:tplc="17846B3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C3609"/>
    <w:multiLevelType w:val="hybridMultilevel"/>
    <w:tmpl w:val="FDB476B0"/>
    <w:lvl w:ilvl="0" w:tplc="A91ADE12">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C17667A"/>
    <w:multiLevelType w:val="hybridMultilevel"/>
    <w:tmpl w:val="A102759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2E7653"/>
    <w:multiLevelType w:val="hybridMultilevel"/>
    <w:tmpl w:val="5056707A"/>
    <w:lvl w:ilvl="0" w:tplc="82B268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9823A0"/>
    <w:multiLevelType w:val="hybridMultilevel"/>
    <w:tmpl w:val="D9CE4896"/>
    <w:lvl w:ilvl="0" w:tplc="82B2680A">
      <w:numFmt w:val="bullet"/>
      <w:lvlText w:val="-"/>
      <w:lvlJc w:val="left"/>
      <w:pPr>
        <w:tabs>
          <w:tab w:val="num" w:pos="1500"/>
        </w:tabs>
        <w:ind w:left="1500" w:hanging="360"/>
      </w:pPr>
      <w:rPr>
        <w:rFonts w:ascii="Times New Roman" w:eastAsia="Times New Roman" w:hAnsi="Times New Roman" w:cs="Times New Roman"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7">
    <w:nsid w:val="2C771E21"/>
    <w:multiLevelType w:val="hybridMultilevel"/>
    <w:tmpl w:val="67021D00"/>
    <w:lvl w:ilvl="0" w:tplc="0A1AC670">
      <w:start w:val="1"/>
      <w:numFmt w:val="decimal"/>
      <w:lvlText w:val="%1)"/>
      <w:lvlJc w:val="left"/>
      <w:pPr>
        <w:tabs>
          <w:tab w:val="num" w:pos="720"/>
        </w:tabs>
        <w:ind w:left="72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994F7E"/>
    <w:multiLevelType w:val="hybridMultilevel"/>
    <w:tmpl w:val="1CCC3808"/>
    <w:lvl w:ilvl="0" w:tplc="BC327440">
      <w:start w:val="1"/>
      <w:numFmt w:val="decimal"/>
      <w:lvlText w:val="%1)"/>
      <w:lvlJc w:val="left"/>
      <w:pPr>
        <w:ind w:left="900" w:hanging="360"/>
      </w:pPr>
      <w:rPr>
        <w:rFonts w:ascii="Times New Roman" w:hAnsi="Times New Roman" w:cs="Times New Roman"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20352D2"/>
    <w:multiLevelType w:val="hybridMultilevel"/>
    <w:tmpl w:val="22207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16A62"/>
    <w:multiLevelType w:val="hybridMultilevel"/>
    <w:tmpl w:val="FD36A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DD376D"/>
    <w:multiLevelType w:val="multilevel"/>
    <w:tmpl w:val="00000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5BA21BD7"/>
    <w:multiLevelType w:val="hybridMultilevel"/>
    <w:tmpl w:val="57E20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2535F"/>
    <w:multiLevelType w:val="hybridMultilevel"/>
    <w:tmpl w:val="EA126F50"/>
    <w:lvl w:ilvl="0" w:tplc="D394590E">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00574ED"/>
    <w:multiLevelType w:val="hybridMultilevel"/>
    <w:tmpl w:val="56A2F358"/>
    <w:lvl w:ilvl="0" w:tplc="0AD0469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18F6568"/>
    <w:multiLevelType w:val="hybridMultilevel"/>
    <w:tmpl w:val="6672B2D0"/>
    <w:lvl w:ilvl="0" w:tplc="4C0867D8">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6E155FE"/>
    <w:multiLevelType w:val="hybridMultilevel"/>
    <w:tmpl w:val="648E27C0"/>
    <w:lvl w:ilvl="0" w:tplc="0419000F">
      <w:start w:val="1"/>
      <w:numFmt w:val="decimal"/>
      <w:lvlText w:val="%1."/>
      <w:lvlJc w:val="left"/>
      <w:pPr>
        <w:tabs>
          <w:tab w:val="num" w:pos="851"/>
        </w:tabs>
        <w:ind w:left="851" w:hanging="360"/>
      </w:pPr>
    </w:lvl>
    <w:lvl w:ilvl="1" w:tplc="2CBEE9DE">
      <w:start w:val="1"/>
      <w:numFmt w:val="bullet"/>
      <w:lvlText w:val="­"/>
      <w:lvlJc w:val="left"/>
      <w:pPr>
        <w:tabs>
          <w:tab w:val="num" w:pos="1571"/>
        </w:tabs>
        <w:ind w:left="1571" w:hanging="360"/>
      </w:pPr>
      <w:rPr>
        <w:rFonts w:ascii="Courier New" w:hAnsi="Courier New" w:hint="default"/>
      </w:rPr>
    </w:lvl>
    <w:lvl w:ilvl="2" w:tplc="07906012">
      <w:start w:val="1"/>
      <w:numFmt w:val="decimal"/>
      <w:lvlText w:val="%3"/>
      <w:lvlJc w:val="left"/>
      <w:pPr>
        <w:tabs>
          <w:tab w:val="num" w:pos="2471"/>
        </w:tabs>
        <w:ind w:left="2471" w:hanging="360"/>
      </w:pPr>
      <w:rPr>
        <w:rFonts w:hint="default"/>
        <w:u w:val="none"/>
      </w:rPr>
    </w:lvl>
    <w:lvl w:ilvl="3" w:tplc="0419000F" w:tentative="1">
      <w:start w:val="1"/>
      <w:numFmt w:val="decimal"/>
      <w:lvlText w:val="%4."/>
      <w:lvlJc w:val="left"/>
      <w:pPr>
        <w:tabs>
          <w:tab w:val="num" w:pos="3011"/>
        </w:tabs>
        <w:ind w:left="3011" w:hanging="360"/>
      </w:pPr>
    </w:lvl>
    <w:lvl w:ilvl="4" w:tplc="04190019" w:tentative="1">
      <w:start w:val="1"/>
      <w:numFmt w:val="lowerLetter"/>
      <w:lvlText w:val="%5."/>
      <w:lvlJc w:val="left"/>
      <w:pPr>
        <w:tabs>
          <w:tab w:val="num" w:pos="3731"/>
        </w:tabs>
        <w:ind w:left="3731" w:hanging="360"/>
      </w:pPr>
    </w:lvl>
    <w:lvl w:ilvl="5" w:tplc="0419001B" w:tentative="1">
      <w:start w:val="1"/>
      <w:numFmt w:val="lowerRoman"/>
      <w:lvlText w:val="%6."/>
      <w:lvlJc w:val="right"/>
      <w:pPr>
        <w:tabs>
          <w:tab w:val="num" w:pos="4451"/>
        </w:tabs>
        <w:ind w:left="4451" w:hanging="180"/>
      </w:pPr>
    </w:lvl>
    <w:lvl w:ilvl="6" w:tplc="0419000F" w:tentative="1">
      <w:start w:val="1"/>
      <w:numFmt w:val="decimal"/>
      <w:lvlText w:val="%7."/>
      <w:lvlJc w:val="left"/>
      <w:pPr>
        <w:tabs>
          <w:tab w:val="num" w:pos="5171"/>
        </w:tabs>
        <w:ind w:left="5171" w:hanging="360"/>
      </w:pPr>
    </w:lvl>
    <w:lvl w:ilvl="7" w:tplc="04190019" w:tentative="1">
      <w:start w:val="1"/>
      <w:numFmt w:val="lowerLetter"/>
      <w:lvlText w:val="%8."/>
      <w:lvlJc w:val="left"/>
      <w:pPr>
        <w:tabs>
          <w:tab w:val="num" w:pos="5891"/>
        </w:tabs>
        <w:ind w:left="5891" w:hanging="360"/>
      </w:pPr>
    </w:lvl>
    <w:lvl w:ilvl="8" w:tplc="0419001B" w:tentative="1">
      <w:start w:val="1"/>
      <w:numFmt w:val="lowerRoman"/>
      <w:lvlText w:val="%9."/>
      <w:lvlJc w:val="right"/>
      <w:pPr>
        <w:tabs>
          <w:tab w:val="num" w:pos="6611"/>
        </w:tabs>
        <w:ind w:left="6611"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16"/>
  </w:num>
  <w:num w:numId="8">
    <w:abstractNumId w:val="5"/>
  </w:num>
  <w:num w:numId="9">
    <w:abstractNumId w:val="2"/>
  </w:num>
  <w:num w:numId="10">
    <w:abstractNumId w:val="13"/>
  </w:num>
  <w:num w:numId="11">
    <w:abstractNumId w:val="6"/>
  </w:num>
  <w:num w:numId="12">
    <w:abstractNumId w:val="0"/>
  </w:num>
  <w:num w:numId="13">
    <w:abstractNumId w:val="8"/>
  </w:num>
  <w:num w:numId="14">
    <w:abstractNumId w:val="10"/>
  </w:num>
  <w:num w:numId="15">
    <w:abstractNumId w:val="9"/>
  </w:num>
  <w:num w:numId="16">
    <w:abstractNumId w:val="1"/>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E58AE"/>
    <w:rsid w:val="00031441"/>
    <w:rsid w:val="00044B4B"/>
    <w:rsid w:val="00080382"/>
    <w:rsid w:val="0014370C"/>
    <w:rsid w:val="00283FB0"/>
    <w:rsid w:val="003C6C9F"/>
    <w:rsid w:val="00401B4E"/>
    <w:rsid w:val="004C60CA"/>
    <w:rsid w:val="00500EC7"/>
    <w:rsid w:val="005B1A8D"/>
    <w:rsid w:val="00713457"/>
    <w:rsid w:val="008C21C0"/>
    <w:rsid w:val="00A7187F"/>
    <w:rsid w:val="00A728FB"/>
    <w:rsid w:val="00AF3D45"/>
    <w:rsid w:val="00B5624C"/>
    <w:rsid w:val="00B57C78"/>
    <w:rsid w:val="00BD54FE"/>
    <w:rsid w:val="00CE58AE"/>
    <w:rsid w:val="00F051E0"/>
    <w:rsid w:val="00F52A99"/>
    <w:rsid w:val="00F8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4B"/>
  </w:style>
  <w:style w:type="paragraph" w:styleId="1">
    <w:name w:val="heading 1"/>
    <w:basedOn w:val="a"/>
    <w:next w:val="a"/>
    <w:link w:val="10"/>
    <w:qFormat/>
    <w:rsid w:val="00CE58AE"/>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8AE"/>
    <w:rPr>
      <w:rFonts w:ascii="Times New Roman" w:eastAsia="Times New Roman" w:hAnsi="Times New Roman" w:cs="Times New Roman"/>
      <w:sz w:val="28"/>
      <w:szCs w:val="20"/>
    </w:rPr>
  </w:style>
  <w:style w:type="character" w:styleId="a3">
    <w:name w:val="Hyperlink"/>
    <w:semiHidden/>
    <w:unhideWhenUsed/>
    <w:rsid w:val="00CE58AE"/>
    <w:rPr>
      <w:rFonts w:ascii="Arial" w:hAnsi="Arial" w:cs="Arial" w:hint="default"/>
      <w:strike w:val="0"/>
      <w:dstrike w:val="0"/>
      <w:color w:val="3560A7"/>
      <w:sz w:val="20"/>
      <w:szCs w:val="20"/>
      <w:u w:val="none"/>
      <w:effect w:val="none"/>
    </w:rPr>
  </w:style>
  <w:style w:type="paragraph" w:styleId="a4">
    <w:name w:val="Normal (Web)"/>
    <w:basedOn w:val="a"/>
    <w:uiPriority w:val="99"/>
    <w:unhideWhenUsed/>
    <w:rsid w:val="00CE58A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nhideWhenUsed/>
    <w:rsid w:val="00CE58AE"/>
    <w:pPr>
      <w:tabs>
        <w:tab w:val="center" w:pos="4677"/>
        <w:tab w:val="right" w:pos="9355"/>
      </w:tabs>
      <w:spacing w:after="0" w:line="240" w:lineRule="auto"/>
    </w:pPr>
  </w:style>
  <w:style w:type="character" w:customStyle="1" w:styleId="a6">
    <w:name w:val="Верхний колонтитул Знак"/>
    <w:basedOn w:val="a0"/>
    <w:link w:val="a5"/>
    <w:rsid w:val="00CE58AE"/>
  </w:style>
  <w:style w:type="paragraph" w:styleId="a7">
    <w:name w:val="footer"/>
    <w:basedOn w:val="a"/>
    <w:link w:val="a8"/>
    <w:unhideWhenUsed/>
    <w:rsid w:val="00CE58AE"/>
    <w:pPr>
      <w:tabs>
        <w:tab w:val="center" w:pos="4677"/>
        <w:tab w:val="right" w:pos="9355"/>
      </w:tabs>
      <w:spacing w:after="0" w:line="240" w:lineRule="auto"/>
    </w:pPr>
  </w:style>
  <w:style w:type="character" w:customStyle="1" w:styleId="a8">
    <w:name w:val="Нижний колонтитул Знак"/>
    <w:basedOn w:val="a0"/>
    <w:link w:val="a7"/>
    <w:rsid w:val="00CE58AE"/>
  </w:style>
  <w:style w:type="paragraph" w:styleId="a9">
    <w:name w:val="Title"/>
    <w:basedOn w:val="a"/>
    <w:link w:val="aa"/>
    <w:uiPriority w:val="99"/>
    <w:qFormat/>
    <w:rsid w:val="00CE58AE"/>
    <w:pPr>
      <w:spacing w:after="0" w:line="24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uiPriority w:val="99"/>
    <w:rsid w:val="00CE58AE"/>
    <w:rPr>
      <w:rFonts w:ascii="Times New Roman" w:eastAsia="Times New Roman" w:hAnsi="Times New Roman" w:cs="Times New Roman"/>
      <w:sz w:val="28"/>
      <w:szCs w:val="20"/>
    </w:rPr>
  </w:style>
  <w:style w:type="paragraph" w:styleId="ab">
    <w:name w:val="Body Text"/>
    <w:basedOn w:val="a"/>
    <w:link w:val="ac"/>
    <w:uiPriority w:val="99"/>
    <w:semiHidden/>
    <w:unhideWhenUsed/>
    <w:rsid w:val="00CE58AE"/>
    <w:pPr>
      <w:widowControl w:val="0"/>
      <w:suppressAutoHyphens/>
      <w:spacing w:after="120" w:line="240" w:lineRule="auto"/>
    </w:pPr>
    <w:rPr>
      <w:rFonts w:ascii="Times New Roman" w:eastAsia="Times New Roman" w:hAnsi="Times New Roman" w:cs="Times New Roman"/>
      <w:kern w:val="2"/>
      <w:sz w:val="24"/>
      <w:szCs w:val="24"/>
      <w:lang w:eastAsia="ar-SA"/>
    </w:rPr>
  </w:style>
  <w:style w:type="character" w:customStyle="1" w:styleId="ac">
    <w:name w:val="Основной текст Знак"/>
    <w:basedOn w:val="a0"/>
    <w:link w:val="ab"/>
    <w:uiPriority w:val="99"/>
    <w:semiHidden/>
    <w:rsid w:val="00CE58AE"/>
    <w:rPr>
      <w:rFonts w:ascii="Times New Roman" w:eastAsia="Times New Roman" w:hAnsi="Times New Roman" w:cs="Times New Roman"/>
      <w:kern w:val="2"/>
      <w:sz w:val="24"/>
      <w:szCs w:val="24"/>
      <w:lang w:eastAsia="ar-SA"/>
    </w:rPr>
  </w:style>
  <w:style w:type="paragraph" w:styleId="3">
    <w:name w:val="Body Text Indent 3"/>
    <w:basedOn w:val="a"/>
    <w:link w:val="30"/>
    <w:uiPriority w:val="99"/>
    <w:semiHidden/>
    <w:unhideWhenUsed/>
    <w:rsid w:val="00CE58AE"/>
    <w:pPr>
      <w:spacing w:after="120"/>
      <w:ind w:left="283"/>
    </w:pPr>
    <w:rPr>
      <w:sz w:val="16"/>
      <w:szCs w:val="16"/>
    </w:rPr>
  </w:style>
  <w:style w:type="character" w:customStyle="1" w:styleId="30">
    <w:name w:val="Основной текст с отступом 3 Знак"/>
    <w:basedOn w:val="a0"/>
    <w:link w:val="3"/>
    <w:uiPriority w:val="99"/>
    <w:semiHidden/>
    <w:rsid w:val="00CE58AE"/>
    <w:rPr>
      <w:sz w:val="16"/>
      <w:szCs w:val="16"/>
    </w:rPr>
  </w:style>
  <w:style w:type="paragraph" w:styleId="ad">
    <w:name w:val="Balloon Text"/>
    <w:basedOn w:val="a"/>
    <w:link w:val="ae"/>
    <w:uiPriority w:val="99"/>
    <w:semiHidden/>
    <w:unhideWhenUsed/>
    <w:rsid w:val="00CE58A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58AE"/>
    <w:rPr>
      <w:rFonts w:ascii="Tahoma" w:hAnsi="Tahoma" w:cs="Tahoma"/>
      <w:sz w:val="16"/>
      <w:szCs w:val="16"/>
    </w:rPr>
  </w:style>
  <w:style w:type="paragraph" w:styleId="af">
    <w:name w:val="No Spacing"/>
    <w:uiPriority w:val="1"/>
    <w:qFormat/>
    <w:rsid w:val="00CE58AE"/>
    <w:pPr>
      <w:spacing w:after="0" w:line="240" w:lineRule="auto"/>
    </w:pPr>
    <w:rPr>
      <w:rFonts w:ascii="Times New Roman" w:eastAsia="Times New Roman" w:hAnsi="Times New Roman" w:cs="Times New Roman"/>
      <w:sz w:val="28"/>
      <w:szCs w:val="28"/>
    </w:rPr>
  </w:style>
  <w:style w:type="paragraph" w:styleId="af0">
    <w:name w:val="List Paragraph"/>
    <w:basedOn w:val="a"/>
    <w:uiPriority w:val="34"/>
    <w:qFormat/>
    <w:rsid w:val="00CE58AE"/>
    <w:pPr>
      <w:ind w:left="720"/>
      <w:contextualSpacing/>
    </w:pPr>
    <w:rPr>
      <w:rFonts w:ascii="Calibri" w:eastAsia="Times New Roman" w:hAnsi="Calibri" w:cs="Times New Roman"/>
    </w:rPr>
  </w:style>
  <w:style w:type="paragraph" w:customStyle="1" w:styleId="ConsPlusNormal">
    <w:name w:val="ConsPlusNormal"/>
    <w:rsid w:val="00CE58AE"/>
    <w:pPr>
      <w:widowControl w:val="0"/>
      <w:suppressAutoHyphens/>
      <w:spacing w:after="0" w:line="240" w:lineRule="auto"/>
    </w:pPr>
    <w:rPr>
      <w:rFonts w:ascii="Calibri" w:eastAsia="Times New Roman" w:hAnsi="Calibri" w:cs="Calibri"/>
      <w:kern w:val="2"/>
      <w:szCs w:val="24"/>
      <w:lang w:eastAsia="hi-IN" w:bidi="hi-IN"/>
    </w:rPr>
  </w:style>
  <w:style w:type="paragraph" w:customStyle="1" w:styleId="11">
    <w:name w:val="Обычный (веб)1"/>
    <w:basedOn w:val="a"/>
    <w:uiPriority w:val="99"/>
    <w:rsid w:val="00CE58AE"/>
    <w:pPr>
      <w:spacing w:before="280" w:after="280" w:line="240" w:lineRule="auto"/>
    </w:pPr>
    <w:rPr>
      <w:rFonts w:ascii="Times New Roman" w:eastAsia="Times New Roman" w:hAnsi="Times New Roman" w:cs="Times New Roman"/>
      <w:kern w:val="2"/>
      <w:sz w:val="24"/>
      <w:szCs w:val="24"/>
      <w:lang w:eastAsia="ar-SA"/>
    </w:rPr>
  </w:style>
  <w:style w:type="paragraph" w:customStyle="1" w:styleId="ConsPlusNonformat">
    <w:name w:val="ConsPlusNonformat"/>
    <w:rsid w:val="00CE58AE"/>
    <w:pPr>
      <w:widowControl w:val="0"/>
      <w:suppressAutoHyphens/>
      <w:spacing w:after="0" w:line="240" w:lineRule="auto"/>
    </w:pPr>
    <w:rPr>
      <w:rFonts w:ascii="Times New Roman" w:eastAsia="Times New Roman" w:hAnsi="Times New Roman" w:cs="Tahoma"/>
      <w:kern w:val="2"/>
      <w:sz w:val="24"/>
      <w:szCs w:val="24"/>
      <w:lang w:val="de-DE" w:eastAsia="hi-IN" w:bidi="hi-IN"/>
    </w:rPr>
  </w:style>
  <w:style w:type="paragraph" w:customStyle="1" w:styleId="ConsPlusTitle">
    <w:name w:val="ConsPlusTitle"/>
    <w:rsid w:val="00CE58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f1">
    <w:name w:val="Содержимое таблицы"/>
    <w:basedOn w:val="a"/>
    <w:uiPriority w:val="99"/>
    <w:rsid w:val="00CE58AE"/>
    <w:pPr>
      <w:widowControl w:val="0"/>
      <w:suppressLineNumbers/>
      <w:suppressAutoHyphens/>
      <w:spacing w:after="0" w:line="240" w:lineRule="auto"/>
    </w:pPr>
    <w:rPr>
      <w:rFonts w:ascii="Times New Roman" w:eastAsia="Andale Sans UI" w:hAnsi="Times New Roman" w:cs="Times New Roman"/>
      <w:color w:val="00000A"/>
      <w:kern w:val="2"/>
      <w:sz w:val="24"/>
      <w:szCs w:val="24"/>
    </w:rPr>
  </w:style>
  <w:style w:type="paragraph" w:customStyle="1" w:styleId="12">
    <w:name w:val="Обычный1"/>
    <w:uiPriority w:val="99"/>
    <w:rsid w:val="00CE58AE"/>
    <w:pPr>
      <w:widowControl w:val="0"/>
      <w:suppressAutoHyphens/>
      <w:spacing w:after="0" w:line="240" w:lineRule="auto"/>
      <w:jc w:val="both"/>
    </w:pPr>
    <w:rPr>
      <w:rFonts w:ascii="Verdana" w:eastAsia="Courier New" w:hAnsi="Verdana" w:cs="Tahoma"/>
      <w:kern w:val="2"/>
      <w:sz w:val="24"/>
      <w:szCs w:val="24"/>
      <w:lang w:val="de-DE" w:eastAsia="fa-IR" w:bidi="fa-IR"/>
    </w:rPr>
  </w:style>
  <w:style w:type="paragraph" w:customStyle="1" w:styleId="ConsPlusCell">
    <w:name w:val="ConsPlusCell"/>
    <w:rsid w:val="00CE58AE"/>
    <w:pPr>
      <w:widowControl w:val="0"/>
      <w:suppressAutoHyphens/>
      <w:autoSpaceDE w:val="0"/>
      <w:spacing w:after="0" w:line="240" w:lineRule="auto"/>
    </w:pPr>
    <w:rPr>
      <w:rFonts w:ascii="Arial" w:eastAsia="Arial" w:hAnsi="Arial" w:cs="Arial"/>
      <w:sz w:val="20"/>
      <w:szCs w:val="20"/>
      <w:lang w:eastAsia="ar-SA"/>
    </w:rPr>
  </w:style>
  <w:style w:type="paragraph" w:customStyle="1" w:styleId="text3cl">
    <w:name w:val="text3cl"/>
    <w:basedOn w:val="a"/>
    <w:uiPriority w:val="99"/>
    <w:rsid w:val="00CE58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uiPriority w:val="99"/>
    <w:rsid w:val="00CE58AE"/>
    <w:pPr>
      <w:spacing w:after="0" w:line="240" w:lineRule="auto"/>
      <w:ind w:left="720"/>
      <w:contextualSpacing/>
    </w:pPr>
    <w:rPr>
      <w:rFonts w:ascii="Times New Roman" w:eastAsia="Times New Roman" w:hAnsi="Times New Roman" w:cs="Times New Roman"/>
      <w:sz w:val="20"/>
      <w:szCs w:val="20"/>
    </w:rPr>
  </w:style>
  <w:style w:type="paragraph" w:customStyle="1" w:styleId="af2">
    <w:name w:val="Таблицы (моноширинный)"/>
    <w:basedOn w:val="a"/>
    <w:next w:val="a"/>
    <w:uiPriority w:val="99"/>
    <w:rsid w:val="00CE58A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ConsNormal">
    <w:name w:val="ConsNormal"/>
    <w:uiPriority w:val="99"/>
    <w:rsid w:val="00CE58A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CE58AE"/>
  </w:style>
  <w:style w:type="table" w:styleId="af3">
    <w:name w:val="Table Grid"/>
    <w:basedOn w:val="a1"/>
    <w:uiPriority w:val="99"/>
    <w:rsid w:val="00CE58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0"/>
    <w:uiPriority w:val="22"/>
    <w:qFormat/>
    <w:rsid w:val="00CE58AE"/>
    <w:rPr>
      <w:b/>
      <w:bCs/>
    </w:rPr>
  </w:style>
  <w:style w:type="character" w:styleId="af5">
    <w:name w:val="page number"/>
    <w:basedOn w:val="a0"/>
    <w:rsid w:val="00CE58AE"/>
  </w:style>
</w:styles>
</file>

<file path=word/webSettings.xml><?xml version="1.0" encoding="utf-8"?>
<w:webSettings xmlns:r="http://schemas.openxmlformats.org/officeDocument/2006/relationships" xmlns:w="http://schemas.openxmlformats.org/wordprocessingml/2006/main">
  <w:divs>
    <w:div w:id="4667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4085</Words>
  <Characters>23290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Архитектура</dc:creator>
  <cp:keywords/>
  <dc:description/>
  <cp:lastModifiedBy>Экономика</cp:lastModifiedBy>
  <cp:revision>12</cp:revision>
  <dcterms:created xsi:type="dcterms:W3CDTF">2020-02-20T06:17:00Z</dcterms:created>
  <dcterms:modified xsi:type="dcterms:W3CDTF">2020-03-05T05:11:00Z</dcterms:modified>
</cp:coreProperties>
</file>