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FE" w:rsidRPr="00F913C4" w:rsidRDefault="00CF0CFE" w:rsidP="00CF0CFE">
      <w:pPr>
        <w:spacing w:after="0" w:line="240" w:lineRule="auto"/>
        <w:jc w:val="center"/>
        <w:rPr>
          <w:rFonts w:ascii="Times New Roman" w:hAnsi="Times New Roman" w:cs="Times New Roman"/>
          <w:noProof/>
          <w:sz w:val="24"/>
          <w:szCs w:val="24"/>
        </w:rPr>
      </w:pPr>
      <w:r w:rsidRPr="00F913C4">
        <w:rPr>
          <w:rFonts w:ascii="Times New Roman" w:hAnsi="Times New Roman" w:cs="Times New Roman"/>
          <w:noProof/>
          <w:sz w:val="24"/>
          <w:szCs w:val="24"/>
        </w:rPr>
        <w:t>Муниципальная программа Знаменского района Орловской области</w:t>
      </w:r>
    </w:p>
    <w:p w:rsidR="00CF0CFE" w:rsidRPr="00F913C4" w:rsidRDefault="005854A5" w:rsidP="00CF0CFE">
      <w:pPr>
        <w:autoSpaceDE w:val="0"/>
        <w:jc w:val="center"/>
        <w:rPr>
          <w:rFonts w:ascii="Times New Roman" w:hAnsi="Times New Roman" w:cs="Times New Roman"/>
          <w:sz w:val="24"/>
          <w:szCs w:val="24"/>
        </w:rPr>
      </w:pPr>
      <w:r w:rsidRPr="00F913C4">
        <w:rPr>
          <w:rFonts w:ascii="Times New Roman" w:hAnsi="Times New Roman" w:cs="Times New Roman"/>
          <w:sz w:val="24"/>
          <w:szCs w:val="24"/>
        </w:rPr>
        <w:t xml:space="preserve">«Улучшение водоснабжения на территории Знаменского района  в 2019-2022 годах»  </w:t>
      </w:r>
      <w:r>
        <w:rPr>
          <w:rFonts w:ascii="Times New Roman" w:hAnsi="Times New Roman" w:cs="Times New Roman"/>
          <w:sz w:val="24"/>
          <w:szCs w:val="24"/>
        </w:rPr>
        <w:t xml:space="preserve">               </w:t>
      </w:r>
      <w:r w:rsidR="00CF0CFE" w:rsidRPr="00F913C4">
        <w:rPr>
          <w:rFonts w:ascii="Times New Roman" w:hAnsi="Times New Roman" w:cs="Times New Roman"/>
          <w:sz w:val="24"/>
          <w:szCs w:val="24"/>
        </w:rPr>
        <w:t>Годовой отчет о ходе реализации и оценке эффективности</w:t>
      </w:r>
    </w:p>
    <w:p w:rsidR="00CF0CFE" w:rsidRPr="00F913C4" w:rsidRDefault="00CF0CFE" w:rsidP="00CF0CFE">
      <w:pPr>
        <w:autoSpaceDE w:val="0"/>
        <w:jc w:val="center"/>
        <w:rPr>
          <w:rFonts w:ascii="Times New Roman" w:hAnsi="Times New Roman" w:cs="Times New Roman"/>
          <w:sz w:val="24"/>
          <w:szCs w:val="24"/>
        </w:rPr>
      </w:pPr>
    </w:p>
    <w:p w:rsidR="00CF0CFE" w:rsidRPr="00F913C4" w:rsidRDefault="00CF0CFE" w:rsidP="00CF0CFE">
      <w:pPr>
        <w:autoSpaceDE w:val="0"/>
        <w:jc w:val="center"/>
        <w:rPr>
          <w:rFonts w:ascii="Times New Roman" w:hAnsi="Times New Roman" w:cs="Times New Roman"/>
          <w:sz w:val="24"/>
          <w:szCs w:val="24"/>
        </w:rPr>
      </w:pPr>
    </w:p>
    <w:p w:rsidR="00CF0CFE" w:rsidRPr="00F913C4" w:rsidRDefault="00CF0CFE" w:rsidP="00CF0CFE">
      <w:pPr>
        <w:autoSpaceDE w:val="0"/>
        <w:jc w:val="center"/>
        <w:rPr>
          <w:rFonts w:ascii="Times New Roman" w:hAnsi="Times New Roman" w:cs="Times New Roman"/>
          <w:sz w:val="24"/>
          <w:szCs w:val="24"/>
        </w:rPr>
      </w:pPr>
      <w:r w:rsidRPr="00F913C4">
        <w:rPr>
          <w:rFonts w:ascii="Times New Roman" w:hAnsi="Times New Roman" w:cs="Times New Roman"/>
          <w:sz w:val="24"/>
          <w:szCs w:val="24"/>
        </w:rPr>
        <w:t>Ответственный исполнитель- Отдел  архитектуры, строительства жилищно-коммунального хозяйства Администрации Знаменского района Орловской области</w:t>
      </w:r>
    </w:p>
    <w:p w:rsidR="00CF0CFE" w:rsidRPr="00F913C4" w:rsidRDefault="00CF0CFE" w:rsidP="00CF0CFE">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 xml:space="preserve">Отчетный период -2019 год </w:t>
      </w:r>
    </w:p>
    <w:p w:rsidR="00CF0CFE" w:rsidRPr="00F913C4" w:rsidRDefault="00CF0CFE" w:rsidP="00CF0CFE">
      <w:pPr>
        <w:spacing w:after="0" w:line="240" w:lineRule="auto"/>
        <w:jc w:val="center"/>
        <w:rPr>
          <w:rFonts w:ascii="Times New Roman" w:hAnsi="Times New Roman" w:cs="Times New Roman"/>
          <w:sz w:val="24"/>
          <w:szCs w:val="24"/>
        </w:rPr>
      </w:pPr>
    </w:p>
    <w:p w:rsidR="00CF0CFE" w:rsidRPr="00F913C4" w:rsidRDefault="00CF0CFE" w:rsidP="00CF0CFE">
      <w:pPr>
        <w:spacing w:after="0" w:line="240" w:lineRule="auto"/>
        <w:jc w:val="center"/>
        <w:rPr>
          <w:rFonts w:ascii="Times New Roman" w:hAnsi="Times New Roman" w:cs="Times New Roman"/>
          <w:sz w:val="24"/>
          <w:szCs w:val="24"/>
        </w:rPr>
      </w:pPr>
    </w:p>
    <w:p w:rsidR="00CF0CFE" w:rsidRPr="00F913C4" w:rsidRDefault="00CF0CFE" w:rsidP="00CF0CFE">
      <w:pPr>
        <w:spacing w:after="0" w:line="240" w:lineRule="auto"/>
        <w:jc w:val="center"/>
        <w:rPr>
          <w:rFonts w:ascii="Times New Roman" w:hAnsi="Times New Roman" w:cs="Times New Roman"/>
          <w:sz w:val="24"/>
          <w:szCs w:val="24"/>
        </w:rPr>
      </w:pPr>
    </w:p>
    <w:p w:rsidR="00CF0CFE" w:rsidRPr="00F913C4" w:rsidRDefault="00CF0CFE" w:rsidP="00CF0CFE">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Состав документов годового отчета:</w:t>
      </w:r>
    </w:p>
    <w:p w:rsidR="00CF0CFE" w:rsidRPr="00F913C4" w:rsidRDefault="00CF0CFE" w:rsidP="00CF0CFE">
      <w:pPr>
        <w:spacing w:after="0" w:line="240" w:lineRule="auto"/>
        <w:jc w:val="center"/>
        <w:rPr>
          <w:rFonts w:ascii="Times New Roman" w:hAnsi="Times New Roman" w:cs="Times New Roman"/>
          <w:sz w:val="24"/>
          <w:szCs w:val="24"/>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497"/>
        <w:gridCol w:w="1617"/>
      </w:tblGrid>
      <w:tr w:rsidR="00CF0CFE" w:rsidRPr="00F913C4" w:rsidTr="00106522">
        <w:tc>
          <w:tcPr>
            <w:tcW w:w="636"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w:t>
            </w:r>
          </w:p>
        </w:tc>
        <w:tc>
          <w:tcPr>
            <w:tcW w:w="7497"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Наименование</w:t>
            </w:r>
          </w:p>
        </w:tc>
        <w:tc>
          <w:tcPr>
            <w:tcW w:w="1617"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Количество листов</w:t>
            </w:r>
          </w:p>
        </w:tc>
      </w:tr>
      <w:tr w:rsidR="00CF0CFE" w:rsidRPr="00F913C4" w:rsidTr="00106522">
        <w:tc>
          <w:tcPr>
            <w:tcW w:w="636"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7497" w:type="dxa"/>
          </w:tcPr>
          <w:p w:rsidR="00CF0CFE" w:rsidRPr="00F913C4" w:rsidRDefault="00CF0CFE"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Титульный лист годового отчета</w:t>
            </w:r>
          </w:p>
        </w:tc>
        <w:tc>
          <w:tcPr>
            <w:tcW w:w="1617"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w:t>
            </w:r>
          </w:p>
        </w:tc>
      </w:tr>
      <w:tr w:rsidR="00CF0CFE" w:rsidRPr="00F913C4" w:rsidTr="00106522">
        <w:tc>
          <w:tcPr>
            <w:tcW w:w="636"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7497" w:type="dxa"/>
          </w:tcPr>
          <w:p w:rsidR="00CF0CFE" w:rsidRPr="00F913C4" w:rsidRDefault="00CF0CFE" w:rsidP="00106522">
            <w:pPr>
              <w:autoSpaceDE w:val="0"/>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Копия муниципальной  программы </w:t>
            </w:r>
            <w:r w:rsidR="005854A5" w:rsidRPr="00F913C4">
              <w:rPr>
                <w:rFonts w:ascii="Times New Roman" w:hAnsi="Times New Roman" w:cs="Times New Roman"/>
                <w:sz w:val="24"/>
                <w:szCs w:val="24"/>
              </w:rPr>
              <w:t xml:space="preserve">«Улучшение водоснабжения на территории Знаменского района  в 2019-2022 годах» </w:t>
            </w:r>
          </w:p>
        </w:tc>
        <w:tc>
          <w:tcPr>
            <w:tcW w:w="1617" w:type="dxa"/>
          </w:tcPr>
          <w:p w:rsidR="00CF0CFE" w:rsidRPr="00F913C4" w:rsidRDefault="005854A5" w:rsidP="00106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CF0CFE" w:rsidRPr="00F913C4" w:rsidTr="00106522">
        <w:tc>
          <w:tcPr>
            <w:tcW w:w="636"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7497" w:type="dxa"/>
          </w:tcPr>
          <w:p w:rsidR="00CF0CFE" w:rsidRPr="00F913C4" w:rsidRDefault="00CF0CFE"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Годовой отчет:</w:t>
            </w:r>
          </w:p>
        </w:tc>
        <w:tc>
          <w:tcPr>
            <w:tcW w:w="1617" w:type="dxa"/>
          </w:tcPr>
          <w:p w:rsidR="00CF0CFE" w:rsidRPr="00F913C4" w:rsidRDefault="00CF0CFE" w:rsidP="00106522">
            <w:pPr>
              <w:spacing w:after="0" w:line="240" w:lineRule="auto"/>
              <w:jc w:val="center"/>
              <w:rPr>
                <w:rFonts w:ascii="Times New Roman" w:hAnsi="Times New Roman" w:cs="Times New Roman"/>
                <w:sz w:val="24"/>
                <w:szCs w:val="24"/>
              </w:rPr>
            </w:pPr>
          </w:p>
        </w:tc>
      </w:tr>
      <w:tr w:rsidR="00CF0CFE" w:rsidRPr="00F913C4" w:rsidTr="00106522">
        <w:tc>
          <w:tcPr>
            <w:tcW w:w="636"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7497" w:type="dxa"/>
          </w:tcPr>
          <w:p w:rsidR="00CF0CFE" w:rsidRPr="00F913C4" w:rsidRDefault="00CF0CFE" w:rsidP="00106522">
            <w:pPr>
              <w:autoSpaceDE w:val="0"/>
              <w:autoSpaceDN w:val="0"/>
              <w:adjustRightInd w:val="0"/>
              <w:spacing w:after="0" w:line="240" w:lineRule="auto"/>
              <w:ind w:left="2"/>
              <w:rPr>
                <w:rFonts w:ascii="Times New Roman" w:hAnsi="Times New Roman" w:cs="Times New Roman"/>
                <w:sz w:val="24"/>
                <w:szCs w:val="24"/>
              </w:rPr>
            </w:pPr>
            <w:r w:rsidRPr="00F913C4">
              <w:rPr>
                <w:rFonts w:ascii="Times New Roman" w:hAnsi="Times New Roman" w:cs="Times New Roman"/>
                <w:sz w:val="24"/>
                <w:szCs w:val="24"/>
              </w:rPr>
              <w:t>Отчетная информация в табличной форме согласно таблицам 10,</w:t>
            </w:r>
            <w:r w:rsidRPr="00F913C4">
              <w:rPr>
                <w:rFonts w:ascii="Times New Roman" w:hAnsi="Times New Roman" w:cs="Times New Roman"/>
                <w:color w:val="000000"/>
                <w:sz w:val="24"/>
                <w:szCs w:val="24"/>
              </w:rPr>
              <w:t>11, 12 и 13</w:t>
            </w:r>
            <w:r w:rsidRPr="00F913C4">
              <w:rPr>
                <w:rFonts w:ascii="Times New Roman" w:hAnsi="Times New Roman" w:cs="Times New Roman"/>
                <w:color w:val="0000FF"/>
                <w:sz w:val="24"/>
                <w:szCs w:val="24"/>
              </w:rPr>
              <w:t xml:space="preserve"> </w:t>
            </w:r>
            <w:r w:rsidRPr="00F913C4">
              <w:rPr>
                <w:rFonts w:ascii="Times New Roman" w:hAnsi="Times New Roman" w:cs="Times New Roman"/>
                <w:sz w:val="24"/>
                <w:szCs w:val="24"/>
              </w:rPr>
              <w:t>приложения к Методическим указаниям</w:t>
            </w:r>
          </w:p>
        </w:tc>
        <w:tc>
          <w:tcPr>
            <w:tcW w:w="1617" w:type="dxa"/>
          </w:tcPr>
          <w:p w:rsidR="00CF0CFE" w:rsidRPr="00F913C4" w:rsidRDefault="004E3545" w:rsidP="00106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F0CFE" w:rsidRPr="00F913C4" w:rsidTr="00106522">
        <w:tc>
          <w:tcPr>
            <w:tcW w:w="636"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6</w:t>
            </w:r>
          </w:p>
        </w:tc>
        <w:tc>
          <w:tcPr>
            <w:tcW w:w="7497" w:type="dxa"/>
          </w:tcPr>
          <w:p w:rsidR="00CF0CFE" w:rsidRPr="00F913C4" w:rsidRDefault="00CF0CFE" w:rsidP="00106522">
            <w:pPr>
              <w:tabs>
                <w:tab w:val="left" w:pos="480"/>
              </w:tabs>
              <w:autoSpaceDE w:val="0"/>
              <w:autoSpaceDN w:val="0"/>
              <w:adjustRightInd w:val="0"/>
              <w:spacing w:after="0" w:line="240" w:lineRule="auto"/>
              <w:rPr>
                <w:rFonts w:ascii="Times New Roman" w:hAnsi="Times New Roman" w:cs="Times New Roman"/>
                <w:sz w:val="24"/>
                <w:szCs w:val="24"/>
              </w:rPr>
            </w:pPr>
            <w:r w:rsidRPr="00F913C4">
              <w:rPr>
                <w:rFonts w:ascii="Times New Roman" w:hAnsi="Times New Roman" w:cs="Times New Roman"/>
                <w:sz w:val="24"/>
                <w:szCs w:val="24"/>
              </w:rPr>
              <w:t>Пояснительная записка к  годовому отчету, составленная в соответствии с рекомендациями</w:t>
            </w:r>
          </w:p>
          <w:p w:rsidR="00CF0CFE" w:rsidRPr="00F913C4" w:rsidRDefault="00CF0CFE" w:rsidP="00106522">
            <w:pPr>
              <w:autoSpaceDE w:val="0"/>
              <w:autoSpaceDN w:val="0"/>
              <w:adjustRightInd w:val="0"/>
              <w:spacing w:after="0" w:line="240" w:lineRule="auto"/>
              <w:ind w:left="2"/>
              <w:rPr>
                <w:rFonts w:ascii="Times New Roman" w:hAnsi="Times New Roman" w:cs="Times New Roman"/>
                <w:sz w:val="24"/>
                <w:szCs w:val="24"/>
              </w:rPr>
            </w:pPr>
          </w:p>
        </w:tc>
        <w:tc>
          <w:tcPr>
            <w:tcW w:w="1617" w:type="dxa"/>
          </w:tcPr>
          <w:p w:rsidR="00CF0CFE" w:rsidRPr="00F913C4" w:rsidRDefault="004E3545" w:rsidP="004E35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CF0CFE" w:rsidRPr="00F913C4" w:rsidRDefault="00CF0CFE" w:rsidP="00CF0CFE">
      <w:pPr>
        <w:spacing w:after="0" w:line="240" w:lineRule="auto"/>
        <w:jc w:val="center"/>
        <w:rPr>
          <w:rFonts w:ascii="Times New Roman" w:hAnsi="Times New Roman" w:cs="Times New Roman"/>
          <w:sz w:val="24"/>
          <w:szCs w:val="24"/>
        </w:rPr>
      </w:pPr>
    </w:p>
    <w:p w:rsidR="00CF0CFE" w:rsidRPr="00F913C4" w:rsidRDefault="00CF0CFE" w:rsidP="00CF0CFE">
      <w:pPr>
        <w:spacing w:after="0" w:line="240" w:lineRule="auto"/>
        <w:jc w:val="center"/>
        <w:rPr>
          <w:rFonts w:ascii="Times New Roman" w:hAnsi="Times New Roman" w:cs="Times New Roman"/>
          <w:sz w:val="24"/>
          <w:szCs w:val="24"/>
        </w:rPr>
      </w:pPr>
    </w:p>
    <w:p w:rsidR="00CF0CFE" w:rsidRPr="00F913C4" w:rsidRDefault="00CF0CFE" w:rsidP="00CF0CFE">
      <w:pPr>
        <w:spacing w:after="0" w:line="240" w:lineRule="auto"/>
        <w:jc w:val="center"/>
        <w:rPr>
          <w:rFonts w:ascii="Times New Roman" w:hAnsi="Times New Roman" w:cs="Times New Roman"/>
          <w:sz w:val="24"/>
          <w:szCs w:val="24"/>
        </w:rPr>
      </w:pPr>
    </w:p>
    <w:p w:rsidR="00CF0CFE" w:rsidRPr="00F913C4" w:rsidRDefault="00CF0CFE" w:rsidP="00F913C4">
      <w:pPr>
        <w:spacing w:after="0" w:line="240" w:lineRule="auto"/>
        <w:rPr>
          <w:rFonts w:ascii="Times New Roman" w:hAnsi="Times New Roman" w:cs="Times New Roman"/>
          <w:sz w:val="24"/>
          <w:szCs w:val="24"/>
        </w:rPr>
      </w:pPr>
    </w:p>
    <w:p w:rsidR="00CF0CFE" w:rsidRDefault="00CF0CFE"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Default="005854A5" w:rsidP="00CF0CFE">
      <w:pPr>
        <w:spacing w:after="0" w:line="240" w:lineRule="auto"/>
        <w:rPr>
          <w:rFonts w:ascii="Times New Roman" w:hAnsi="Times New Roman" w:cs="Times New Roman"/>
          <w:sz w:val="24"/>
          <w:szCs w:val="24"/>
        </w:rPr>
      </w:pPr>
    </w:p>
    <w:p w:rsidR="005854A5" w:rsidRPr="00F913C4" w:rsidRDefault="005854A5" w:rsidP="00CF0CFE">
      <w:pPr>
        <w:spacing w:after="0" w:line="240" w:lineRule="auto"/>
        <w:rPr>
          <w:rFonts w:ascii="Times New Roman" w:hAnsi="Times New Roman" w:cs="Times New Roman"/>
          <w:sz w:val="24"/>
          <w:szCs w:val="24"/>
        </w:rPr>
      </w:pPr>
    </w:p>
    <w:p w:rsidR="00CF0CFE" w:rsidRPr="00F913C4" w:rsidRDefault="00CF0CFE" w:rsidP="00CF0CFE">
      <w:pPr>
        <w:spacing w:after="0" w:line="240" w:lineRule="auto"/>
        <w:jc w:val="center"/>
        <w:rPr>
          <w:rFonts w:ascii="Times New Roman" w:hAnsi="Times New Roman" w:cs="Times New Roman"/>
          <w:sz w:val="24"/>
          <w:szCs w:val="24"/>
        </w:rPr>
      </w:pPr>
      <w:bookmarkStart w:id="0" w:name="_GoBack"/>
      <w:bookmarkEnd w:id="0"/>
      <w:r w:rsidRPr="00F913C4">
        <w:rPr>
          <w:rFonts w:ascii="Times New Roman" w:hAnsi="Times New Roman" w:cs="Times New Roman"/>
          <w:sz w:val="24"/>
          <w:szCs w:val="24"/>
        </w:rPr>
        <w:t>Дата составления отчета – 10 февраля 2020 года</w:t>
      </w:r>
    </w:p>
    <w:p w:rsidR="00106522" w:rsidRPr="00F913C4" w:rsidRDefault="00CF0CFE" w:rsidP="00106522">
      <w:pPr>
        <w:tabs>
          <w:tab w:val="left" w:pos="10490"/>
        </w:tabs>
        <w:spacing w:after="0" w:line="240" w:lineRule="auto"/>
        <w:ind w:left="5670" w:right="49"/>
        <w:jc w:val="right"/>
        <w:rPr>
          <w:rFonts w:ascii="Times New Roman" w:hAnsi="Times New Roman" w:cs="Times New Roman"/>
          <w:sz w:val="24"/>
          <w:szCs w:val="24"/>
        </w:rPr>
      </w:pPr>
      <w:r w:rsidRPr="00F913C4">
        <w:rPr>
          <w:rFonts w:ascii="Times New Roman" w:hAnsi="Times New Roman" w:cs="Times New Roman"/>
          <w:color w:val="000000"/>
          <w:sz w:val="24"/>
          <w:szCs w:val="24"/>
        </w:rPr>
        <w:lastRenderedPageBreak/>
        <w:t xml:space="preserve">                                                                                     </w:t>
      </w:r>
      <w:r w:rsidR="00106522" w:rsidRPr="00F913C4">
        <w:rPr>
          <w:rFonts w:ascii="Times New Roman" w:hAnsi="Times New Roman" w:cs="Times New Roman"/>
          <w:sz w:val="24"/>
          <w:szCs w:val="24"/>
        </w:rPr>
        <w:t>Приложение</w:t>
      </w:r>
      <w:r w:rsidR="00106522">
        <w:rPr>
          <w:rFonts w:ascii="Times New Roman" w:hAnsi="Times New Roman" w:cs="Times New Roman"/>
          <w:sz w:val="24"/>
          <w:szCs w:val="24"/>
        </w:rPr>
        <w:t xml:space="preserve"> 1</w:t>
      </w:r>
      <w:r w:rsidR="00106522" w:rsidRPr="00F913C4">
        <w:rPr>
          <w:rFonts w:ascii="Times New Roman" w:hAnsi="Times New Roman" w:cs="Times New Roman"/>
          <w:sz w:val="24"/>
          <w:szCs w:val="24"/>
        </w:rPr>
        <w:t xml:space="preserve">  </w:t>
      </w:r>
    </w:p>
    <w:p w:rsidR="00106522" w:rsidRDefault="00106522" w:rsidP="00106522">
      <w:pPr>
        <w:spacing w:after="0" w:line="240" w:lineRule="auto"/>
        <w:ind w:left="5670"/>
        <w:jc w:val="right"/>
        <w:rPr>
          <w:rFonts w:ascii="Times New Roman" w:hAnsi="Times New Roman" w:cs="Times New Roman"/>
          <w:sz w:val="24"/>
          <w:szCs w:val="24"/>
        </w:rPr>
      </w:pPr>
      <w:r w:rsidRPr="00F913C4">
        <w:rPr>
          <w:rFonts w:ascii="Times New Roman" w:hAnsi="Times New Roman" w:cs="Times New Roman"/>
          <w:sz w:val="24"/>
          <w:szCs w:val="24"/>
        </w:rPr>
        <w:t xml:space="preserve">к постановлению Администрации </w:t>
      </w:r>
    </w:p>
    <w:p w:rsidR="00106522" w:rsidRPr="00F913C4" w:rsidRDefault="00106522" w:rsidP="00106522">
      <w:pPr>
        <w:spacing w:after="0" w:line="240" w:lineRule="auto"/>
        <w:ind w:left="5670"/>
        <w:jc w:val="right"/>
        <w:rPr>
          <w:rFonts w:ascii="Times New Roman" w:hAnsi="Times New Roman" w:cs="Times New Roman"/>
          <w:sz w:val="24"/>
          <w:szCs w:val="24"/>
        </w:rPr>
      </w:pPr>
      <w:r w:rsidRPr="00F913C4">
        <w:rPr>
          <w:rFonts w:ascii="Times New Roman" w:hAnsi="Times New Roman" w:cs="Times New Roman"/>
          <w:sz w:val="24"/>
          <w:szCs w:val="24"/>
        </w:rPr>
        <w:t>Знаменского района</w:t>
      </w:r>
    </w:p>
    <w:p w:rsidR="005854A5" w:rsidRPr="005854A5" w:rsidRDefault="00106522" w:rsidP="00106522">
      <w:pPr>
        <w:spacing w:after="0" w:line="240" w:lineRule="auto"/>
        <w:ind w:left="5670"/>
        <w:jc w:val="right"/>
        <w:rPr>
          <w:rFonts w:ascii="Times New Roman" w:hAnsi="Times New Roman" w:cs="Times New Roman"/>
          <w:color w:val="000000"/>
          <w:sz w:val="24"/>
          <w:szCs w:val="24"/>
        </w:rPr>
      </w:pPr>
      <w:r w:rsidRPr="00F913C4">
        <w:rPr>
          <w:rFonts w:ascii="Times New Roman" w:hAnsi="Times New Roman" w:cs="Times New Roman"/>
          <w:sz w:val="24"/>
          <w:szCs w:val="24"/>
        </w:rPr>
        <w:t xml:space="preserve">от </w:t>
      </w:r>
      <w:r>
        <w:rPr>
          <w:rFonts w:ascii="Times New Roman" w:hAnsi="Times New Roman" w:cs="Times New Roman"/>
          <w:sz w:val="24"/>
          <w:szCs w:val="24"/>
        </w:rPr>
        <w:t xml:space="preserve"> 14  ноября </w:t>
      </w:r>
      <w:r w:rsidRPr="00F913C4">
        <w:rPr>
          <w:rFonts w:ascii="Times New Roman" w:hAnsi="Times New Roman" w:cs="Times New Roman"/>
          <w:sz w:val="24"/>
          <w:szCs w:val="24"/>
        </w:rPr>
        <w:t xml:space="preserve"> 201</w:t>
      </w:r>
      <w:r>
        <w:rPr>
          <w:rFonts w:ascii="Times New Roman" w:hAnsi="Times New Roman" w:cs="Times New Roman"/>
          <w:sz w:val="24"/>
          <w:szCs w:val="24"/>
        </w:rPr>
        <w:t>9</w:t>
      </w:r>
      <w:r w:rsidRPr="00F913C4">
        <w:rPr>
          <w:rFonts w:ascii="Times New Roman" w:hAnsi="Times New Roman" w:cs="Times New Roman"/>
          <w:sz w:val="24"/>
          <w:szCs w:val="24"/>
        </w:rPr>
        <w:t xml:space="preserve"> г. № </w:t>
      </w:r>
      <w:r>
        <w:rPr>
          <w:rFonts w:ascii="Times New Roman" w:hAnsi="Times New Roman" w:cs="Times New Roman"/>
          <w:sz w:val="24"/>
          <w:szCs w:val="24"/>
        </w:rPr>
        <w:t>468</w:t>
      </w:r>
    </w:p>
    <w:p w:rsidR="00F913C4" w:rsidRPr="00F913C4" w:rsidRDefault="00F913C4" w:rsidP="00106522">
      <w:pPr>
        <w:tabs>
          <w:tab w:val="left" w:pos="10490"/>
        </w:tabs>
        <w:spacing w:after="0" w:line="240" w:lineRule="auto"/>
        <w:ind w:left="5670" w:right="49"/>
        <w:jc w:val="right"/>
        <w:rPr>
          <w:rFonts w:ascii="Times New Roman" w:hAnsi="Times New Roman" w:cs="Times New Roman"/>
          <w:sz w:val="24"/>
          <w:szCs w:val="24"/>
        </w:rPr>
      </w:pPr>
      <w:r w:rsidRPr="00F913C4">
        <w:rPr>
          <w:rFonts w:ascii="Times New Roman" w:hAnsi="Times New Roman" w:cs="Times New Roman"/>
          <w:sz w:val="24"/>
          <w:szCs w:val="24"/>
        </w:rPr>
        <w:t>Приложение</w:t>
      </w:r>
      <w:r w:rsidR="00106522">
        <w:rPr>
          <w:rFonts w:ascii="Times New Roman" w:hAnsi="Times New Roman" w:cs="Times New Roman"/>
          <w:sz w:val="24"/>
          <w:szCs w:val="24"/>
        </w:rPr>
        <w:t xml:space="preserve"> 3</w:t>
      </w:r>
      <w:r w:rsidRPr="00F913C4">
        <w:rPr>
          <w:rFonts w:ascii="Times New Roman" w:hAnsi="Times New Roman" w:cs="Times New Roman"/>
          <w:sz w:val="24"/>
          <w:szCs w:val="24"/>
        </w:rPr>
        <w:t xml:space="preserve">  </w:t>
      </w:r>
    </w:p>
    <w:p w:rsidR="00106522" w:rsidRDefault="00F913C4" w:rsidP="00106522">
      <w:pPr>
        <w:spacing w:after="0" w:line="240" w:lineRule="auto"/>
        <w:ind w:left="5670"/>
        <w:jc w:val="right"/>
        <w:rPr>
          <w:rFonts w:ascii="Times New Roman" w:hAnsi="Times New Roman" w:cs="Times New Roman"/>
          <w:sz w:val="24"/>
          <w:szCs w:val="24"/>
        </w:rPr>
      </w:pPr>
      <w:r w:rsidRPr="00F913C4">
        <w:rPr>
          <w:rFonts w:ascii="Times New Roman" w:hAnsi="Times New Roman" w:cs="Times New Roman"/>
          <w:sz w:val="24"/>
          <w:szCs w:val="24"/>
        </w:rPr>
        <w:t xml:space="preserve">к постановлению Администрации </w:t>
      </w:r>
    </w:p>
    <w:p w:rsidR="00F913C4" w:rsidRPr="00F913C4" w:rsidRDefault="00F913C4" w:rsidP="00106522">
      <w:pPr>
        <w:spacing w:after="0" w:line="240" w:lineRule="auto"/>
        <w:ind w:left="5670"/>
        <w:jc w:val="right"/>
        <w:rPr>
          <w:rFonts w:ascii="Times New Roman" w:hAnsi="Times New Roman" w:cs="Times New Roman"/>
          <w:sz w:val="24"/>
          <w:szCs w:val="24"/>
        </w:rPr>
      </w:pPr>
      <w:r w:rsidRPr="00F913C4">
        <w:rPr>
          <w:rFonts w:ascii="Times New Roman" w:hAnsi="Times New Roman" w:cs="Times New Roman"/>
          <w:sz w:val="24"/>
          <w:szCs w:val="24"/>
        </w:rPr>
        <w:t>Знаменского района</w:t>
      </w:r>
    </w:p>
    <w:p w:rsidR="00F913C4" w:rsidRPr="00F913C4" w:rsidRDefault="00F913C4" w:rsidP="00106522">
      <w:pPr>
        <w:spacing w:after="0" w:line="240" w:lineRule="auto"/>
        <w:ind w:left="5670"/>
        <w:jc w:val="right"/>
        <w:rPr>
          <w:rFonts w:ascii="Times New Roman" w:hAnsi="Times New Roman" w:cs="Times New Roman"/>
          <w:sz w:val="24"/>
          <w:szCs w:val="24"/>
        </w:rPr>
      </w:pPr>
      <w:r w:rsidRPr="00F913C4">
        <w:rPr>
          <w:rFonts w:ascii="Times New Roman" w:hAnsi="Times New Roman" w:cs="Times New Roman"/>
          <w:sz w:val="24"/>
          <w:szCs w:val="24"/>
        </w:rPr>
        <w:t xml:space="preserve">от </w:t>
      </w:r>
      <w:r w:rsidR="00106522">
        <w:rPr>
          <w:rFonts w:ascii="Times New Roman" w:hAnsi="Times New Roman" w:cs="Times New Roman"/>
          <w:sz w:val="24"/>
          <w:szCs w:val="24"/>
        </w:rPr>
        <w:t xml:space="preserve"> 03  октября</w:t>
      </w:r>
      <w:r w:rsidRPr="00F913C4">
        <w:rPr>
          <w:rFonts w:ascii="Times New Roman" w:hAnsi="Times New Roman" w:cs="Times New Roman"/>
          <w:sz w:val="24"/>
          <w:szCs w:val="24"/>
        </w:rPr>
        <w:t xml:space="preserve"> 2018 г. № </w:t>
      </w:r>
      <w:r w:rsidR="00106522">
        <w:rPr>
          <w:rFonts w:ascii="Times New Roman" w:hAnsi="Times New Roman" w:cs="Times New Roman"/>
          <w:sz w:val="24"/>
          <w:szCs w:val="24"/>
        </w:rPr>
        <w:t>316</w:t>
      </w:r>
    </w:p>
    <w:p w:rsidR="00F913C4" w:rsidRPr="00F913C4" w:rsidRDefault="00F913C4" w:rsidP="00F913C4">
      <w:pPr>
        <w:spacing w:before="100" w:beforeAutospacing="1" w:after="100" w:afterAutospacing="1"/>
        <w:ind w:left="6096" w:hanging="6096"/>
        <w:jc w:val="right"/>
        <w:rPr>
          <w:rFonts w:ascii="Times New Roman" w:hAnsi="Times New Roman" w:cs="Times New Roman"/>
          <w:sz w:val="24"/>
          <w:szCs w:val="24"/>
        </w:rPr>
      </w:pPr>
    </w:p>
    <w:p w:rsidR="00F913C4" w:rsidRPr="00F913C4" w:rsidRDefault="00F913C4" w:rsidP="00F913C4">
      <w:pPr>
        <w:spacing w:before="100" w:beforeAutospacing="1" w:after="100" w:afterAutospacing="1"/>
        <w:jc w:val="right"/>
        <w:rPr>
          <w:rFonts w:ascii="Times New Roman" w:hAnsi="Times New Roman" w:cs="Times New Roman"/>
          <w:sz w:val="24"/>
          <w:szCs w:val="24"/>
        </w:rPr>
      </w:pPr>
      <w:r w:rsidRPr="00F913C4">
        <w:rPr>
          <w:rFonts w:ascii="Times New Roman" w:hAnsi="Times New Roman" w:cs="Times New Roman"/>
          <w:sz w:val="24"/>
          <w:szCs w:val="24"/>
        </w:rPr>
        <w:t> </w:t>
      </w:r>
    </w:p>
    <w:p w:rsidR="00F913C4" w:rsidRPr="00F913C4" w:rsidRDefault="00F913C4" w:rsidP="00F913C4">
      <w:pPr>
        <w:spacing w:before="100" w:beforeAutospacing="1" w:after="100" w:afterAutospacing="1"/>
        <w:jc w:val="center"/>
        <w:rPr>
          <w:rFonts w:ascii="Times New Roman" w:hAnsi="Times New Roman" w:cs="Times New Roman"/>
          <w:b/>
          <w:bCs/>
          <w:sz w:val="24"/>
          <w:szCs w:val="24"/>
        </w:rPr>
      </w:pPr>
    </w:p>
    <w:p w:rsidR="00F913C4" w:rsidRPr="00F913C4" w:rsidRDefault="00F913C4" w:rsidP="00F913C4">
      <w:pPr>
        <w:spacing w:before="100" w:beforeAutospacing="1" w:after="100" w:afterAutospacing="1"/>
        <w:jc w:val="center"/>
        <w:rPr>
          <w:rFonts w:ascii="Times New Roman" w:hAnsi="Times New Roman" w:cs="Times New Roman"/>
          <w:b/>
          <w:bCs/>
          <w:sz w:val="24"/>
          <w:szCs w:val="24"/>
        </w:rPr>
      </w:pPr>
    </w:p>
    <w:p w:rsidR="00F913C4" w:rsidRPr="00F913C4" w:rsidRDefault="00F913C4" w:rsidP="00F913C4">
      <w:pPr>
        <w:spacing w:before="100" w:beforeAutospacing="1" w:after="100" w:afterAutospacing="1"/>
        <w:jc w:val="center"/>
        <w:rPr>
          <w:rFonts w:ascii="Times New Roman" w:hAnsi="Times New Roman" w:cs="Times New Roman"/>
          <w:b/>
          <w:bCs/>
          <w:sz w:val="24"/>
          <w:szCs w:val="24"/>
        </w:rPr>
      </w:pPr>
    </w:p>
    <w:p w:rsidR="00F913C4" w:rsidRPr="00F913C4" w:rsidRDefault="00F913C4" w:rsidP="00F913C4">
      <w:pPr>
        <w:autoSpaceDE w:val="0"/>
        <w:jc w:val="center"/>
        <w:rPr>
          <w:rFonts w:ascii="Times New Roman" w:hAnsi="Times New Roman" w:cs="Times New Roman"/>
          <w:b/>
          <w:sz w:val="24"/>
          <w:szCs w:val="24"/>
        </w:rPr>
      </w:pPr>
      <w:r w:rsidRPr="00F913C4">
        <w:rPr>
          <w:rFonts w:ascii="Times New Roman" w:hAnsi="Times New Roman" w:cs="Times New Roman"/>
          <w:b/>
          <w:sz w:val="24"/>
          <w:szCs w:val="24"/>
        </w:rPr>
        <w:t>МУНИЦИПАЛЬНАЯ ПРОГРАММА ЗНАМЕНСКОГО РАЙОНА</w:t>
      </w:r>
    </w:p>
    <w:p w:rsidR="00F913C4" w:rsidRPr="00F913C4" w:rsidRDefault="00F913C4" w:rsidP="00F913C4">
      <w:pPr>
        <w:autoSpaceDE w:val="0"/>
        <w:jc w:val="center"/>
        <w:rPr>
          <w:rFonts w:ascii="Times New Roman" w:hAnsi="Times New Roman" w:cs="Times New Roman"/>
          <w:b/>
          <w:sz w:val="24"/>
          <w:szCs w:val="24"/>
        </w:rPr>
      </w:pPr>
      <w:r w:rsidRPr="00F913C4">
        <w:rPr>
          <w:rFonts w:ascii="Times New Roman" w:hAnsi="Times New Roman" w:cs="Times New Roman"/>
          <w:b/>
          <w:sz w:val="24"/>
          <w:szCs w:val="24"/>
        </w:rPr>
        <w:t xml:space="preserve">ОРЛОВСКОЙ ОБЛАСТИ </w:t>
      </w:r>
    </w:p>
    <w:p w:rsidR="00F913C4" w:rsidRPr="00F913C4" w:rsidRDefault="00F913C4" w:rsidP="00F913C4">
      <w:pPr>
        <w:autoSpaceDE w:val="0"/>
        <w:jc w:val="center"/>
        <w:rPr>
          <w:rFonts w:ascii="Times New Roman" w:hAnsi="Times New Roman" w:cs="Times New Roman"/>
          <w:b/>
          <w:bCs/>
          <w:sz w:val="24"/>
          <w:szCs w:val="24"/>
        </w:rPr>
      </w:pPr>
    </w:p>
    <w:p w:rsidR="00106522" w:rsidRDefault="00F913C4" w:rsidP="00F913C4">
      <w:pPr>
        <w:jc w:val="center"/>
        <w:rPr>
          <w:rFonts w:ascii="Times New Roman" w:hAnsi="Times New Roman" w:cs="Times New Roman"/>
          <w:b/>
          <w:sz w:val="24"/>
          <w:szCs w:val="24"/>
        </w:rPr>
      </w:pPr>
      <w:r w:rsidRPr="00F913C4">
        <w:rPr>
          <w:rFonts w:ascii="Times New Roman" w:hAnsi="Times New Roman" w:cs="Times New Roman"/>
          <w:b/>
          <w:sz w:val="24"/>
          <w:szCs w:val="24"/>
        </w:rPr>
        <w:t xml:space="preserve"> «УЛУЧШЕНИЕ ВОДОСНАБЖЕНИЯ НА ТЕРРИТОРИИ </w:t>
      </w:r>
    </w:p>
    <w:p w:rsidR="00F913C4" w:rsidRPr="00F913C4" w:rsidRDefault="00F913C4" w:rsidP="00F913C4">
      <w:pPr>
        <w:jc w:val="center"/>
        <w:rPr>
          <w:rFonts w:ascii="Times New Roman" w:hAnsi="Times New Roman" w:cs="Times New Roman"/>
          <w:b/>
          <w:sz w:val="24"/>
          <w:szCs w:val="24"/>
        </w:rPr>
      </w:pPr>
      <w:r w:rsidRPr="00F913C4">
        <w:rPr>
          <w:rFonts w:ascii="Times New Roman" w:hAnsi="Times New Roman" w:cs="Times New Roman"/>
          <w:b/>
          <w:sz w:val="24"/>
          <w:szCs w:val="24"/>
        </w:rPr>
        <w:t>ЗНАМЕНСКОГО РАЙОНА В 2019-2022 годах»</w:t>
      </w:r>
    </w:p>
    <w:p w:rsidR="00F913C4" w:rsidRPr="00F913C4" w:rsidRDefault="00F913C4" w:rsidP="00F913C4">
      <w:pPr>
        <w:spacing w:before="100" w:beforeAutospacing="1" w:after="100" w:afterAutospacing="1"/>
        <w:jc w:val="center"/>
        <w:rPr>
          <w:rFonts w:ascii="Times New Roman" w:hAnsi="Times New Roman" w:cs="Times New Roman"/>
          <w:b/>
          <w:bCs/>
          <w:sz w:val="24"/>
          <w:szCs w:val="24"/>
        </w:rPr>
      </w:pPr>
    </w:p>
    <w:p w:rsidR="00F913C4" w:rsidRPr="00F913C4" w:rsidRDefault="00F913C4" w:rsidP="00F913C4">
      <w:pPr>
        <w:rPr>
          <w:rFonts w:ascii="Times New Roman" w:hAnsi="Times New Roman" w:cs="Times New Roman"/>
          <w:sz w:val="24"/>
          <w:szCs w:val="24"/>
        </w:rPr>
      </w:pPr>
    </w:p>
    <w:p w:rsidR="00F913C4" w:rsidRPr="00F913C4" w:rsidRDefault="00F913C4" w:rsidP="00F913C4">
      <w:pPr>
        <w:spacing w:before="100" w:beforeAutospacing="1" w:after="100" w:afterAutospacing="1"/>
        <w:jc w:val="center"/>
        <w:rPr>
          <w:rFonts w:ascii="Times New Roman" w:hAnsi="Times New Roman" w:cs="Times New Roman"/>
          <w:b/>
          <w:bCs/>
          <w:sz w:val="24"/>
          <w:szCs w:val="24"/>
        </w:rPr>
      </w:pPr>
    </w:p>
    <w:p w:rsidR="00F913C4" w:rsidRPr="00F913C4" w:rsidRDefault="00F913C4" w:rsidP="00F913C4">
      <w:pPr>
        <w:spacing w:before="100" w:beforeAutospacing="1" w:after="100" w:afterAutospacing="1"/>
        <w:jc w:val="center"/>
        <w:rPr>
          <w:rFonts w:ascii="Times New Roman" w:hAnsi="Times New Roman" w:cs="Times New Roman"/>
          <w:b/>
          <w:bCs/>
          <w:sz w:val="24"/>
          <w:szCs w:val="24"/>
        </w:rPr>
      </w:pPr>
    </w:p>
    <w:p w:rsidR="00F913C4" w:rsidRPr="00F913C4" w:rsidRDefault="00F913C4" w:rsidP="00F913C4">
      <w:pPr>
        <w:spacing w:before="100" w:beforeAutospacing="1" w:after="100" w:afterAutospacing="1"/>
        <w:rPr>
          <w:rFonts w:ascii="Times New Roman" w:hAnsi="Times New Roman" w:cs="Times New Roman"/>
          <w:bCs/>
          <w:sz w:val="24"/>
          <w:szCs w:val="24"/>
        </w:rPr>
      </w:pPr>
    </w:p>
    <w:p w:rsidR="00F913C4" w:rsidRPr="00F913C4" w:rsidRDefault="00F913C4" w:rsidP="00F913C4">
      <w:pPr>
        <w:rPr>
          <w:rFonts w:ascii="Times New Roman" w:hAnsi="Times New Roman" w:cs="Times New Roman"/>
          <w:bCs/>
          <w:sz w:val="24"/>
          <w:szCs w:val="24"/>
        </w:rPr>
      </w:pPr>
    </w:p>
    <w:p w:rsidR="00F913C4" w:rsidRPr="00F913C4" w:rsidRDefault="00F913C4" w:rsidP="00F913C4">
      <w:pPr>
        <w:rPr>
          <w:rFonts w:ascii="Times New Roman" w:hAnsi="Times New Roman" w:cs="Times New Roman"/>
          <w:bCs/>
          <w:sz w:val="24"/>
          <w:szCs w:val="24"/>
        </w:rPr>
      </w:pPr>
    </w:p>
    <w:p w:rsidR="00F913C4" w:rsidRPr="00F913C4" w:rsidRDefault="00F913C4" w:rsidP="00F913C4">
      <w:pPr>
        <w:rPr>
          <w:rFonts w:ascii="Times New Roman" w:hAnsi="Times New Roman" w:cs="Times New Roman"/>
          <w:bCs/>
          <w:sz w:val="24"/>
          <w:szCs w:val="24"/>
        </w:rPr>
      </w:pPr>
    </w:p>
    <w:p w:rsidR="00F913C4" w:rsidRPr="00F913C4" w:rsidRDefault="00F913C4" w:rsidP="00F913C4">
      <w:pPr>
        <w:jc w:val="center"/>
        <w:rPr>
          <w:rFonts w:ascii="Times New Roman" w:hAnsi="Times New Roman" w:cs="Times New Roman"/>
          <w:b/>
          <w:bCs/>
          <w:sz w:val="24"/>
          <w:szCs w:val="24"/>
        </w:rPr>
      </w:pPr>
      <w:r w:rsidRPr="00F913C4">
        <w:rPr>
          <w:rFonts w:ascii="Times New Roman" w:hAnsi="Times New Roman" w:cs="Times New Roman"/>
          <w:b/>
          <w:bCs/>
          <w:sz w:val="24"/>
          <w:szCs w:val="24"/>
        </w:rPr>
        <w:t>2018 ГОД</w:t>
      </w:r>
    </w:p>
    <w:p w:rsidR="00F913C4" w:rsidRPr="00F913C4" w:rsidRDefault="00F913C4" w:rsidP="00F913C4">
      <w:pPr>
        <w:jc w:val="center"/>
        <w:rPr>
          <w:rFonts w:ascii="Times New Roman" w:hAnsi="Times New Roman" w:cs="Times New Roman"/>
          <w:b/>
          <w:bCs/>
          <w:sz w:val="24"/>
          <w:szCs w:val="24"/>
        </w:rPr>
      </w:pPr>
      <w:r w:rsidRPr="00F913C4">
        <w:rPr>
          <w:rFonts w:ascii="Times New Roman" w:hAnsi="Times New Roman" w:cs="Times New Roman"/>
          <w:b/>
          <w:bCs/>
          <w:sz w:val="24"/>
          <w:szCs w:val="24"/>
        </w:rPr>
        <w:lastRenderedPageBreak/>
        <w:t>Паспорт</w:t>
      </w:r>
    </w:p>
    <w:p w:rsidR="00F913C4" w:rsidRPr="00F913C4" w:rsidRDefault="00F913C4" w:rsidP="00F913C4">
      <w:pPr>
        <w:jc w:val="center"/>
        <w:rPr>
          <w:rFonts w:ascii="Times New Roman" w:hAnsi="Times New Roman" w:cs="Times New Roman"/>
          <w:b/>
          <w:bCs/>
          <w:sz w:val="24"/>
          <w:szCs w:val="24"/>
        </w:rPr>
      </w:pPr>
      <w:r w:rsidRPr="00F913C4">
        <w:rPr>
          <w:rFonts w:ascii="Times New Roman" w:hAnsi="Times New Roman" w:cs="Times New Roman"/>
          <w:b/>
          <w:bCs/>
          <w:sz w:val="24"/>
          <w:szCs w:val="24"/>
        </w:rPr>
        <w:t>муниципальной программы Знаменского района Орловской области</w:t>
      </w:r>
    </w:p>
    <w:p w:rsidR="00F913C4" w:rsidRPr="00F913C4" w:rsidRDefault="00F913C4" w:rsidP="00F913C4">
      <w:pPr>
        <w:jc w:val="center"/>
        <w:rPr>
          <w:rFonts w:ascii="Times New Roman" w:hAnsi="Times New Roman" w:cs="Times New Roman"/>
          <w:b/>
          <w:sz w:val="24"/>
          <w:szCs w:val="24"/>
        </w:rPr>
      </w:pPr>
      <w:r w:rsidRPr="00F913C4">
        <w:rPr>
          <w:rFonts w:ascii="Times New Roman" w:hAnsi="Times New Roman" w:cs="Times New Roman"/>
          <w:b/>
          <w:sz w:val="24"/>
          <w:szCs w:val="24"/>
        </w:rPr>
        <w:t>«Улучшение водоснабжения на территории Знаменского района</w:t>
      </w:r>
    </w:p>
    <w:p w:rsidR="00F913C4" w:rsidRPr="00F913C4" w:rsidRDefault="00F913C4" w:rsidP="00F913C4">
      <w:pPr>
        <w:jc w:val="center"/>
        <w:rPr>
          <w:rFonts w:ascii="Times New Roman" w:hAnsi="Times New Roman" w:cs="Times New Roman"/>
          <w:b/>
          <w:sz w:val="24"/>
          <w:szCs w:val="24"/>
        </w:rPr>
      </w:pPr>
      <w:r w:rsidRPr="00F913C4">
        <w:rPr>
          <w:rFonts w:ascii="Times New Roman" w:hAnsi="Times New Roman" w:cs="Times New Roman"/>
          <w:b/>
          <w:sz w:val="24"/>
          <w:szCs w:val="24"/>
        </w:rPr>
        <w:t xml:space="preserve"> в 2019 – 2022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69"/>
        <w:gridCol w:w="7229"/>
      </w:tblGrid>
      <w:tr w:rsidR="00F913C4" w:rsidRPr="00F913C4" w:rsidTr="00106522">
        <w:tc>
          <w:tcPr>
            <w:tcW w:w="336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bCs/>
                <w:sz w:val="24"/>
                <w:szCs w:val="24"/>
              </w:rPr>
              <w:t>Наименование муниципальной программы</w:t>
            </w:r>
          </w:p>
        </w:tc>
        <w:tc>
          <w:tcPr>
            <w:tcW w:w="722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sz w:val="24"/>
                <w:szCs w:val="24"/>
              </w:rPr>
              <w:t xml:space="preserve"> «Улучшение водоснабжения на территории Знаменского района  в 2019-2022 годах»  (далее – муниципальная программа)</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sz w:val="24"/>
                <w:szCs w:val="24"/>
              </w:rPr>
              <w:t>Ответственный исполнитель муниципальной программы</w:t>
            </w:r>
          </w:p>
        </w:tc>
        <w:tc>
          <w:tcPr>
            <w:tcW w:w="7229" w:type="dxa"/>
            <w:tcMar>
              <w:top w:w="0" w:type="dxa"/>
              <w:left w:w="108" w:type="dxa"/>
              <w:bottom w:w="0" w:type="dxa"/>
              <w:right w:w="108" w:type="dxa"/>
            </w:tcMar>
          </w:tcPr>
          <w:p w:rsidR="00F913C4" w:rsidRPr="00F913C4" w:rsidRDefault="00F913C4" w:rsidP="00106522">
            <w:pPr>
              <w:autoSpaceDE w:val="0"/>
              <w:snapToGrid w:val="0"/>
              <w:rPr>
                <w:rFonts w:ascii="Times New Roman" w:hAnsi="Times New Roman" w:cs="Times New Roman"/>
                <w:sz w:val="24"/>
                <w:szCs w:val="24"/>
              </w:rPr>
            </w:pPr>
            <w:r w:rsidRPr="00F913C4">
              <w:rPr>
                <w:rFonts w:ascii="Times New Roman" w:hAnsi="Times New Roman" w:cs="Times New Roman"/>
                <w:sz w:val="24"/>
                <w:szCs w:val="24"/>
              </w:rPr>
              <w:t>Отдел  архитектуры, строительства, жилищно-коммунального хозяйства и дорожной деятельности Администрации Знаменского района Орловской области</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autoSpaceDE w:val="0"/>
              <w:snapToGrid w:val="0"/>
              <w:rPr>
                <w:rFonts w:ascii="Times New Roman" w:hAnsi="Times New Roman" w:cs="Times New Roman"/>
                <w:sz w:val="24"/>
                <w:szCs w:val="24"/>
              </w:rPr>
            </w:pPr>
            <w:r w:rsidRPr="00F913C4">
              <w:rPr>
                <w:rFonts w:ascii="Times New Roman" w:hAnsi="Times New Roman" w:cs="Times New Roman"/>
                <w:sz w:val="24"/>
                <w:szCs w:val="24"/>
              </w:rPr>
              <w:t>Соисполнители муниципальной программы</w:t>
            </w:r>
          </w:p>
        </w:tc>
        <w:tc>
          <w:tcPr>
            <w:tcW w:w="7229" w:type="dxa"/>
            <w:tcMar>
              <w:top w:w="0" w:type="dxa"/>
              <w:left w:w="108" w:type="dxa"/>
              <w:bottom w:w="0" w:type="dxa"/>
              <w:right w:w="108" w:type="dxa"/>
            </w:tcMar>
          </w:tcPr>
          <w:p w:rsidR="00F913C4" w:rsidRPr="00F913C4" w:rsidRDefault="00F913C4" w:rsidP="00F913C4">
            <w:pPr>
              <w:pStyle w:val="a5"/>
              <w:numPr>
                <w:ilvl w:val="0"/>
                <w:numId w:val="8"/>
              </w:numPr>
              <w:tabs>
                <w:tab w:val="clear" w:pos="720"/>
                <w:tab w:val="num" w:pos="395"/>
                <w:tab w:val="num" w:pos="785"/>
              </w:tabs>
              <w:autoSpaceDE w:val="0"/>
              <w:spacing w:after="0" w:line="240" w:lineRule="auto"/>
              <w:ind w:left="785" w:hanging="751"/>
              <w:rPr>
                <w:rFonts w:ascii="Times New Roman" w:hAnsi="Times New Roman"/>
                <w:sz w:val="24"/>
                <w:szCs w:val="24"/>
              </w:rPr>
            </w:pPr>
            <w:r w:rsidRPr="00F913C4">
              <w:rPr>
                <w:rFonts w:ascii="Times New Roman" w:hAnsi="Times New Roman"/>
                <w:sz w:val="24"/>
                <w:szCs w:val="24"/>
              </w:rPr>
              <w:t xml:space="preserve">Финансовый отдел Администрации   </w:t>
            </w:r>
          </w:p>
          <w:p w:rsidR="00F913C4" w:rsidRPr="00F913C4" w:rsidRDefault="00F913C4" w:rsidP="00106522">
            <w:pPr>
              <w:autoSpaceDE w:val="0"/>
              <w:ind w:left="-31"/>
              <w:rPr>
                <w:rFonts w:ascii="Times New Roman" w:hAnsi="Times New Roman" w:cs="Times New Roman"/>
                <w:sz w:val="24"/>
                <w:szCs w:val="24"/>
              </w:rPr>
            </w:pPr>
            <w:r w:rsidRPr="00F913C4">
              <w:rPr>
                <w:rFonts w:ascii="Times New Roman" w:hAnsi="Times New Roman" w:cs="Times New Roman"/>
                <w:sz w:val="24"/>
                <w:szCs w:val="24"/>
              </w:rPr>
              <w:t>Знаменского района Орловской области;</w:t>
            </w:r>
          </w:p>
          <w:p w:rsidR="00F913C4" w:rsidRPr="00F913C4" w:rsidRDefault="00F913C4" w:rsidP="00F913C4">
            <w:pPr>
              <w:numPr>
                <w:ilvl w:val="0"/>
                <w:numId w:val="8"/>
              </w:numPr>
              <w:tabs>
                <w:tab w:val="clear" w:pos="720"/>
                <w:tab w:val="num" w:pos="377"/>
              </w:tabs>
              <w:autoSpaceDE w:val="0"/>
              <w:spacing w:after="0" w:line="240" w:lineRule="auto"/>
              <w:ind w:left="377" w:hanging="284"/>
              <w:rPr>
                <w:rFonts w:ascii="Times New Roman" w:hAnsi="Times New Roman" w:cs="Times New Roman"/>
                <w:sz w:val="24"/>
                <w:szCs w:val="24"/>
              </w:rPr>
            </w:pPr>
            <w:r w:rsidRPr="00F913C4">
              <w:rPr>
                <w:rFonts w:ascii="Times New Roman" w:hAnsi="Times New Roman" w:cs="Times New Roman"/>
                <w:sz w:val="24"/>
                <w:szCs w:val="24"/>
              </w:rPr>
              <w:t xml:space="preserve"> Администрации сельских поселений;</w:t>
            </w:r>
          </w:p>
          <w:p w:rsidR="00F913C4" w:rsidRPr="00F913C4" w:rsidRDefault="00F913C4" w:rsidP="00F913C4">
            <w:pPr>
              <w:numPr>
                <w:ilvl w:val="0"/>
                <w:numId w:val="8"/>
              </w:numPr>
              <w:tabs>
                <w:tab w:val="clear" w:pos="720"/>
                <w:tab w:val="num" w:pos="377"/>
              </w:tabs>
              <w:autoSpaceDE w:val="0"/>
              <w:spacing w:after="0" w:line="240" w:lineRule="auto"/>
              <w:ind w:left="377" w:hanging="284"/>
              <w:rPr>
                <w:rFonts w:ascii="Times New Roman" w:hAnsi="Times New Roman" w:cs="Times New Roman"/>
                <w:sz w:val="24"/>
                <w:szCs w:val="24"/>
              </w:rPr>
            </w:pPr>
            <w:r w:rsidRPr="00F913C4">
              <w:rPr>
                <w:rFonts w:ascii="Times New Roman" w:hAnsi="Times New Roman" w:cs="Times New Roman"/>
                <w:sz w:val="24"/>
                <w:szCs w:val="24"/>
              </w:rPr>
              <w:t>ООО «Теплогазсистем»</w:t>
            </w:r>
          </w:p>
        </w:tc>
      </w:tr>
      <w:tr w:rsidR="00F913C4" w:rsidRPr="00F913C4" w:rsidTr="00106522">
        <w:trPr>
          <w:trHeight w:val="644"/>
        </w:trPr>
        <w:tc>
          <w:tcPr>
            <w:tcW w:w="3369" w:type="dxa"/>
            <w:tcMar>
              <w:top w:w="0" w:type="dxa"/>
              <w:left w:w="108" w:type="dxa"/>
              <w:bottom w:w="0" w:type="dxa"/>
              <w:right w:w="108" w:type="dxa"/>
            </w:tcMar>
          </w:tcPr>
          <w:p w:rsidR="00F913C4" w:rsidRPr="00F913C4" w:rsidRDefault="00F913C4" w:rsidP="00106522">
            <w:pPr>
              <w:autoSpaceDE w:val="0"/>
              <w:snapToGrid w:val="0"/>
              <w:rPr>
                <w:rFonts w:ascii="Times New Roman" w:hAnsi="Times New Roman" w:cs="Times New Roman"/>
                <w:sz w:val="24"/>
                <w:szCs w:val="24"/>
              </w:rPr>
            </w:pPr>
            <w:r w:rsidRPr="00F913C4">
              <w:rPr>
                <w:rFonts w:ascii="Times New Roman" w:hAnsi="Times New Roman" w:cs="Times New Roman"/>
                <w:sz w:val="24"/>
                <w:szCs w:val="24"/>
              </w:rPr>
              <w:t>Перечень подпрограмм, основные мероприятия программы</w:t>
            </w:r>
          </w:p>
        </w:tc>
        <w:tc>
          <w:tcPr>
            <w:tcW w:w="7229" w:type="dxa"/>
            <w:tcMar>
              <w:top w:w="0" w:type="dxa"/>
              <w:left w:w="108" w:type="dxa"/>
              <w:bottom w:w="0" w:type="dxa"/>
              <w:right w:w="108" w:type="dxa"/>
            </w:tcMar>
          </w:tcPr>
          <w:p w:rsidR="00F913C4" w:rsidRPr="00F913C4" w:rsidRDefault="00F913C4" w:rsidP="00106522">
            <w:pPr>
              <w:tabs>
                <w:tab w:val="left" w:pos="468"/>
              </w:tabs>
              <w:suppressAutoHyphens/>
              <w:autoSpaceDE w:val="0"/>
              <w:jc w:val="both"/>
              <w:rPr>
                <w:rFonts w:ascii="Times New Roman" w:hAnsi="Times New Roman" w:cs="Times New Roman"/>
                <w:sz w:val="24"/>
                <w:szCs w:val="24"/>
              </w:rPr>
            </w:pPr>
            <w:r w:rsidRPr="00F913C4">
              <w:rPr>
                <w:rFonts w:ascii="Times New Roman" w:hAnsi="Times New Roman" w:cs="Times New Roman"/>
                <w:sz w:val="24"/>
                <w:szCs w:val="24"/>
              </w:rPr>
              <w:t>Подпрограммы отсутствуют. Изготовление схемы водоснабжения и водоотведения.</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sz w:val="24"/>
                <w:szCs w:val="24"/>
              </w:rPr>
              <w:t>Цели муниципальной программы</w:t>
            </w:r>
          </w:p>
        </w:tc>
        <w:tc>
          <w:tcPr>
            <w:tcW w:w="7229" w:type="dxa"/>
            <w:tcMar>
              <w:top w:w="0" w:type="dxa"/>
              <w:left w:w="108" w:type="dxa"/>
              <w:bottom w:w="0" w:type="dxa"/>
              <w:right w:w="108" w:type="dxa"/>
            </w:tcMar>
          </w:tcPr>
          <w:p w:rsidR="00F913C4" w:rsidRPr="00F913C4" w:rsidRDefault="00F913C4" w:rsidP="00106522">
            <w:pPr>
              <w:spacing w:before="100" w:beforeAutospacing="1" w:after="100" w:afterAutospacing="1"/>
              <w:jc w:val="both"/>
              <w:rPr>
                <w:rFonts w:ascii="Times New Roman" w:hAnsi="Times New Roman" w:cs="Times New Roman"/>
                <w:sz w:val="24"/>
                <w:szCs w:val="24"/>
              </w:rPr>
            </w:pPr>
            <w:r w:rsidRPr="00F913C4">
              <w:rPr>
                <w:rFonts w:ascii="Times New Roman" w:hAnsi="Times New Roman" w:cs="Times New Roman"/>
                <w:sz w:val="24"/>
                <w:szCs w:val="24"/>
              </w:rPr>
              <w:t>Улучшение водоснабжения в сельских населенных пунктах Знаменского района в 2019-2022 годах, улучшение качества питьевой воды, повышение эффективности и надежности систем водоснабжения сельских населенных пунктов, снижение социального, экономического и экологического риска</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sz w:val="24"/>
                <w:szCs w:val="24"/>
              </w:rPr>
              <w:t>Задачи муниципальной программы</w:t>
            </w:r>
          </w:p>
        </w:tc>
        <w:tc>
          <w:tcPr>
            <w:tcW w:w="7229" w:type="dxa"/>
            <w:tcMar>
              <w:top w:w="0" w:type="dxa"/>
              <w:left w:w="108" w:type="dxa"/>
              <w:bottom w:w="0" w:type="dxa"/>
              <w:right w:w="108" w:type="dxa"/>
            </w:tcMar>
          </w:tcPr>
          <w:p w:rsidR="00F913C4" w:rsidRPr="00F913C4" w:rsidRDefault="00F913C4" w:rsidP="00106522">
            <w:pPr>
              <w:jc w:val="both"/>
              <w:rPr>
                <w:rFonts w:ascii="Times New Roman" w:hAnsi="Times New Roman" w:cs="Times New Roman"/>
                <w:sz w:val="24"/>
                <w:szCs w:val="24"/>
              </w:rPr>
            </w:pPr>
            <w:r w:rsidRPr="00F913C4">
              <w:rPr>
                <w:rFonts w:ascii="Times New Roman" w:hAnsi="Times New Roman" w:cs="Times New Roman"/>
                <w:sz w:val="24"/>
                <w:szCs w:val="24"/>
              </w:rPr>
              <w:t>-обеспечение населения питьевой водой соответствующего качества;</w:t>
            </w:r>
          </w:p>
          <w:p w:rsidR="00F913C4" w:rsidRPr="00F913C4" w:rsidRDefault="00F913C4" w:rsidP="00106522">
            <w:pPr>
              <w:jc w:val="both"/>
              <w:rPr>
                <w:rFonts w:ascii="Times New Roman" w:hAnsi="Times New Roman" w:cs="Times New Roman"/>
                <w:sz w:val="24"/>
                <w:szCs w:val="24"/>
              </w:rPr>
            </w:pPr>
            <w:r w:rsidRPr="00F913C4">
              <w:rPr>
                <w:rFonts w:ascii="Times New Roman" w:hAnsi="Times New Roman" w:cs="Times New Roman"/>
                <w:sz w:val="24"/>
                <w:szCs w:val="24"/>
              </w:rPr>
              <w:t>-укрепление материально-технической базы системы водоснабжения;</w:t>
            </w:r>
          </w:p>
          <w:p w:rsidR="00F913C4" w:rsidRPr="00F913C4" w:rsidRDefault="00F913C4" w:rsidP="00106522">
            <w:pPr>
              <w:pStyle w:val="text3cl"/>
              <w:spacing w:before="0" w:beforeAutospacing="0" w:after="0" w:afterAutospacing="0"/>
            </w:pPr>
            <w:r w:rsidRPr="00F913C4">
              <w:t>-снижение уровня аварийности на сетях водоснабжения и водоотведения путем проведения мероприятий по замене и реконструкции сетей и оборудования;</w:t>
            </w:r>
          </w:p>
          <w:p w:rsidR="00F913C4" w:rsidRPr="00F913C4" w:rsidRDefault="00F913C4" w:rsidP="00106522">
            <w:pPr>
              <w:pStyle w:val="text3cl"/>
              <w:spacing w:before="0" w:beforeAutospacing="0" w:after="0" w:afterAutospacing="0"/>
            </w:pPr>
            <w:r w:rsidRPr="00F913C4">
              <w:t>-снижение нерациональных затрат и повышение качества услуг</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sz w:val="24"/>
                <w:szCs w:val="24"/>
              </w:rPr>
              <w:t>Целевые индикаторы и показатели муниципальной программы</w:t>
            </w:r>
          </w:p>
        </w:tc>
        <w:tc>
          <w:tcPr>
            <w:tcW w:w="7229" w:type="dxa"/>
            <w:tcMar>
              <w:top w:w="0" w:type="dxa"/>
              <w:left w:w="108" w:type="dxa"/>
              <w:bottom w:w="0" w:type="dxa"/>
              <w:right w:w="108" w:type="dxa"/>
            </w:tcMar>
          </w:tcPr>
          <w:p w:rsidR="00F913C4" w:rsidRPr="00F913C4" w:rsidRDefault="00F913C4" w:rsidP="00106522">
            <w:pPr>
              <w:pStyle w:val="af3"/>
              <w:rPr>
                <w:sz w:val="24"/>
                <w:szCs w:val="24"/>
              </w:rPr>
            </w:pPr>
            <w:r w:rsidRPr="00F913C4">
              <w:rPr>
                <w:sz w:val="24"/>
                <w:szCs w:val="24"/>
              </w:rPr>
              <w:t>снижение уровня износа основных фондов объектов водоснабжения сельских населенных пунктов на 10%  и потерь воды на водопроводных сетях при ее транспортировке к потребителям на 5%</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autoSpaceDE w:val="0"/>
              <w:snapToGrid w:val="0"/>
              <w:rPr>
                <w:rFonts w:ascii="Times New Roman" w:hAnsi="Times New Roman" w:cs="Times New Roman"/>
                <w:sz w:val="24"/>
                <w:szCs w:val="24"/>
              </w:rPr>
            </w:pPr>
            <w:r w:rsidRPr="00F913C4">
              <w:rPr>
                <w:rFonts w:ascii="Times New Roman" w:hAnsi="Times New Roman" w:cs="Times New Roman"/>
                <w:sz w:val="24"/>
                <w:szCs w:val="24"/>
              </w:rPr>
              <w:t>Этапы и сроки реализации муниципальной программы</w:t>
            </w:r>
          </w:p>
        </w:tc>
        <w:tc>
          <w:tcPr>
            <w:tcW w:w="722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sz w:val="24"/>
                <w:szCs w:val="24"/>
              </w:rPr>
              <w:t>2019-2022 годы</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spacing w:before="100" w:beforeAutospacing="1" w:after="100" w:afterAutospacing="1"/>
              <w:rPr>
                <w:rFonts w:ascii="Times New Roman" w:hAnsi="Times New Roman" w:cs="Times New Roman"/>
                <w:sz w:val="24"/>
                <w:szCs w:val="24"/>
              </w:rPr>
            </w:pPr>
            <w:r w:rsidRPr="00F913C4">
              <w:rPr>
                <w:rFonts w:ascii="Times New Roman" w:hAnsi="Times New Roman" w:cs="Times New Roman"/>
                <w:sz w:val="24"/>
                <w:szCs w:val="24"/>
              </w:rPr>
              <w:t xml:space="preserve">Объемы бюджетных ассигнований на реализацию  </w:t>
            </w:r>
            <w:r w:rsidRPr="00F913C4">
              <w:rPr>
                <w:rFonts w:ascii="Times New Roman" w:hAnsi="Times New Roman" w:cs="Times New Roman"/>
                <w:sz w:val="24"/>
                <w:szCs w:val="24"/>
              </w:rPr>
              <w:lastRenderedPageBreak/>
              <w:t>муниципальной программы</w:t>
            </w:r>
          </w:p>
        </w:tc>
        <w:tc>
          <w:tcPr>
            <w:tcW w:w="7229" w:type="dxa"/>
            <w:tcMar>
              <w:top w:w="0" w:type="dxa"/>
              <w:left w:w="108" w:type="dxa"/>
              <w:bottom w:w="0" w:type="dxa"/>
              <w:right w:w="108" w:type="dxa"/>
            </w:tcMar>
          </w:tcPr>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lastRenderedPageBreak/>
              <w:t xml:space="preserve">Объем финансирования  муниципальной  программы составляет: </w:t>
            </w:r>
            <w:r w:rsidR="005854A5">
              <w:rPr>
                <w:rFonts w:ascii="Times New Roman" w:hAnsi="Times New Roman" w:cs="Times New Roman"/>
                <w:sz w:val="24"/>
                <w:szCs w:val="24"/>
              </w:rPr>
              <w:t>90</w:t>
            </w:r>
            <w:r w:rsidRPr="00F913C4">
              <w:rPr>
                <w:rFonts w:ascii="Times New Roman" w:hAnsi="Times New Roman" w:cs="Times New Roman"/>
                <w:sz w:val="24"/>
                <w:szCs w:val="24"/>
              </w:rPr>
              <w:t>,0 тыс. руб., в том числе:</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lastRenderedPageBreak/>
              <w:t xml:space="preserve">2019 год - </w:t>
            </w:r>
            <w:r w:rsidR="005854A5">
              <w:rPr>
                <w:rFonts w:ascii="Times New Roman" w:hAnsi="Times New Roman" w:cs="Times New Roman"/>
                <w:sz w:val="24"/>
                <w:szCs w:val="24"/>
              </w:rPr>
              <w:t>90</w:t>
            </w:r>
            <w:r w:rsidRPr="00F913C4">
              <w:rPr>
                <w:rFonts w:ascii="Times New Roman" w:hAnsi="Times New Roman" w:cs="Times New Roman"/>
                <w:sz w:val="24"/>
                <w:szCs w:val="24"/>
              </w:rPr>
              <w:t>,0 тыс. руб.</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2020 год -  0 </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2021 год -  0</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2022 год -  0 </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Источники финансирования:</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 районный бюджет; </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 средства инвесторов; </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внебюджетные источники</w:t>
            </w:r>
          </w:p>
          <w:p w:rsidR="00F913C4" w:rsidRPr="00F913C4" w:rsidRDefault="00F913C4"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Объем финансирования корректируется и уточняется ежегодно при формировании бюджета Знаменского района на очередной финансовый год путем внесений изменений в Программу</w:t>
            </w:r>
          </w:p>
        </w:tc>
      </w:tr>
      <w:tr w:rsidR="00F913C4" w:rsidRPr="00F913C4" w:rsidTr="00106522">
        <w:tc>
          <w:tcPr>
            <w:tcW w:w="3369" w:type="dxa"/>
            <w:tcMar>
              <w:top w:w="0" w:type="dxa"/>
              <w:left w:w="108" w:type="dxa"/>
              <w:bottom w:w="0" w:type="dxa"/>
              <w:right w:w="108" w:type="dxa"/>
            </w:tcMar>
          </w:tcPr>
          <w:p w:rsidR="00F913C4" w:rsidRPr="00F913C4" w:rsidRDefault="00F913C4" w:rsidP="00106522">
            <w:pPr>
              <w:rPr>
                <w:rFonts w:ascii="Times New Roman" w:hAnsi="Times New Roman" w:cs="Times New Roman"/>
                <w:sz w:val="24"/>
                <w:szCs w:val="24"/>
              </w:rPr>
            </w:pPr>
            <w:r w:rsidRPr="00F913C4">
              <w:rPr>
                <w:rFonts w:ascii="Times New Roman" w:hAnsi="Times New Roman" w:cs="Times New Roman"/>
                <w:sz w:val="24"/>
                <w:szCs w:val="24"/>
              </w:rPr>
              <w:lastRenderedPageBreak/>
              <w:t>Ожидаемые результаты реализации муниципальной программы</w:t>
            </w:r>
          </w:p>
        </w:tc>
        <w:tc>
          <w:tcPr>
            <w:tcW w:w="7229" w:type="dxa"/>
            <w:tcMar>
              <w:top w:w="0" w:type="dxa"/>
              <w:left w:w="108" w:type="dxa"/>
              <w:bottom w:w="0" w:type="dxa"/>
              <w:right w:w="108" w:type="dxa"/>
            </w:tcMar>
          </w:tcPr>
          <w:p w:rsidR="00F913C4" w:rsidRPr="00F913C4" w:rsidRDefault="00F913C4" w:rsidP="00106522">
            <w:pPr>
              <w:rPr>
                <w:rFonts w:ascii="Times New Roman" w:hAnsi="Times New Roman" w:cs="Times New Roman"/>
                <w:sz w:val="24"/>
                <w:szCs w:val="24"/>
              </w:rPr>
            </w:pPr>
            <w:r w:rsidRPr="00F913C4">
              <w:rPr>
                <w:rFonts w:ascii="Times New Roman" w:hAnsi="Times New Roman" w:cs="Times New Roman"/>
                <w:sz w:val="24"/>
                <w:szCs w:val="24"/>
              </w:rPr>
              <w:t>Выполнение намеченных мероприятий по улучшение  водоснабжения в полном объеме.</w:t>
            </w:r>
          </w:p>
        </w:tc>
      </w:tr>
    </w:tbl>
    <w:p w:rsidR="00F913C4" w:rsidRPr="00F913C4" w:rsidRDefault="00F913C4" w:rsidP="00F913C4">
      <w:pPr>
        <w:jc w:val="center"/>
        <w:rPr>
          <w:rFonts w:ascii="Times New Roman" w:hAnsi="Times New Roman" w:cs="Times New Roman"/>
          <w:sz w:val="24"/>
          <w:szCs w:val="24"/>
        </w:rPr>
      </w:pPr>
      <w:r w:rsidRPr="00F913C4">
        <w:rPr>
          <w:rFonts w:ascii="Times New Roman" w:hAnsi="Times New Roman" w:cs="Times New Roman"/>
          <w:b/>
          <w:bCs/>
          <w:sz w:val="24"/>
          <w:szCs w:val="24"/>
        </w:rPr>
        <w:t> </w:t>
      </w:r>
    </w:p>
    <w:p w:rsidR="00F913C4" w:rsidRPr="00F913C4" w:rsidRDefault="00F913C4" w:rsidP="00F913C4">
      <w:pPr>
        <w:numPr>
          <w:ilvl w:val="0"/>
          <w:numId w:val="19"/>
        </w:numPr>
        <w:spacing w:after="0" w:line="240" w:lineRule="auto"/>
        <w:jc w:val="center"/>
        <w:rPr>
          <w:rFonts w:ascii="Times New Roman" w:hAnsi="Times New Roman" w:cs="Times New Roman"/>
          <w:b/>
          <w:bCs/>
          <w:sz w:val="24"/>
          <w:szCs w:val="24"/>
        </w:rPr>
      </w:pPr>
      <w:r w:rsidRPr="00F913C4">
        <w:rPr>
          <w:rFonts w:ascii="Times New Roman" w:hAnsi="Times New Roman" w:cs="Times New Roman"/>
          <w:b/>
          <w:bCs/>
          <w:sz w:val="24"/>
          <w:szCs w:val="24"/>
        </w:rPr>
        <w:t>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p w:rsidR="00F913C4" w:rsidRPr="00F913C4" w:rsidRDefault="00F913C4" w:rsidP="00F913C4">
      <w:pPr>
        <w:rPr>
          <w:rFonts w:ascii="Times New Roman" w:hAnsi="Times New Roman" w:cs="Times New Roman"/>
          <w:b/>
          <w:bCs/>
          <w:sz w:val="24"/>
          <w:szCs w:val="24"/>
        </w:rPr>
      </w:pPr>
    </w:p>
    <w:p w:rsidR="00F913C4" w:rsidRPr="00F913C4" w:rsidRDefault="00F913C4" w:rsidP="00F913C4">
      <w:pPr>
        <w:spacing w:line="239" w:lineRule="auto"/>
        <w:ind w:left="260" w:firstLine="852"/>
        <w:jc w:val="both"/>
        <w:rPr>
          <w:rFonts w:ascii="Times New Roman" w:hAnsi="Times New Roman" w:cs="Times New Roman"/>
          <w:sz w:val="24"/>
          <w:szCs w:val="24"/>
        </w:rPr>
      </w:pPr>
      <w:r w:rsidRPr="00F913C4">
        <w:rPr>
          <w:rFonts w:ascii="Times New Roman" w:hAnsi="Times New Roman" w:cs="Times New Roman"/>
          <w:sz w:val="24"/>
          <w:szCs w:val="24"/>
        </w:rPr>
        <w:t>Проблемы водоснабжения на территории Знаменского района необходимо решать программным методом, основываясь на анализе состояния и основных тенденций развития систем водоснабжения,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Знаменского района должны быть выполнены требования Федерального закона от 06.10.2003г. № 131-ФЗ «Об общих принципах организации местного самоуправления в РФ», Федерального закона от 30.03.1999 № 52-ФЗ «О санитарно - эпидемиологическом благополучии населения» и осуществлены первоочередные мероприятия по улучшению водоснабжения населения, в том числе:</w:t>
      </w:r>
    </w:p>
    <w:p w:rsidR="00F913C4" w:rsidRPr="00F913C4" w:rsidRDefault="00F913C4" w:rsidP="00F913C4">
      <w:pPr>
        <w:spacing w:line="0" w:lineRule="atLeast"/>
        <w:ind w:left="1120"/>
        <w:rPr>
          <w:rFonts w:ascii="Times New Roman" w:hAnsi="Times New Roman" w:cs="Times New Roman"/>
          <w:sz w:val="24"/>
          <w:szCs w:val="24"/>
        </w:rPr>
      </w:pPr>
      <w:r w:rsidRPr="00F913C4">
        <w:rPr>
          <w:rFonts w:ascii="Times New Roman" w:hAnsi="Times New Roman" w:cs="Times New Roman"/>
          <w:sz w:val="24"/>
          <w:szCs w:val="24"/>
        </w:rPr>
        <w:t>- реконструкция систем водоснабжения с применением новых технологий;</w:t>
      </w:r>
    </w:p>
    <w:p w:rsidR="00F913C4" w:rsidRPr="00F913C4" w:rsidRDefault="00F913C4" w:rsidP="00F913C4">
      <w:pPr>
        <w:spacing w:line="48" w:lineRule="exact"/>
        <w:rPr>
          <w:rFonts w:ascii="Times New Roman" w:hAnsi="Times New Roman" w:cs="Times New Roman"/>
          <w:sz w:val="24"/>
          <w:szCs w:val="24"/>
        </w:rPr>
      </w:pPr>
    </w:p>
    <w:p w:rsidR="00F913C4" w:rsidRPr="00F913C4" w:rsidRDefault="00F913C4" w:rsidP="00F913C4">
      <w:pPr>
        <w:spacing w:line="233" w:lineRule="auto"/>
        <w:ind w:firstLine="567"/>
        <w:jc w:val="both"/>
        <w:rPr>
          <w:rFonts w:ascii="Times New Roman" w:hAnsi="Times New Roman" w:cs="Times New Roman"/>
          <w:sz w:val="24"/>
          <w:szCs w:val="24"/>
        </w:rPr>
      </w:pPr>
      <w:r w:rsidRPr="00F913C4">
        <w:rPr>
          <w:rFonts w:ascii="Times New Roman" w:hAnsi="Times New Roman" w:cs="Times New Roman"/>
          <w:sz w:val="24"/>
          <w:szCs w:val="24"/>
        </w:rPr>
        <w:t>- строительство новых источников водоснабжения на базе новых технологий и оборудования.</w:t>
      </w:r>
    </w:p>
    <w:p w:rsidR="00F913C4" w:rsidRPr="00F913C4" w:rsidRDefault="00F913C4" w:rsidP="00F913C4">
      <w:pPr>
        <w:widowControl w:val="0"/>
        <w:overflowPunct w:val="0"/>
        <w:autoSpaceDE w:val="0"/>
        <w:autoSpaceDN w:val="0"/>
        <w:adjustRightInd w:val="0"/>
        <w:ind w:right="40" w:firstLine="709"/>
        <w:jc w:val="both"/>
        <w:rPr>
          <w:rFonts w:ascii="Times New Roman" w:hAnsi="Times New Roman" w:cs="Times New Roman"/>
          <w:sz w:val="24"/>
          <w:szCs w:val="24"/>
        </w:rPr>
      </w:pPr>
      <w:r w:rsidRPr="00F913C4">
        <w:rPr>
          <w:rFonts w:ascii="Times New Roman" w:hAnsi="Times New Roman" w:cs="Times New Roman"/>
          <w:sz w:val="24"/>
          <w:szCs w:val="24"/>
        </w:rPr>
        <w:t>На сегодняшний день система водоснабжения сельских поселений Знаменского района Орловской области  состоит из 23 артезианских скважин, 23 водопроводных башен, 54,7 км водопроводных сетей. На текущий момент система водоснабжения поселений района способна обеспечить потребности населения и производственной сферы питьевой водой. Существующие водопроводные сети проложены из стальных, чугунных, асбестоцементных и полиэтиленовых трубопроводов диаметром от 50 до 100 мм. На водозаборных сооружениях отсутствуют сооружения очистки и подготовки воды. Поднятая вода подается непосредственно в систему транспортирования до потребителя. Качество питьевой воды напрямую зависит от состояния трубопроводов. Основная часть сетей водоснабжения выполнена из стальных труб, которые не имеют должной защиты от внешней и внутренней коррозии. Соответственно при прохождении воды по трубам в ней растет содержание железа. Таким образом происходит вторичное загрязнение воды.</w:t>
      </w:r>
    </w:p>
    <w:p w:rsidR="00F913C4" w:rsidRPr="00F913C4" w:rsidRDefault="00F913C4" w:rsidP="00F913C4">
      <w:pPr>
        <w:ind w:firstLine="540"/>
        <w:jc w:val="both"/>
        <w:rPr>
          <w:rFonts w:ascii="Times New Roman" w:hAnsi="Times New Roman" w:cs="Times New Roman"/>
          <w:sz w:val="24"/>
          <w:szCs w:val="24"/>
        </w:rPr>
      </w:pPr>
      <w:r w:rsidRPr="00F913C4">
        <w:rPr>
          <w:rFonts w:ascii="Times New Roman" w:hAnsi="Times New Roman" w:cs="Times New Roman"/>
          <w:sz w:val="24"/>
          <w:szCs w:val="24"/>
        </w:rPr>
        <w:lastRenderedPageBreak/>
        <w:t>Система водоснабжения сельских поселений Знаменского района Орловской области  характеризуется высокой степенью износа. Уровень износа, как магистральных водоводов, так и уличных водопроводных сетей составляет более 70 %. Большинство систем питьевого водоснабжения не имеет необходимых сооружений и технологического оборудования для улучшения качества воды.</w:t>
      </w:r>
    </w:p>
    <w:p w:rsidR="00F913C4" w:rsidRPr="00F913C4" w:rsidRDefault="00F913C4" w:rsidP="00F913C4">
      <w:pPr>
        <w:ind w:firstLine="540"/>
        <w:jc w:val="both"/>
        <w:rPr>
          <w:rFonts w:ascii="Times New Roman" w:hAnsi="Times New Roman" w:cs="Times New Roman"/>
          <w:sz w:val="24"/>
          <w:szCs w:val="24"/>
        </w:rPr>
      </w:pPr>
      <w:r w:rsidRPr="00F913C4">
        <w:rPr>
          <w:rFonts w:ascii="Times New Roman" w:hAnsi="Times New Roman" w:cs="Times New Roman"/>
          <w:sz w:val="24"/>
          <w:szCs w:val="24"/>
        </w:rPr>
        <w:t>Только 72,1 % жилых домов в населенных пунктах подключены к водопроводным сетям. Еще 24,9 % населения пользуются услугами уличной водопроводной сети (водоразборными колонками), 3 % населения района получает воду из колодцев.</w:t>
      </w:r>
    </w:p>
    <w:p w:rsidR="00F913C4" w:rsidRPr="00F913C4" w:rsidRDefault="00F913C4" w:rsidP="00F913C4">
      <w:pPr>
        <w:ind w:firstLine="567"/>
        <w:jc w:val="both"/>
        <w:rPr>
          <w:rFonts w:ascii="Times New Roman" w:hAnsi="Times New Roman" w:cs="Times New Roman"/>
          <w:sz w:val="24"/>
          <w:szCs w:val="24"/>
        </w:rPr>
      </w:pPr>
      <w:r w:rsidRPr="00F913C4">
        <w:rPr>
          <w:rFonts w:ascii="Times New Roman" w:hAnsi="Times New Roman" w:cs="Times New Roman"/>
          <w:sz w:val="24"/>
          <w:szCs w:val="24"/>
        </w:rPr>
        <w:t>Реализация муниципальной программы предусматривает переход к формированию в сельских поселениях Знаменского района условий, обеспечивающих более высокий жизненный стандарт, соответствующий новым требованиям к качеству предоставления коммунальных услуг населению, создание предпосылок устойчивого развития.</w:t>
      </w:r>
    </w:p>
    <w:p w:rsidR="00F913C4" w:rsidRPr="00F913C4" w:rsidRDefault="00F913C4" w:rsidP="00F913C4">
      <w:pPr>
        <w:ind w:firstLine="540"/>
        <w:jc w:val="both"/>
        <w:rPr>
          <w:rFonts w:ascii="Times New Roman" w:hAnsi="Times New Roman" w:cs="Times New Roman"/>
          <w:sz w:val="24"/>
          <w:szCs w:val="24"/>
        </w:rPr>
      </w:pPr>
      <w:r w:rsidRPr="00F913C4">
        <w:rPr>
          <w:rFonts w:ascii="Times New Roman" w:hAnsi="Times New Roman" w:cs="Times New Roman"/>
          <w:sz w:val="24"/>
          <w:szCs w:val="24"/>
        </w:rPr>
        <w:t>Основные риски, связанные с реализацией Программы, определяются следующими факторами: ограниченностью источников финансирования Программных мероприятий и неразвитостью механизмов привлечения средств на финансирование мероприятий.</w:t>
      </w:r>
    </w:p>
    <w:p w:rsidR="00F913C4" w:rsidRPr="00F913C4" w:rsidRDefault="00F913C4" w:rsidP="00F913C4">
      <w:pPr>
        <w:ind w:firstLine="567"/>
        <w:jc w:val="both"/>
        <w:rPr>
          <w:rFonts w:ascii="Times New Roman" w:hAnsi="Times New Roman" w:cs="Times New Roman"/>
          <w:sz w:val="24"/>
          <w:szCs w:val="24"/>
        </w:rPr>
      </w:pPr>
      <w:r w:rsidRPr="00F913C4">
        <w:rPr>
          <w:rFonts w:ascii="Times New Roman" w:hAnsi="Times New Roman" w:cs="Times New Roman"/>
          <w:sz w:val="24"/>
          <w:szCs w:val="24"/>
        </w:rPr>
        <w:t>Низкий уровень внешних и внутренних инвестиций не обеспечивает своевременного выполнения капитального ремонта водопроводных сетей и приводит к дальнейшему снижению надежности работы коммунальных систем. В результате возрастает не только количество аварий и повреждений на один километр сетей, что является негативным социальным фактором, но и увеличиваются затраты на восстановление основных фондов.</w:t>
      </w:r>
    </w:p>
    <w:p w:rsidR="00F913C4" w:rsidRPr="00F913C4" w:rsidRDefault="00F913C4" w:rsidP="00F913C4">
      <w:pPr>
        <w:ind w:left="360"/>
        <w:jc w:val="both"/>
        <w:rPr>
          <w:rFonts w:ascii="Times New Roman" w:hAnsi="Times New Roman" w:cs="Times New Roman"/>
          <w:sz w:val="24"/>
          <w:szCs w:val="24"/>
        </w:rPr>
      </w:pPr>
    </w:p>
    <w:p w:rsidR="00F913C4" w:rsidRPr="00F913C4" w:rsidRDefault="00F913C4" w:rsidP="00F913C4">
      <w:pPr>
        <w:tabs>
          <w:tab w:val="left" w:pos="426"/>
        </w:tabs>
        <w:suppressAutoHyphens/>
        <w:ind w:left="567"/>
        <w:jc w:val="center"/>
        <w:rPr>
          <w:rFonts w:ascii="Times New Roman" w:hAnsi="Times New Roman" w:cs="Times New Roman"/>
          <w:b/>
          <w:sz w:val="24"/>
          <w:szCs w:val="24"/>
        </w:rPr>
      </w:pPr>
      <w:r w:rsidRPr="00F913C4">
        <w:rPr>
          <w:rFonts w:ascii="Times New Roman" w:hAnsi="Times New Roman" w:cs="Times New Roman"/>
          <w:b/>
          <w:bCs/>
          <w:sz w:val="24"/>
          <w:szCs w:val="24"/>
        </w:rPr>
        <w:t xml:space="preserve">2. </w:t>
      </w:r>
      <w:r w:rsidRPr="00F913C4">
        <w:rPr>
          <w:rFonts w:ascii="Times New Roman" w:hAnsi="Times New Roman" w:cs="Times New Roman"/>
          <w:b/>
          <w:sz w:val="24"/>
          <w:szCs w:val="24"/>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F913C4" w:rsidRPr="00F913C4" w:rsidRDefault="00F913C4" w:rsidP="00F913C4">
      <w:pPr>
        <w:jc w:val="center"/>
        <w:rPr>
          <w:rFonts w:ascii="Times New Roman" w:hAnsi="Times New Roman" w:cs="Times New Roman"/>
          <w:sz w:val="24"/>
          <w:szCs w:val="24"/>
        </w:rPr>
      </w:pPr>
    </w:p>
    <w:p w:rsidR="00F913C4" w:rsidRPr="00F913C4" w:rsidRDefault="00F913C4" w:rsidP="00F913C4">
      <w:pPr>
        <w:pStyle w:val="text3cl"/>
        <w:spacing w:before="0" w:beforeAutospacing="0" w:after="0" w:afterAutospacing="0"/>
        <w:ind w:firstLine="720"/>
        <w:jc w:val="both"/>
      </w:pPr>
      <w:r w:rsidRPr="00F913C4">
        <w:t>Целями муниципальной программы является улучшение водоснабжения в сельских населенных пунктах Знаменского района, улучшение качества питьевой воды, повышение эффективности и надежности систем водоснабжения сельских населенных пунктов, снижение социального, экономического и экологического риска.</w:t>
      </w:r>
    </w:p>
    <w:p w:rsidR="00F913C4" w:rsidRPr="00F913C4" w:rsidRDefault="00F913C4" w:rsidP="00F913C4">
      <w:pPr>
        <w:pStyle w:val="text3cl"/>
        <w:spacing w:before="0" w:beforeAutospacing="0" w:after="0" w:afterAutospacing="0"/>
        <w:ind w:firstLine="720"/>
        <w:jc w:val="both"/>
      </w:pPr>
      <w:r w:rsidRPr="00F913C4">
        <w:t>Для достижения целей муниципальной программы требуется решение следующих задач:</w:t>
      </w:r>
    </w:p>
    <w:p w:rsidR="00F913C4" w:rsidRPr="00F913C4" w:rsidRDefault="00F913C4" w:rsidP="00F913C4">
      <w:pPr>
        <w:jc w:val="both"/>
        <w:rPr>
          <w:rFonts w:ascii="Times New Roman" w:hAnsi="Times New Roman" w:cs="Times New Roman"/>
          <w:sz w:val="24"/>
          <w:szCs w:val="24"/>
        </w:rPr>
      </w:pPr>
      <w:r w:rsidRPr="00F913C4">
        <w:rPr>
          <w:rFonts w:ascii="Times New Roman" w:hAnsi="Times New Roman" w:cs="Times New Roman"/>
          <w:sz w:val="24"/>
          <w:szCs w:val="24"/>
        </w:rPr>
        <w:t>- обеспечение населения питьевой водой соответствующего качества;</w:t>
      </w:r>
    </w:p>
    <w:p w:rsidR="00F913C4" w:rsidRPr="00F913C4" w:rsidRDefault="00F913C4" w:rsidP="00F913C4">
      <w:pPr>
        <w:jc w:val="both"/>
        <w:rPr>
          <w:rFonts w:ascii="Times New Roman" w:hAnsi="Times New Roman" w:cs="Times New Roman"/>
          <w:sz w:val="24"/>
          <w:szCs w:val="24"/>
        </w:rPr>
      </w:pPr>
      <w:r w:rsidRPr="00F913C4">
        <w:rPr>
          <w:rFonts w:ascii="Times New Roman" w:hAnsi="Times New Roman" w:cs="Times New Roman"/>
          <w:sz w:val="24"/>
          <w:szCs w:val="24"/>
        </w:rPr>
        <w:t>- укрепление материально-технической базы системы водоснабжения;</w:t>
      </w:r>
    </w:p>
    <w:p w:rsidR="00F913C4" w:rsidRPr="00F913C4" w:rsidRDefault="00F913C4" w:rsidP="00F913C4">
      <w:pPr>
        <w:pStyle w:val="text3cl"/>
        <w:spacing w:before="0" w:beforeAutospacing="0" w:after="0" w:afterAutospacing="0"/>
        <w:jc w:val="both"/>
      </w:pPr>
      <w:r w:rsidRPr="00F913C4">
        <w:t>- снижение уровня аварийности на сетях водоснабжения путем проведения мероприятий по замене и реконструкции сетей и оборудования;</w:t>
      </w:r>
    </w:p>
    <w:p w:rsidR="00F913C4" w:rsidRPr="00F913C4" w:rsidRDefault="00F913C4" w:rsidP="00F913C4">
      <w:pPr>
        <w:pStyle w:val="text3cl"/>
        <w:spacing w:before="0" w:beforeAutospacing="0" w:after="0" w:afterAutospacing="0"/>
        <w:jc w:val="both"/>
      </w:pPr>
      <w:r w:rsidRPr="00F913C4">
        <w:t>- снижение нерациональных затрат и повышение качества услуг.</w:t>
      </w:r>
    </w:p>
    <w:p w:rsidR="00F913C4" w:rsidRPr="00F913C4" w:rsidRDefault="00F913C4" w:rsidP="00F913C4">
      <w:pPr>
        <w:pStyle w:val="text3cl"/>
        <w:spacing w:before="0" w:beforeAutospacing="0" w:after="0" w:afterAutospacing="0"/>
        <w:jc w:val="both"/>
      </w:pPr>
      <w:r w:rsidRPr="00F913C4">
        <w:t>Сведения о показателях  (индикаторах) муниципальной программы приведены в приложении 1.</w:t>
      </w:r>
    </w:p>
    <w:p w:rsidR="00F913C4" w:rsidRPr="00F913C4" w:rsidRDefault="00F913C4" w:rsidP="00F913C4">
      <w:pPr>
        <w:pStyle w:val="text3cl"/>
        <w:spacing w:before="0" w:beforeAutospacing="0" w:after="0" w:afterAutospacing="0"/>
        <w:jc w:val="both"/>
      </w:pPr>
    </w:p>
    <w:p w:rsidR="00F913C4" w:rsidRPr="00F913C4" w:rsidRDefault="00F913C4" w:rsidP="00F913C4">
      <w:pPr>
        <w:ind w:left="360"/>
        <w:jc w:val="center"/>
        <w:rPr>
          <w:rFonts w:ascii="Times New Roman" w:hAnsi="Times New Roman" w:cs="Times New Roman"/>
          <w:b/>
          <w:bCs/>
          <w:sz w:val="24"/>
          <w:szCs w:val="24"/>
        </w:rPr>
      </w:pPr>
      <w:r w:rsidRPr="00F913C4">
        <w:rPr>
          <w:rFonts w:ascii="Times New Roman" w:hAnsi="Times New Roman" w:cs="Times New Roman"/>
          <w:b/>
          <w:bCs/>
          <w:sz w:val="24"/>
          <w:szCs w:val="24"/>
        </w:rPr>
        <w:lastRenderedPageBreak/>
        <w:t>3.  Обобщенная характеристика основных мероприятий муниципальной программы</w:t>
      </w:r>
    </w:p>
    <w:p w:rsidR="00F913C4" w:rsidRPr="00F913C4" w:rsidRDefault="00F913C4" w:rsidP="00F913C4">
      <w:pPr>
        <w:pStyle w:val="11"/>
        <w:rPr>
          <w:b/>
          <w:sz w:val="24"/>
          <w:szCs w:val="24"/>
        </w:rPr>
      </w:pPr>
    </w:p>
    <w:p w:rsidR="00F913C4" w:rsidRPr="00F913C4" w:rsidRDefault="00F913C4" w:rsidP="00F913C4">
      <w:pPr>
        <w:pStyle w:val="11"/>
        <w:ind w:left="0" w:firstLine="360"/>
        <w:jc w:val="both"/>
        <w:rPr>
          <w:sz w:val="24"/>
          <w:szCs w:val="24"/>
        </w:rPr>
      </w:pPr>
      <w:r w:rsidRPr="00F913C4">
        <w:rPr>
          <w:color w:val="FF0000"/>
          <w:sz w:val="24"/>
          <w:szCs w:val="24"/>
        </w:rPr>
        <w:t xml:space="preserve"> </w:t>
      </w:r>
      <w:r w:rsidRPr="00F913C4">
        <w:rPr>
          <w:sz w:val="24"/>
          <w:szCs w:val="24"/>
        </w:rPr>
        <w:t xml:space="preserve">Перечень основных мероприятий муниципальной  программы и прогнозируемые объемы финансирования указаны в приложении 2.  </w:t>
      </w:r>
    </w:p>
    <w:p w:rsidR="00F913C4" w:rsidRPr="00F913C4" w:rsidRDefault="00F913C4" w:rsidP="00F913C4">
      <w:pPr>
        <w:pStyle w:val="11"/>
        <w:ind w:left="0" w:firstLine="360"/>
        <w:jc w:val="both"/>
        <w:rPr>
          <w:sz w:val="24"/>
          <w:szCs w:val="24"/>
        </w:rPr>
      </w:pPr>
    </w:p>
    <w:p w:rsidR="00F913C4" w:rsidRPr="00F913C4" w:rsidRDefault="00F913C4" w:rsidP="00F913C4">
      <w:pPr>
        <w:autoSpaceDE w:val="0"/>
        <w:jc w:val="center"/>
        <w:rPr>
          <w:rFonts w:ascii="Times New Roman" w:hAnsi="Times New Roman" w:cs="Times New Roman"/>
          <w:b/>
          <w:sz w:val="24"/>
          <w:szCs w:val="24"/>
        </w:rPr>
      </w:pPr>
      <w:r w:rsidRPr="00F913C4">
        <w:rPr>
          <w:rFonts w:ascii="Times New Roman" w:hAnsi="Times New Roman" w:cs="Times New Roman"/>
          <w:b/>
          <w:sz w:val="24"/>
          <w:szCs w:val="24"/>
        </w:rPr>
        <w:t>4. Обобщенная характеристика мер муниципального регулирования</w:t>
      </w:r>
    </w:p>
    <w:p w:rsidR="00F913C4" w:rsidRPr="00F913C4" w:rsidRDefault="00F913C4" w:rsidP="00F913C4">
      <w:pPr>
        <w:autoSpaceDE w:val="0"/>
        <w:jc w:val="center"/>
        <w:rPr>
          <w:rFonts w:ascii="Times New Roman" w:hAnsi="Times New Roman" w:cs="Times New Roman"/>
          <w:b/>
          <w:sz w:val="24"/>
          <w:szCs w:val="24"/>
        </w:rPr>
      </w:pPr>
    </w:p>
    <w:p w:rsidR="00F913C4" w:rsidRPr="00F913C4" w:rsidRDefault="00F913C4" w:rsidP="00F913C4">
      <w:pPr>
        <w:pStyle w:val="af4"/>
        <w:ind w:firstLine="540"/>
        <w:rPr>
          <w:rFonts w:ascii="Times New Roman" w:hAnsi="Times New Roman" w:cs="Times New Roman"/>
          <w:sz w:val="24"/>
          <w:szCs w:val="24"/>
        </w:rPr>
      </w:pPr>
      <w:r w:rsidRPr="00F913C4">
        <w:rPr>
          <w:rFonts w:ascii="Times New Roman" w:hAnsi="Times New Roman" w:cs="Times New Roman"/>
          <w:sz w:val="24"/>
          <w:szCs w:val="24"/>
        </w:rPr>
        <w:t xml:space="preserve">Основным нормативно-правовым актом государственного регулирования при реализации Программы являются:  </w:t>
      </w:r>
      <w:r w:rsidRPr="00F913C4">
        <w:rPr>
          <w:rFonts w:ascii="Times New Roman" w:hAnsi="Times New Roman" w:cs="Times New Roman"/>
          <w:noProof/>
          <w:sz w:val="24"/>
          <w:szCs w:val="24"/>
        </w:rPr>
        <w:t xml:space="preserve">Федеральные законы от </w:t>
      </w:r>
      <w:r w:rsidRPr="00F913C4">
        <w:rPr>
          <w:rFonts w:ascii="Times New Roman" w:hAnsi="Times New Roman" w:cs="Times New Roman"/>
          <w:sz w:val="24"/>
          <w:szCs w:val="24"/>
        </w:rPr>
        <w:t xml:space="preserve">06.10.2003  № 131-ФЗ (в редакции от 06.12.2011) «Об общих принципах организации местного самоуправления в Российской Федерации», Федерального закона от 30.03.1999 № 52-ФЗ «О санитарно - эпидемиологическом благополучии населения» </w:t>
      </w:r>
    </w:p>
    <w:p w:rsidR="00F913C4" w:rsidRPr="00F913C4" w:rsidRDefault="00F913C4" w:rsidP="00F913C4">
      <w:pPr>
        <w:pStyle w:val="af4"/>
        <w:ind w:firstLine="540"/>
        <w:rPr>
          <w:rFonts w:ascii="Times New Roman" w:hAnsi="Times New Roman" w:cs="Times New Roman"/>
          <w:sz w:val="24"/>
          <w:szCs w:val="24"/>
          <w:highlight w:val="yellow"/>
        </w:rPr>
      </w:pPr>
      <w:r w:rsidRPr="00F913C4">
        <w:rPr>
          <w:rFonts w:ascii="Times New Roman" w:hAnsi="Times New Roman" w:cs="Times New Roman"/>
          <w:sz w:val="24"/>
          <w:szCs w:val="24"/>
        </w:rPr>
        <w:t xml:space="preserve">Планирование бюджетных ассигнований, целевое использование бюджетных средств осуществляется в соответствии с Бюджетным Кодексом Российской Федерации, приказами Министерства финансов Российской Федерации, Законом Орловской области от 6 декабря 2007 года №724-ОЗ «О бюджетном процессе в Орловской области», законом Орловской области об областном бюджете на очередной финансовый год и на плановый период. </w:t>
      </w:r>
      <w:r w:rsidRPr="00F913C4">
        <w:rPr>
          <w:rFonts w:ascii="Times New Roman" w:hAnsi="Times New Roman" w:cs="Times New Roman"/>
          <w:sz w:val="24"/>
          <w:szCs w:val="24"/>
          <w:highlight w:val="yellow"/>
        </w:rPr>
        <w:t xml:space="preserve">                                                                                                                            </w:t>
      </w:r>
    </w:p>
    <w:p w:rsidR="00F913C4" w:rsidRPr="00F913C4" w:rsidRDefault="00F913C4" w:rsidP="00106522">
      <w:pPr>
        <w:tabs>
          <w:tab w:val="left" w:pos="1276"/>
          <w:tab w:val="left" w:pos="1418"/>
        </w:tabs>
        <w:spacing w:after="0" w:line="240" w:lineRule="auto"/>
        <w:ind w:left="360"/>
        <w:jc w:val="center"/>
        <w:rPr>
          <w:rFonts w:ascii="Times New Roman" w:hAnsi="Times New Roman" w:cs="Times New Roman"/>
          <w:b/>
          <w:bCs/>
          <w:sz w:val="24"/>
          <w:szCs w:val="24"/>
        </w:rPr>
      </w:pPr>
      <w:r w:rsidRPr="00F913C4">
        <w:rPr>
          <w:rFonts w:ascii="Times New Roman" w:hAnsi="Times New Roman" w:cs="Times New Roman"/>
          <w:b/>
          <w:bCs/>
          <w:sz w:val="24"/>
          <w:szCs w:val="24"/>
        </w:rPr>
        <w:t>5. Прогноз сводных показателей муниципальных заданий</w:t>
      </w:r>
    </w:p>
    <w:p w:rsidR="00F913C4" w:rsidRPr="00F913C4" w:rsidRDefault="00F913C4" w:rsidP="00106522">
      <w:pPr>
        <w:spacing w:after="0" w:line="240" w:lineRule="auto"/>
        <w:ind w:left="360"/>
        <w:jc w:val="center"/>
        <w:rPr>
          <w:rFonts w:ascii="Times New Roman" w:hAnsi="Times New Roman" w:cs="Times New Roman"/>
          <w:b/>
          <w:bCs/>
          <w:sz w:val="24"/>
          <w:szCs w:val="24"/>
        </w:rPr>
      </w:pPr>
      <w:r w:rsidRPr="00F913C4">
        <w:rPr>
          <w:rFonts w:ascii="Times New Roman" w:hAnsi="Times New Roman" w:cs="Times New Roman"/>
          <w:b/>
          <w:bCs/>
          <w:sz w:val="24"/>
          <w:szCs w:val="24"/>
        </w:rPr>
        <w:t>по этапам реализации муниципальной программы</w:t>
      </w:r>
    </w:p>
    <w:p w:rsidR="00F913C4" w:rsidRPr="00F913C4" w:rsidRDefault="00F913C4" w:rsidP="00106522">
      <w:pPr>
        <w:spacing w:after="0" w:line="240" w:lineRule="auto"/>
        <w:ind w:left="360"/>
        <w:jc w:val="center"/>
        <w:rPr>
          <w:rFonts w:ascii="Times New Roman" w:hAnsi="Times New Roman" w:cs="Times New Roman"/>
          <w:b/>
          <w:bCs/>
          <w:sz w:val="24"/>
          <w:szCs w:val="24"/>
        </w:rPr>
      </w:pPr>
    </w:p>
    <w:p w:rsidR="00F913C4" w:rsidRPr="00F913C4" w:rsidRDefault="00F913C4" w:rsidP="00106522">
      <w:pPr>
        <w:spacing w:after="0" w:line="240" w:lineRule="auto"/>
        <w:jc w:val="both"/>
        <w:rPr>
          <w:rFonts w:ascii="Times New Roman" w:hAnsi="Times New Roman" w:cs="Times New Roman"/>
          <w:b/>
          <w:bCs/>
          <w:sz w:val="24"/>
          <w:szCs w:val="24"/>
        </w:rPr>
      </w:pPr>
      <w:r w:rsidRPr="00F913C4">
        <w:rPr>
          <w:rFonts w:ascii="Times New Roman" w:hAnsi="Times New Roman" w:cs="Times New Roman"/>
          <w:sz w:val="24"/>
          <w:szCs w:val="24"/>
        </w:rPr>
        <w:t xml:space="preserve">       Программой  предусматривается выполнить  мероприятия, отраженные в приложении к муниципальной программе,  направленные на улучшение качества водоснабжения сельских населенных пунктов  Знаменского района  на 2019-2022 годы  в полном объеме.</w:t>
      </w:r>
    </w:p>
    <w:p w:rsidR="00F913C4" w:rsidRPr="00F913C4" w:rsidRDefault="00F913C4" w:rsidP="00106522">
      <w:pPr>
        <w:pStyle w:val="a5"/>
        <w:autoSpaceDE w:val="0"/>
        <w:spacing w:after="0" w:line="240" w:lineRule="auto"/>
        <w:ind w:left="1080" w:firstLine="54"/>
        <w:jc w:val="center"/>
        <w:rPr>
          <w:rFonts w:ascii="Times New Roman" w:hAnsi="Times New Roman"/>
          <w:b/>
          <w:sz w:val="24"/>
          <w:szCs w:val="24"/>
        </w:rPr>
      </w:pPr>
    </w:p>
    <w:p w:rsidR="00F913C4" w:rsidRPr="00F913C4" w:rsidRDefault="00F913C4" w:rsidP="00106522">
      <w:pPr>
        <w:pStyle w:val="a5"/>
        <w:autoSpaceDE w:val="0"/>
        <w:spacing w:after="0" w:line="240" w:lineRule="auto"/>
        <w:ind w:left="1080" w:firstLine="54"/>
        <w:jc w:val="center"/>
        <w:rPr>
          <w:rFonts w:ascii="Times New Roman" w:hAnsi="Times New Roman"/>
          <w:b/>
          <w:sz w:val="24"/>
          <w:szCs w:val="24"/>
        </w:rPr>
      </w:pPr>
      <w:r w:rsidRPr="00F913C4">
        <w:rPr>
          <w:rFonts w:ascii="Times New Roman" w:hAnsi="Times New Roman"/>
          <w:b/>
          <w:sz w:val="24"/>
          <w:szCs w:val="24"/>
        </w:rPr>
        <w:t>6.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F913C4" w:rsidRPr="00F913C4" w:rsidRDefault="00F913C4" w:rsidP="00F913C4">
      <w:pPr>
        <w:pStyle w:val="a5"/>
        <w:autoSpaceDE w:val="0"/>
        <w:ind w:left="1080" w:firstLine="54"/>
        <w:jc w:val="center"/>
        <w:rPr>
          <w:rFonts w:ascii="Times New Roman" w:hAnsi="Times New Roman"/>
          <w:b/>
          <w:sz w:val="24"/>
          <w:szCs w:val="24"/>
        </w:rPr>
      </w:pPr>
    </w:p>
    <w:p w:rsidR="00F913C4" w:rsidRPr="00F913C4" w:rsidRDefault="00F913C4" w:rsidP="00106522">
      <w:pPr>
        <w:autoSpaceDE w:val="0"/>
        <w:ind w:firstLine="709"/>
        <w:jc w:val="both"/>
        <w:rPr>
          <w:rFonts w:ascii="Times New Roman" w:hAnsi="Times New Roman" w:cs="Times New Roman"/>
          <w:b/>
          <w:sz w:val="24"/>
          <w:szCs w:val="24"/>
        </w:rPr>
      </w:pPr>
      <w:r w:rsidRPr="00F913C4">
        <w:rPr>
          <w:rFonts w:ascii="Times New Roman" w:hAnsi="Times New Roman" w:cs="Times New Roman"/>
          <w:sz w:val="24"/>
          <w:szCs w:val="24"/>
        </w:rPr>
        <w:t>Участие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 не предусмотрено.</w:t>
      </w:r>
    </w:p>
    <w:p w:rsidR="00F913C4" w:rsidRPr="00F913C4" w:rsidRDefault="00F913C4" w:rsidP="00F913C4">
      <w:pPr>
        <w:ind w:firstLine="720"/>
        <w:jc w:val="center"/>
        <w:rPr>
          <w:rFonts w:ascii="Times New Roman" w:hAnsi="Times New Roman" w:cs="Times New Roman"/>
          <w:b/>
          <w:sz w:val="24"/>
          <w:szCs w:val="24"/>
        </w:rPr>
      </w:pPr>
      <w:r w:rsidRPr="00F913C4">
        <w:rPr>
          <w:rFonts w:ascii="Times New Roman" w:hAnsi="Times New Roman" w:cs="Times New Roman"/>
          <w:b/>
          <w:sz w:val="24"/>
          <w:szCs w:val="24"/>
        </w:rPr>
        <w:t>7. 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F913C4" w:rsidRPr="00F913C4" w:rsidRDefault="00F913C4" w:rsidP="00F913C4">
      <w:pPr>
        <w:tabs>
          <w:tab w:val="left" w:pos="709"/>
        </w:tabs>
        <w:ind w:firstLine="709"/>
        <w:jc w:val="both"/>
        <w:rPr>
          <w:rFonts w:ascii="Times New Roman" w:hAnsi="Times New Roman" w:cs="Times New Roman"/>
          <w:b/>
          <w:bCs/>
          <w:sz w:val="24"/>
          <w:szCs w:val="24"/>
        </w:rPr>
      </w:pPr>
      <w:r w:rsidRPr="00F913C4">
        <w:rPr>
          <w:rFonts w:ascii="Times New Roman" w:hAnsi="Times New Roman" w:cs="Times New Roman"/>
          <w:sz w:val="24"/>
          <w:szCs w:val="24"/>
        </w:rPr>
        <w:t>Муниципальной программой не предусмотрены долгосрочные муниципальные целевые программы и подпрограммы.</w:t>
      </w:r>
    </w:p>
    <w:p w:rsidR="00F913C4" w:rsidRPr="00F913C4" w:rsidRDefault="00F913C4" w:rsidP="00106522">
      <w:pPr>
        <w:tabs>
          <w:tab w:val="left" w:pos="426"/>
        </w:tabs>
        <w:suppressAutoHyphens/>
        <w:ind w:left="360"/>
        <w:jc w:val="center"/>
        <w:rPr>
          <w:rFonts w:ascii="Times New Roman" w:hAnsi="Times New Roman" w:cs="Times New Roman"/>
          <w:b/>
          <w:bCs/>
          <w:sz w:val="24"/>
          <w:szCs w:val="24"/>
        </w:rPr>
      </w:pPr>
      <w:r w:rsidRPr="00F913C4">
        <w:rPr>
          <w:rFonts w:ascii="Times New Roman" w:hAnsi="Times New Roman" w:cs="Times New Roman"/>
          <w:b/>
          <w:sz w:val="24"/>
          <w:szCs w:val="24"/>
        </w:rPr>
        <w:t xml:space="preserve">8. Обоснование объема финансовых ресурсов, </w:t>
      </w:r>
      <w:r w:rsidRPr="00F913C4">
        <w:rPr>
          <w:rFonts w:ascii="Times New Roman" w:hAnsi="Times New Roman" w:cs="Times New Roman"/>
          <w:b/>
          <w:sz w:val="24"/>
          <w:szCs w:val="24"/>
        </w:rPr>
        <w:br/>
        <w:t>необходимых для реализации муниципальной программы</w:t>
      </w:r>
    </w:p>
    <w:p w:rsidR="00F913C4" w:rsidRPr="00F913C4" w:rsidRDefault="00F913C4" w:rsidP="00F913C4">
      <w:pPr>
        <w:ind w:firstLine="360"/>
        <w:jc w:val="both"/>
        <w:rPr>
          <w:rFonts w:ascii="Times New Roman" w:hAnsi="Times New Roman" w:cs="Times New Roman"/>
          <w:sz w:val="24"/>
          <w:szCs w:val="24"/>
        </w:rPr>
      </w:pPr>
      <w:r w:rsidRPr="00F913C4">
        <w:rPr>
          <w:rFonts w:ascii="Times New Roman" w:hAnsi="Times New Roman" w:cs="Times New Roman"/>
          <w:sz w:val="24"/>
          <w:szCs w:val="24"/>
        </w:rPr>
        <w:t xml:space="preserve">    Финансирование муниципальной программы планируется осуществлять за счет средств районного бюджета в соответствии со </w:t>
      </w:r>
      <w:r w:rsidRPr="00F913C4">
        <w:rPr>
          <w:rFonts w:ascii="Times New Roman" w:hAnsi="Times New Roman" w:cs="Times New Roman"/>
          <w:bCs/>
          <w:sz w:val="24"/>
          <w:szCs w:val="24"/>
        </w:rPr>
        <w:t xml:space="preserve">статьей </w:t>
      </w:r>
      <w:r w:rsidRPr="00F913C4">
        <w:rPr>
          <w:rFonts w:ascii="Times New Roman" w:hAnsi="Times New Roman" w:cs="Times New Roman"/>
          <w:sz w:val="24"/>
          <w:szCs w:val="24"/>
        </w:rPr>
        <w:t xml:space="preserve">616 Гражданского кодекса Российской Федерации и Бюджетным кодексом Российской Федерации. </w:t>
      </w:r>
    </w:p>
    <w:p w:rsidR="00F913C4" w:rsidRPr="00F913C4" w:rsidRDefault="00F913C4" w:rsidP="00F913C4">
      <w:pPr>
        <w:jc w:val="both"/>
        <w:rPr>
          <w:rFonts w:ascii="Times New Roman" w:hAnsi="Times New Roman" w:cs="Times New Roman"/>
          <w:sz w:val="24"/>
          <w:szCs w:val="24"/>
        </w:rPr>
      </w:pPr>
      <w:r w:rsidRPr="00F913C4">
        <w:rPr>
          <w:rFonts w:ascii="Times New Roman" w:hAnsi="Times New Roman" w:cs="Times New Roman"/>
          <w:sz w:val="24"/>
          <w:szCs w:val="24"/>
        </w:rPr>
        <w:lastRenderedPageBreak/>
        <w:tab/>
        <w:t xml:space="preserve">Общий объем финансирования муниципальной программы составляет   </w:t>
      </w:r>
      <w:r w:rsidR="005854A5">
        <w:rPr>
          <w:rFonts w:ascii="Times New Roman" w:hAnsi="Times New Roman" w:cs="Times New Roman"/>
          <w:sz w:val="24"/>
          <w:szCs w:val="24"/>
        </w:rPr>
        <w:t>90</w:t>
      </w:r>
      <w:r w:rsidRPr="00F913C4">
        <w:rPr>
          <w:rFonts w:ascii="Times New Roman" w:hAnsi="Times New Roman" w:cs="Times New Roman"/>
          <w:sz w:val="24"/>
          <w:szCs w:val="24"/>
        </w:rPr>
        <w:t>,0 тыс. руб., в том числе:</w:t>
      </w:r>
    </w:p>
    <w:p w:rsidR="00F913C4" w:rsidRPr="00F913C4" w:rsidRDefault="00F913C4" w:rsidP="00F913C4">
      <w:pPr>
        <w:ind w:firstLine="426"/>
        <w:rPr>
          <w:rFonts w:ascii="Times New Roman" w:hAnsi="Times New Roman" w:cs="Times New Roman"/>
          <w:sz w:val="24"/>
          <w:szCs w:val="24"/>
        </w:rPr>
      </w:pPr>
      <w:r w:rsidRPr="00F913C4">
        <w:rPr>
          <w:rFonts w:ascii="Times New Roman" w:hAnsi="Times New Roman" w:cs="Times New Roman"/>
          <w:sz w:val="24"/>
          <w:szCs w:val="24"/>
        </w:rPr>
        <w:t xml:space="preserve">2019 год - </w:t>
      </w:r>
      <w:r w:rsidR="005854A5">
        <w:rPr>
          <w:rFonts w:ascii="Times New Roman" w:hAnsi="Times New Roman" w:cs="Times New Roman"/>
          <w:sz w:val="24"/>
          <w:szCs w:val="24"/>
        </w:rPr>
        <w:t>90</w:t>
      </w:r>
      <w:r w:rsidRPr="00F913C4">
        <w:rPr>
          <w:rFonts w:ascii="Times New Roman" w:hAnsi="Times New Roman" w:cs="Times New Roman"/>
          <w:sz w:val="24"/>
          <w:szCs w:val="24"/>
        </w:rPr>
        <w:t>,0 тыс. руб.;</w:t>
      </w:r>
    </w:p>
    <w:p w:rsidR="00F913C4" w:rsidRPr="00F913C4" w:rsidRDefault="00F913C4" w:rsidP="00F913C4">
      <w:pPr>
        <w:ind w:firstLine="426"/>
        <w:rPr>
          <w:rFonts w:ascii="Times New Roman" w:hAnsi="Times New Roman" w:cs="Times New Roman"/>
          <w:sz w:val="24"/>
          <w:szCs w:val="24"/>
        </w:rPr>
      </w:pPr>
      <w:r w:rsidRPr="00F913C4">
        <w:rPr>
          <w:rFonts w:ascii="Times New Roman" w:hAnsi="Times New Roman" w:cs="Times New Roman"/>
          <w:sz w:val="24"/>
          <w:szCs w:val="24"/>
        </w:rPr>
        <w:t>2020 год - 0</w:t>
      </w:r>
    </w:p>
    <w:p w:rsidR="00F913C4" w:rsidRPr="00F913C4" w:rsidRDefault="00F913C4" w:rsidP="00F913C4">
      <w:pPr>
        <w:ind w:firstLine="426"/>
        <w:rPr>
          <w:rFonts w:ascii="Times New Roman" w:hAnsi="Times New Roman" w:cs="Times New Roman"/>
          <w:sz w:val="24"/>
          <w:szCs w:val="24"/>
        </w:rPr>
      </w:pPr>
      <w:r w:rsidRPr="00F913C4">
        <w:rPr>
          <w:rFonts w:ascii="Times New Roman" w:hAnsi="Times New Roman" w:cs="Times New Roman"/>
          <w:sz w:val="24"/>
          <w:szCs w:val="24"/>
        </w:rPr>
        <w:t>2021 год - 0</w:t>
      </w:r>
    </w:p>
    <w:p w:rsidR="00F913C4" w:rsidRPr="00F913C4" w:rsidRDefault="00F913C4" w:rsidP="00F913C4">
      <w:pPr>
        <w:ind w:firstLine="426"/>
        <w:rPr>
          <w:rFonts w:ascii="Times New Roman" w:hAnsi="Times New Roman" w:cs="Times New Roman"/>
          <w:sz w:val="24"/>
          <w:szCs w:val="24"/>
        </w:rPr>
      </w:pPr>
      <w:r w:rsidRPr="00F913C4">
        <w:rPr>
          <w:rFonts w:ascii="Times New Roman" w:hAnsi="Times New Roman" w:cs="Times New Roman"/>
          <w:sz w:val="24"/>
          <w:szCs w:val="24"/>
        </w:rPr>
        <w:t>2022 год - 0</w:t>
      </w:r>
    </w:p>
    <w:p w:rsidR="00F913C4" w:rsidRPr="00F913C4" w:rsidRDefault="00F913C4" w:rsidP="00F913C4">
      <w:pPr>
        <w:ind w:right="-823" w:firstLine="567"/>
        <w:rPr>
          <w:rFonts w:ascii="Times New Roman" w:hAnsi="Times New Roman" w:cs="Times New Roman"/>
          <w:b/>
          <w:sz w:val="24"/>
          <w:szCs w:val="24"/>
        </w:rPr>
      </w:pPr>
      <w:r w:rsidRPr="00F913C4">
        <w:rPr>
          <w:rFonts w:ascii="Times New Roman" w:hAnsi="Times New Roman" w:cs="Times New Roman"/>
          <w:b/>
          <w:sz w:val="24"/>
          <w:szCs w:val="24"/>
        </w:rPr>
        <w:t xml:space="preserve">  </w:t>
      </w:r>
      <w:r w:rsidRPr="00F913C4">
        <w:rPr>
          <w:rFonts w:ascii="Times New Roman" w:hAnsi="Times New Roman" w:cs="Times New Roman"/>
          <w:sz w:val="24"/>
          <w:szCs w:val="24"/>
        </w:rPr>
        <w:t>Ресурсное обеспечение реализации муниципальной программы за счет средств районного бюджета отражено в приложении 3.</w:t>
      </w:r>
    </w:p>
    <w:p w:rsidR="00F913C4" w:rsidRPr="00F913C4" w:rsidRDefault="00F913C4" w:rsidP="00F913C4">
      <w:pPr>
        <w:ind w:firstLine="720"/>
        <w:jc w:val="both"/>
        <w:rPr>
          <w:rFonts w:ascii="Times New Roman" w:hAnsi="Times New Roman" w:cs="Times New Roman"/>
          <w:sz w:val="24"/>
          <w:szCs w:val="24"/>
        </w:rPr>
      </w:pPr>
      <w:r w:rsidRPr="00F913C4">
        <w:rPr>
          <w:rFonts w:ascii="Times New Roman" w:hAnsi="Times New Roman" w:cs="Times New Roman"/>
          <w:sz w:val="24"/>
          <w:szCs w:val="24"/>
        </w:rPr>
        <w:t xml:space="preserve">Финансовые средства позволят реализовать конкретные мероприятия, решить неотложные проблемы, обеспечить устойчивое функционирование основных объектов и систем водоснабжения.  </w:t>
      </w:r>
    </w:p>
    <w:p w:rsidR="00F913C4" w:rsidRPr="00F913C4" w:rsidRDefault="00F913C4" w:rsidP="00B21307">
      <w:pPr>
        <w:jc w:val="both"/>
        <w:rPr>
          <w:rFonts w:ascii="Times New Roman" w:hAnsi="Times New Roman" w:cs="Times New Roman"/>
          <w:sz w:val="24"/>
          <w:szCs w:val="24"/>
        </w:rPr>
      </w:pPr>
      <w:r w:rsidRPr="00F913C4">
        <w:rPr>
          <w:rFonts w:ascii="Times New Roman" w:hAnsi="Times New Roman" w:cs="Times New Roman"/>
          <w:sz w:val="24"/>
          <w:szCs w:val="24"/>
        </w:rPr>
        <w:t xml:space="preserve">          Объем средств, предусмотренный на выполнение мероприятий муниципальной  программы, носит прогнозный характер и будет  уточняться при формировании проекта бюджета Знаменского район  на соответствующий финансовый год.</w:t>
      </w:r>
    </w:p>
    <w:p w:rsidR="00F913C4" w:rsidRPr="00F913C4" w:rsidRDefault="00F913C4" w:rsidP="005854A5">
      <w:pPr>
        <w:tabs>
          <w:tab w:val="left" w:pos="426"/>
        </w:tabs>
        <w:suppressAutoHyphens/>
        <w:autoSpaceDE w:val="0"/>
        <w:ind w:left="360"/>
        <w:jc w:val="center"/>
        <w:rPr>
          <w:rFonts w:ascii="Times New Roman" w:hAnsi="Times New Roman" w:cs="Times New Roman"/>
          <w:b/>
          <w:sz w:val="24"/>
          <w:szCs w:val="24"/>
        </w:rPr>
      </w:pPr>
      <w:r w:rsidRPr="00F913C4">
        <w:rPr>
          <w:rFonts w:ascii="Times New Roman" w:hAnsi="Times New Roman" w:cs="Times New Roman"/>
          <w:b/>
          <w:sz w:val="24"/>
          <w:szCs w:val="24"/>
        </w:rPr>
        <w:t>9.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r w:rsidR="005854A5">
        <w:rPr>
          <w:rFonts w:ascii="Times New Roman" w:hAnsi="Times New Roman" w:cs="Times New Roman"/>
          <w:b/>
          <w:sz w:val="24"/>
          <w:szCs w:val="24"/>
        </w:rPr>
        <w:t>.</w:t>
      </w:r>
    </w:p>
    <w:p w:rsidR="00F913C4" w:rsidRPr="00F913C4" w:rsidRDefault="00F913C4" w:rsidP="00F913C4">
      <w:pPr>
        <w:ind w:left="360"/>
        <w:jc w:val="center"/>
        <w:rPr>
          <w:rFonts w:ascii="Times New Roman" w:hAnsi="Times New Roman" w:cs="Times New Roman"/>
          <w:b/>
          <w:bCs/>
          <w:sz w:val="24"/>
          <w:szCs w:val="24"/>
        </w:rPr>
      </w:pPr>
    </w:p>
    <w:p w:rsidR="00F913C4" w:rsidRPr="00F913C4" w:rsidRDefault="00F913C4" w:rsidP="00B21307">
      <w:pPr>
        <w:spacing w:after="0" w:line="240" w:lineRule="auto"/>
        <w:ind w:firstLine="374"/>
        <w:jc w:val="both"/>
        <w:rPr>
          <w:rFonts w:ascii="Times New Roman" w:hAnsi="Times New Roman" w:cs="Times New Roman"/>
          <w:color w:val="000000"/>
          <w:sz w:val="24"/>
          <w:szCs w:val="24"/>
        </w:rPr>
      </w:pPr>
      <w:r w:rsidRPr="00F913C4">
        <w:rPr>
          <w:rFonts w:ascii="Times New Roman" w:hAnsi="Times New Roman" w:cs="Times New Roman"/>
          <w:sz w:val="24"/>
          <w:szCs w:val="24"/>
        </w:rPr>
        <w:t xml:space="preserve">      </w:t>
      </w:r>
      <w:r w:rsidRPr="00F913C4">
        <w:rPr>
          <w:rFonts w:ascii="Times New Roman" w:hAnsi="Times New Roman" w:cs="Times New Roman"/>
          <w:color w:val="000000"/>
          <w:sz w:val="24"/>
          <w:szCs w:val="24"/>
        </w:rPr>
        <w:t xml:space="preserve">Эффективность от реализации программных мероприятий следует рассматривать в социальном, экономическом и экологическом аспектах. </w:t>
      </w:r>
    </w:p>
    <w:p w:rsidR="00F913C4" w:rsidRPr="00F913C4" w:rsidRDefault="00F913C4" w:rsidP="00B21307">
      <w:pPr>
        <w:spacing w:after="0" w:line="240" w:lineRule="auto"/>
        <w:ind w:firstLine="374"/>
        <w:jc w:val="both"/>
        <w:rPr>
          <w:rFonts w:ascii="Times New Roman" w:hAnsi="Times New Roman" w:cs="Times New Roman"/>
          <w:color w:val="000000"/>
          <w:sz w:val="24"/>
          <w:szCs w:val="24"/>
        </w:rPr>
      </w:pPr>
      <w:r w:rsidRPr="00F913C4">
        <w:rPr>
          <w:rFonts w:ascii="Times New Roman" w:hAnsi="Times New Roman" w:cs="Times New Roman"/>
          <w:color w:val="000000"/>
          <w:sz w:val="24"/>
          <w:szCs w:val="24"/>
        </w:rPr>
        <w:t>В социальном и экономическом аспектах эффективность достигается за счет сохранения здоровья людей.</w:t>
      </w:r>
    </w:p>
    <w:p w:rsidR="00F913C4" w:rsidRPr="00F913C4" w:rsidRDefault="00F913C4" w:rsidP="00B21307">
      <w:pPr>
        <w:spacing w:after="0" w:line="240" w:lineRule="auto"/>
        <w:ind w:firstLine="374"/>
        <w:jc w:val="both"/>
        <w:rPr>
          <w:rFonts w:ascii="Times New Roman" w:hAnsi="Times New Roman" w:cs="Times New Roman"/>
          <w:color w:val="000000"/>
          <w:sz w:val="24"/>
          <w:szCs w:val="24"/>
        </w:rPr>
      </w:pPr>
      <w:r w:rsidRPr="00F913C4">
        <w:rPr>
          <w:rFonts w:ascii="Times New Roman" w:hAnsi="Times New Roman" w:cs="Times New Roman"/>
          <w:color w:val="000000"/>
          <w:sz w:val="24"/>
          <w:szCs w:val="24"/>
        </w:rPr>
        <w:t xml:space="preserve">     Реализация муниципальной программы позволит предотвратить ущерб хозяйствующим субъектам, природе и обществу за счет:</w:t>
      </w:r>
    </w:p>
    <w:p w:rsidR="00F913C4" w:rsidRPr="00F913C4" w:rsidRDefault="00F913C4" w:rsidP="00B21307">
      <w:pPr>
        <w:spacing w:after="0" w:line="240" w:lineRule="auto"/>
        <w:ind w:firstLine="374"/>
        <w:jc w:val="both"/>
        <w:rPr>
          <w:rFonts w:ascii="Times New Roman" w:hAnsi="Times New Roman" w:cs="Times New Roman"/>
          <w:color w:val="000000"/>
          <w:sz w:val="24"/>
          <w:szCs w:val="24"/>
        </w:rPr>
      </w:pPr>
      <w:r w:rsidRPr="00F913C4">
        <w:rPr>
          <w:rFonts w:ascii="Times New Roman" w:hAnsi="Times New Roman" w:cs="Times New Roman"/>
          <w:color w:val="000000"/>
          <w:sz w:val="24"/>
          <w:szCs w:val="24"/>
        </w:rPr>
        <w:t>- улучшения состояния водозаборных сооружений и систем водоснабжения;</w:t>
      </w:r>
    </w:p>
    <w:p w:rsidR="00F913C4" w:rsidRPr="00F913C4" w:rsidRDefault="00F913C4" w:rsidP="00B21307">
      <w:pPr>
        <w:spacing w:after="0" w:line="240" w:lineRule="auto"/>
        <w:ind w:firstLine="374"/>
        <w:jc w:val="both"/>
        <w:rPr>
          <w:rFonts w:ascii="Times New Roman" w:hAnsi="Times New Roman" w:cs="Times New Roman"/>
          <w:color w:val="000000"/>
          <w:sz w:val="24"/>
          <w:szCs w:val="24"/>
        </w:rPr>
      </w:pPr>
      <w:r w:rsidRPr="00F913C4">
        <w:rPr>
          <w:rFonts w:ascii="Times New Roman" w:hAnsi="Times New Roman" w:cs="Times New Roman"/>
          <w:color w:val="000000"/>
          <w:sz w:val="24"/>
          <w:szCs w:val="24"/>
        </w:rPr>
        <w:t>- перехода на новые технологии, которые снижают затраты на водоподготовку, повышают качество питьевой воды.</w:t>
      </w:r>
    </w:p>
    <w:p w:rsidR="00F913C4" w:rsidRPr="00F913C4" w:rsidRDefault="00F913C4" w:rsidP="00B21307">
      <w:pPr>
        <w:spacing w:after="0" w:line="240" w:lineRule="auto"/>
        <w:ind w:firstLine="374"/>
        <w:jc w:val="both"/>
        <w:rPr>
          <w:rFonts w:ascii="Times New Roman" w:hAnsi="Times New Roman" w:cs="Times New Roman"/>
          <w:color w:val="000000"/>
          <w:sz w:val="24"/>
          <w:szCs w:val="24"/>
        </w:rPr>
      </w:pPr>
      <w:r w:rsidRPr="00F913C4">
        <w:rPr>
          <w:rFonts w:ascii="Times New Roman" w:hAnsi="Times New Roman" w:cs="Times New Roman"/>
          <w:color w:val="000000"/>
          <w:sz w:val="24"/>
          <w:szCs w:val="24"/>
        </w:rPr>
        <w:t xml:space="preserve">     В экологическом аспекте эффективность достигается посредством осуществления комплекса водоохранных мероприятий, направленных на дальнейшее предотвращение загрязнения и оздоровление источников питьевого водоснабжения. </w:t>
      </w:r>
    </w:p>
    <w:p w:rsidR="00F913C4" w:rsidRPr="00F913C4" w:rsidRDefault="00F913C4" w:rsidP="00F913C4">
      <w:pPr>
        <w:ind w:firstLine="375"/>
        <w:jc w:val="both"/>
        <w:rPr>
          <w:rFonts w:ascii="Times New Roman" w:hAnsi="Times New Roman" w:cs="Times New Roman"/>
          <w:color w:val="000000"/>
          <w:sz w:val="24"/>
          <w:szCs w:val="24"/>
        </w:rPr>
      </w:pPr>
      <w:r w:rsidRPr="00F913C4">
        <w:rPr>
          <w:rFonts w:ascii="Times New Roman" w:hAnsi="Times New Roman" w:cs="Times New Roman"/>
          <w:color w:val="000000"/>
          <w:sz w:val="24"/>
          <w:szCs w:val="24"/>
        </w:rPr>
        <w:t xml:space="preserve">    Реализация мероприятий муниципальной  программы позволит снизить уровень износа объектов водоснабжения, сократить число аварий и потерь в системах водоснабжения, что приведет к улучшению качества воды по химическим и бактериологическим показателям.</w:t>
      </w:r>
    </w:p>
    <w:p w:rsidR="00F913C4" w:rsidRPr="00F913C4" w:rsidRDefault="00F913C4" w:rsidP="00F913C4">
      <w:pPr>
        <w:pStyle w:val="a6"/>
        <w:spacing w:before="0" w:beforeAutospacing="0" w:after="0" w:afterAutospacing="0"/>
        <w:jc w:val="both"/>
        <w:rPr>
          <w:color w:val="000000"/>
        </w:rPr>
      </w:pPr>
      <w:r w:rsidRPr="00F913C4">
        <w:rPr>
          <w:color w:val="000000"/>
        </w:rPr>
        <w:t xml:space="preserve">          Реализация мероприятий  муниципальной программы в сельских населенных пунктах района с применением новых материалов и технологий позволит достигнуть цели и решить задачи в </w:t>
      </w:r>
      <w:r w:rsidRPr="00F913C4">
        <w:rPr>
          <w:color w:val="000000"/>
        </w:rPr>
        <w:lastRenderedPageBreak/>
        <w:t>повышении стабильности и качестве водоснабжения для граждан, проживающих в сельской местности.</w:t>
      </w:r>
    </w:p>
    <w:p w:rsidR="00F913C4" w:rsidRPr="00F913C4" w:rsidRDefault="00F913C4" w:rsidP="00F913C4">
      <w:pPr>
        <w:pStyle w:val="a6"/>
        <w:spacing w:before="0" w:beforeAutospacing="0" w:after="0" w:afterAutospacing="0"/>
        <w:jc w:val="both"/>
      </w:pPr>
      <w:r w:rsidRPr="00F913C4">
        <w:t xml:space="preserve">         По результатам прогнозируемой оценки экологической эффективности муниципальной программы воздействия на окружающую среду при строительстве и реконструкции водопроводных сооружений, ухудшения состояния окружающей среды не произойдет.</w:t>
      </w:r>
    </w:p>
    <w:p w:rsidR="00F913C4" w:rsidRPr="00F913C4" w:rsidRDefault="00F913C4" w:rsidP="00F913C4">
      <w:pPr>
        <w:pStyle w:val="a6"/>
        <w:spacing w:before="0" w:beforeAutospacing="0" w:after="0" w:afterAutospacing="0"/>
        <w:jc w:val="both"/>
      </w:pPr>
      <w:r w:rsidRPr="00F913C4">
        <w:t xml:space="preserve">         Реализация  муниципальной  программы  будет являться достижением значений целевых индикаторов и показателей  муниципальной программы.</w:t>
      </w:r>
    </w:p>
    <w:p w:rsidR="00F913C4" w:rsidRPr="00F913C4" w:rsidRDefault="00F913C4" w:rsidP="00F913C4">
      <w:pPr>
        <w:pStyle w:val="a6"/>
        <w:spacing w:before="0" w:beforeAutospacing="0" w:after="0" w:afterAutospacing="0"/>
        <w:jc w:val="both"/>
      </w:pPr>
    </w:p>
    <w:p w:rsidR="00F913C4" w:rsidRPr="00F913C4" w:rsidRDefault="00F913C4" w:rsidP="00F913C4">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10. Анализ рисков реализации муниципальной программы и описание мер управления рисками реализации муниципальной программы</w:t>
      </w:r>
    </w:p>
    <w:p w:rsidR="00F913C4" w:rsidRPr="00F913C4" w:rsidRDefault="00F913C4" w:rsidP="00F913C4">
      <w:pPr>
        <w:ind w:firstLine="720"/>
        <w:jc w:val="both"/>
        <w:rPr>
          <w:rFonts w:ascii="Times New Roman" w:hAnsi="Times New Roman" w:cs="Times New Roman"/>
          <w:sz w:val="24"/>
          <w:szCs w:val="24"/>
        </w:rPr>
      </w:pPr>
      <w:r w:rsidRPr="00F913C4">
        <w:rPr>
          <w:rFonts w:ascii="Times New Roman" w:hAnsi="Times New Roman" w:cs="Times New Roman"/>
          <w:sz w:val="24"/>
          <w:szCs w:val="24"/>
        </w:rPr>
        <w:t>Реализация комплекса программных мероприятий сопряжена со следующими рисками:</w:t>
      </w:r>
    </w:p>
    <w:p w:rsidR="00F913C4" w:rsidRPr="00F913C4" w:rsidRDefault="00F913C4" w:rsidP="00F913C4">
      <w:pPr>
        <w:jc w:val="both"/>
        <w:rPr>
          <w:rFonts w:ascii="Times New Roman" w:hAnsi="Times New Roman" w:cs="Times New Roman"/>
          <w:sz w:val="24"/>
          <w:szCs w:val="24"/>
        </w:rPr>
      </w:pPr>
      <w:r w:rsidRPr="00F913C4">
        <w:rPr>
          <w:rFonts w:ascii="Times New Roman" w:hAnsi="Times New Roman" w:cs="Times New Roman"/>
          <w:sz w:val="24"/>
          <w:szCs w:val="24"/>
        </w:rPr>
        <w:t>– возможное уменьшение объема средств областного, районного бюджетов,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w:t>
      </w:r>
    </w:p>
    <w:p w:rsidR="00F913C4" w:rsidRPr="00F913C4" w:rsidRDefault="00F913C4" w:rsidP="00F913C4">
      <w:pPr>
        <w:tabs>
          <w:tab w:val="left" w:pos="284"/>
        </w:tabs>
        <w:jc w:val="both"/>
        <w:rPr>
          <w:rFonts w:ascii="Times New Roman" w:hAnsi="Times New Roman" w:cs="Times New Roman"/>
          <w:bCs/>
          <w:sz w:val="24"/>
          <w:szCs w:val="24"/>
        </w:rPr>
      </w:pPr>
      <w:r w:rsidRPr="00F913C4">
        <w:rPr>
          <w:rFonts w:ascii="Times New Roman" w:hAnsi="Times New Roman" w:cs="Times New Roman"/>
          <w:sz w:val="24"/>
          <w:szCs w:val="24"/>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работ, снижению объемов капитального ремонта.</w:t>
      </w:r>
    </w:p>
    <w:p w:rsidR="00F913C4" w:rsidRPr="00F913C4" w:rsidRDefault="00F913C4" w:rsidP="00F913C4">
      <w:pPr>
        <w:jc w:val="both"/>
        <w:rPr>
          <w:rFonts w:ascii="Times New Roman" w:hAnsi="Times New Roman" w:cs="Times New Roman"/>
          <w:sz w:val="24"/>
          <w:szCs w:val="24"/>
        </w:rPr>
      </w:pPr>
      <w:r w:rsidRPr="00F913C4">
        <w:rPr>
          <w:rFonts w:ascii="Times New Roman" w:hAnsi="Times New Roman" w:cs="Times New Roman"/>
          <w:sz w:val="24"/>
          <w:szCs w:val="24"/>
        </w:rPr>
        <w:t xml:space="preserve"> </w:t>
      </w:r>
      <w:r w:rsidRPr="00F913C4">
        <w:rPr>
          <w:rFonts w:ascii="Times New Roman" w:hAnsi="Times New Roman" w:cs="Times New Roman"/>
          <w:sz w:val="24"/>
          <w:szCs w:val="24"/>
        </w:rPr>
        <w:tab/>
        <w:t>Гарантией исполнения мероприятий муниципальной программы является бюджетная обеспеченность основных мероприятий муниципальной программы.</w:t>
      </w:r>
    </w:p>
    <w:p w:rsidR="00F913C4" w:rsidRPr="00F913C4" w:rsidRDefault="00F913C4" w:rsidP="00F913C4">
      <w:pPr>
        <w:pStyle w:val="a6"/>
        <w:spacing w:before="0" w:beforeAutospacing="0" w:after="0" w:afterAutospacing="0"/>
        <w:jc w:val="center"/>
        <w:rPr>
          <w:b/>
        </w:rPr>
      </w:pPr>
    </w:p>
    <w:p w:rsidR="00F913C4" w:rsidRPr="00F913C4" w:rsidRDefault="00F913C4" w:rsidP="00F913C4">
      <w:pPr>
        <w:pStyle w:val="a6"/>
        <w:spacing w:before="0" w:beforeAutospacing="0" w:after="0" w:afterAutospacing="0"/>
        <w:jc w:val="center"/>
        <w:rPr>
          <w:b/>
        </w:rPr>
      </w:pPr>
      <w:r w:rsidRPr="00F913C4">
        <w:rPr>
          <w:b/>
        </w:rPr>
        <w:t>7. Оценка эффективности муниципальной программы</w:t>
      </w:r>
    </w:p>
    <w:p w:rsidR="00F913C4" w:rsidRPr="00F913C4" w:rsidRDefault="00F913C4" w:rsidP="00F913C4">
      <w:pPr>
        <w:pStyle w:val="a6"/>
        <w:spacing w:before="0" w:beforeAutospacing="0" w:after="0" w:afterAutospacing="0"/>
        <w:jc w:val="center"/>
        <w:rPr>
          <w:b/>
        </w:rPr>
      </w:pPr>
    </w:p>
    <w:p w:rsidR="00F913C4" w:rsidRPr="00F913C4" w:rsidRDefault="00F913C4" w:rsidP="00F913C4">
      <w:pPr>
        <w:ind w:firstLine="709"/>
        <w:jc w:val="both"/>
        <w:rPr>
          <w:rFonts w:ascii="Times New Roman" w:hAnsi="Times New Roman" w:cs="Times New Roman"/>
          <w:sz w:val="24"/>
          <w:szCs w:val="24"/>
        </w:rPr>
      </w:pPr>
      <w:r w:rsidRPr="00F913C4">
        <w:rPr>
          <w:rFonts w:ascii="Times New Roman" w:hAnsi="Times New Roman" w:cs="Times New Roman"/>
          <w:sz w:val="24"/>
          <w:szCs w:val="24"/>
        </w:rPr>
        <w:t xml:space="preserve">Данная Методика применяется для оценки результативности и эффективности реализации муниципальной программы. </w:t>
      </w:r>
    </w:p>
    <w:p w:rsidR="00F913C4" w:rsidRPr="00F913C4" w:rsidRDefault="00F913C4" w:rsidP="00F913C4">
      <w:pPr>
        <w:ind w:firstLine="709"/>
        <w:jc w:val="both"/>
        <w:rPr>
          <w:rFonts w:ascii="Times New Roman" w:hAnsi="Times New Roman" w:cs="Times New Roman"/>
          <w:sz w:val="24"/>
          <w:szCs w:val="24"/>
        </w:rPr>
      </w:pPr>
      <w:r w:rsidRPr="00F913C4">
        <w:rPr>
          <w:rFonts w:ascii="Times New Roman" w:hAnsi="Times New Roman" w:cs="Times New Roman"/>
          <w:sz w:val="24"/>
          <w:szCs w:val="24"/>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F913C4" w:rsidRPr="00F913C4" w:rsidRDefault="00F913C4" w:rsidP="00F913C4">
      <w:pPr>
        <w:ind w:firstLine="709"/>
        <w:jc w:val="both"/>
        <w:rPr>
          <w:rFonts w:ascii="Times New Roman" w:hAnsi="Times New Roman" w:cs="Times New Roman"/>
          <w:sz w:val="24"/>
          <w:szCs w:val="24"/>
        </w:rPr>
      </w:pPr>
      <w:r w:rsidRPr="00F913C4">
        <w:rPr>
          <w:rFonts w:ascii="Times New Roman" w:hAnsi="Times New Roman" w:cs="Times New Roman"/>
          <w:sz w:val="24"/>
          <w:szCs w:val="24"/>
        </w:rPr>
        <w:t>плановые значения – это значения, предусмотренные МЦП с учетом последних утвержденных изменений на момент отчета;</w:t>
      </w:r>
    </w:p>
    <w:p w:rsidR="00F913C4" w:rsidRPr="00F913C4" w:rsidRDefault="00F913C4" w:rsidP="00F913C4">
      <w:pPr>
        <w:ind w:firstLine="709"/>
        <w:jc w:val="both"/>
        <w:rPr>
          <w:rFonts w:ascii="Times New Roman" w:hAnsi="Times New Roman" w:cs="Times New Roman"/>
          <w:sz w:val="24"/>
          <w:szCs w:val="24"/>
        </w:rPr>
      </w:pPr>
      <w:r w:rsidRPr="00F913C4">
        <w:rPr>
          <w:rFonts w:ascii="Times New Roman" w:hAnsi="Times New Roman" w:cs="Times New Roman"/>
          <w:sz w:val="24"/>
          <w:szCs w:val="24"/>
        </w:rPr>
        <w:t>фактические значения – это значения, представляемые ответственным исполнителем МЦП, как фактически достигнутые в ходе ее реализации.</w:t>
      </w:r>
    </w:p>
    <w:p w:rsidR="00F913C4" w:rsidRPr="00F913C4" w:rsidRDefault="00F913C4" w:rsidP="00F913C4">
      <w:pPr>
        <w:ind w:firstLine="709"/>
        <w:jc w:val="both"/>
        <w:rPr>
          <w:rFonts w:ascii="Times New Roman" w:hAnsi="Times New Roman" w:cs="Times New Roman"/>
          <w:sz w:val="24"/>
          <w:szCs w:val="24"/>
        </w:rPr>
      </w:pPr>
      <w:r w:rsidRPr="00F913C4">
        <w:rPr>
          <w:rFonts w:ascii="Times New Roman" w:hAnsi="Times New Roman" w:cs="Times New Roman"/>
          <w:sz w:val="24"/>
          <w:szCs w:val="24"/>
        </w:rPr>
        <w:t xml:space="preserve">Результативность исполнения муниципальной программы – степень достижения запланированных целевых показателей за отчетный период. </w:t>
      </w:r>
    </w:p>
    <w:p w:rsidR="00F913C4" w:rsidRPr="00F913C4" w:rsidRDefault="00F913C4" w:rsidP="00F913C4">
      <w:pPr>
        <w:ind w:firstLine="709"/>
        <w:jc w:val="both"/>
        <w:rPr>
          <w:rFonts w:ascii="Times New Roman" w:hAnsi="Times New Roman" w:cs="Times New Roman"/>
          <w:sz w:val="24"/>
          <w:szCs w:val="24"/>
        </w:rPr>
      </w:pPr>
      <w:r w:rsidRPr="00F913C4">
        <w:rPr>
          <w:rFonts w:ascii="Times New Roman" w:hAnsi="Times New Roman" w:cs="Times New Roman"/>
          <w:sz w:val="24"/>
          <w:szCs w:val="24"/>
        </w:rPr>
        <w:t>Расчет результативности реализации Программы (Р) производится по формуле:</w:t>
      </w:r>
    </w:p>
    <w:p w:rsidR="00F913C4" w:rsidRPr="00F913C4" w:rsidRDefault="00F913C4" w:rsidP="00F913C4">
      <w:pPr>
        <w:ind w:firstLine="540"/>
        <w:jc w:val="both"/>
        <w:rPr>
          <w:rFonts w:ascii="Times New Roman" w:hAnsi="Times New Roman" w:cs="Times New Roman"/>
          <w:sz w:val="24"/>
          <w:szCs w:val="24"/>
        </w:rPr>
      </w:pPr>
      <w:r w:rsidRPr="00F913C4">
        <w:rPr>
          <w:rFonts w:ascii="Times New Roman" w:hAnsi="Times New Roman" w:cs="Times New Roman"/>
          <w:i/>
          <w:sz w:val="24"/>
          <w:szCs w:val="24"/>
        </w:rPr>
        <w:t xml:space="preserve">Р = ∑ </w:t>
      </w:r>
      <w:r w:rsidRPr="00F913C4">
        <w:rPr>
          <w:rFonts w:ascii="Times New Roman" w:hAnsi="Times New Roman" w:cs="Times New Roman"/>
          <w:i/>
          <w:sz w:val="24"/>
          <w:szCs w:val="24"/>
          <w:lang w:val="en-US"/>
        </w:rPr>
        <w:t>K</w:t>
      </w:r>
      <w:r w:rsidRPr="00F913C4">
        <w:rPr>
          <w:rFonts w:ascii="Times New Roman" w:hAnsi="Times New Roman" w:cs="Times New Roman"/>
          <w:i/>
          <w:sz w:val="24"/>
          <w:szCs w:val="24"/>
        </w:rPr>
        <w:t xml:space="preserve"> </w:t>
      </w:r>
      <w:r w:rsidRPr="00F913C4">
        <w:rPr>
          <w:rFonts w:ascii="Times New Roman" w:hAnsi="Times New Roman" w:cs="Times New Roman"/>
          <w:i/>
          <w:sz w:val="24"/>
          <w:szCs w:val="24"/>
          <w:vertAlign w:val="subscript"/>
          <w:lang w:val="en-US"/>
        </w:rPr>
        <w:t>n</w:t>
      </w:r>
      <w:r w:rsidRPr="00F913C4">
        <w:rPr>
          <w:rFonts w:ascii="Times New Roman" w:hAnsi="Times New Roman" w:cs="Times New Roman"/>
          <w:i/>
          <w:sz w:val="24"/>
          <w:szCs w:val="24"/>
        </w:rPr>
        <w:t xml:space="preserve"> </w:t>
      </w:r>
      <w:r w:rsidRPr="00F913C4">
        <w:rPr>
          <w:rFonts w:ascii="Times New Roman" w:hAnsi="Times New Roman" w:cs="Times New Roman"/>
          <w:sz w:val="24"/>
          <w:szCs w:val="24"/>
        </w:rPr>
        <w:t xml:space="preserve"> </w:t>
      </w:r>
      <w:r w:rsidRPr="00F913C4">
        <w:rPr>
          <w:rFonts w:ascii="Times New Roman" w:hAnsi="Times New Roman" w:cs="Times New Roman"/>
          <w:sz w:val="24"/>
          <w:szCs w:val="24"/>
          <w:vertAlign w:val="subscript"/>
        </w:rPr>
        <w:t>*</w:t>
      </w:r>
      <w:r w:rsidRPr="00F913C4">
        <w:rPr>
          <w:rFonts w:ascii="Times New Roman" w:hAnsi="Times New Roman" w:cs="Times New Roman"/>
          <w:sz w:val="24"/>
          <w:szCs w:val="24"/>
        </w:rPr>
        <w:t xml:space="preserve"> (</w:t>
      </w:r>
      <w:r w:rsidRPr="00F913C4">
        <w:rPr>
          <w:rFonts w:ascii="Times New Roman" w:hAnsi="Times New Roman" w:cs="Times New Roman"/>
          <w:i/>
          <w:caps/>
          <w:sz w:val="24"/>
          <w:szCs w:val="24"/>
          <w:lang w:val="en-US"/>
        </w:rPr>
        <w:t>X</w:t>
      </w:r>
      <w:r w:rsidRPr="00F913C4">
        <w:rPr>
          <w:rFonts w:ascii="Times New Roman" w:hAnsi="Times New Roman" w:cs="Times New Roman"/>
          <w:sz w:val="24"/>
          <w:szCs w:val="24"/>
          <w:vertAlign w:val="subscript"/>
        </w:rPr>
        <w:t>факт</w:t>
      </w:r>
      <w:r w:rsidRPr="00F913C4">
        <w:rPr>
          <w:rFonts w:ascii="Times New Roman" w:hAnsi="Times New Roman" w:cs="Times New Roman"/>
          <w:sz w:val="24"/>
          <w:szCs w:val="24"/>
        </w:rPr>
        <w:t>÷</w:t>
      </w:r>
      <w:r w:rsidRPr="00F913C4">
        <w:rPr>
          <w:rFonts w:ascii="Times New Roman" w:hAnsi="Times New Roman" w:cs="Times New Roman"/>
          <w:i/>
          <w:sz w:val="24"/>
          <w:szCs w:val="24"/>
        </w:rPr>
        <w:t xml:space="preserve"> </w:t>
      </w:r>
      <w:r w:rsidRPr="00F913C4">
        <w:rPr>
          <w:rFonts w:ascii="Times New Roman" w:hAnsi="Times New Roman" w:cs="Times New Roman"/>
          <w:i/>
          <w:sz w:val="24"/>
          <w:szCs w:val="24"/>
          <w:lang w:val="en-US"/>
        </w:rPr>
        <w:t>X</w:t>
      </w:r>
      <w:r w:rsidRPr="00F913C4">
        <w:rPr>
          <w:rFonts w:ascii="Times New Roman" w:hAnsi="Times New Roman" w:cs="Times New Roman"/>
          <w:sz w:val="24"/>
          <w:szCs w:val="24"/>
          <w:vertAlign w:val="subscript"/>
        </w:rPr>
        <w:t>план</w:t>
      </w:r>
      <w:r w:rsidRPr="00F913C4">
        <w:rPr>
          <w:rFonts w:ascii="Times New Roman" w:hAnsi="Times New Roman" w:cs="Times New Roman"/>
          <w:sz w:val="24"/>
          <w:szCs w:val="24"/>
        </w:rPr>
        <w:t>)</w:t>
      </w:r>
      <w:r w:rsidRPr="00F913C4">
        <w:rPr>
          <w:rFonts w:ascii="Times New Roman" w:hAnsi="Times New Roman" w:cs="Times New Roman"/>
          <w:sz w:val="24"/>
          <w:szCs w:val="24"/>
          <w:vertAlign w:val="subscript"/>
        </w:rPr>
        <w:t>*</w:t>
      </w:r>
      <w:r w:rsidRPr="00F913C4">
        <w:rPr>
          <w:rFonts w:ascii="Times New Roman" w:hAnsi="Times New Roman" w:cs="Times New Roman"/>
          <w:sz w:val="24"/>
          <w:szCs w:val="24"/>
        </w:rPr>
        <w:t xml:space="preserve">100%,   </w:t>
      </w:r>
    </w:p>
    <w:p w:rsidR="00F913C4" w:rsidRPr="00F913C4" w:rsidRDefault="00F913C4" w:rsidP="00B21307">
      <w:pPr>
        <w:spacing w:after="0" w:line="240" w:lineRule="auto"/>
        <w:ind w:firstLine="540"/>
        <w:jc w:val="both"/>
        <w:rPr>
          <w:rFonts w:ascii="Times New Roman" w:hAnsi="Times New Roman" w:cs="Times New Roman"/>
          <w:sz w:val="24"/>
          <w:szCs w:val="24"/>
        </w:rPr>
      </w:pPr>
      <w:r w:rsidRPr="00F913C4">
        <w:rPr>
          <w:rFonts w:ascii="Times New Roman" w:hAnsi="Times New Roman" w:cs="Times New Roman"/>
          <w:i/>
          <w:sz w:val="24"/>
          <w:szCs w:val="24"/>
        </w:rPr>
        <w:lastRenderedPageBreak/>
        <w:t xml:space="preserve">Х </w:t>
      </w:r>
      <w:r w:rsidRPr="00F913C4">
        <w:rPr>
          <w:rFonts w:ascii="Times New Roman" w:hAnsi="Times New Roman" w:cs="Times New Roman"/>
          <w:sz w:val="24"/>
          <w:szCs w:val="24"/>
          <w:vertAlign w:val="subscript"/>
        </w:rPr>
        <w:t xml:space="preserve">факт  </w:t>
      </w:r>
      <w:r w:rsidRPr="00F913C4">
        <w:rPr>
          <w:rFonts w:ascii="Times New Roman" w:hAnsi="Times New Roman" w:cs="Times New Roman"/>
          <w:sz w:val="24"/>
          <w:szCs w:val="24"/>
        </w:rPr>
        <w:t>-</w:t>
      </w:r>
      <w:r w:rsidRPr="00F913C4">
        <w:rPr>
          <w:rFonts w:ascii="Times New Roman" w:hAnsi="Times New Roman" w:cs="Times New Roman"/>
          <w:sz w:val="24"/>
          <w:szCs w:val="24"/>
          <w:vertAlign w:val="subscript"/>
        </w:rPr>
        <w:t xml:space="preserve"> </w:t>
      </w:r>
      <w:r w:rsidRPr="00F913C4">
        <w:rPr>
          <w:rFonts w:ascii="Times New Roman" w:hAnsi="Times New Roman" w:cs="Times New Roman"/>
          <w:sz w:val="24"/>
          <w:szCs w:val="24"/>
        </w:rPr>
        <w:t xml:space="preserve"> фактическое значение показателя;</w:t>
      </w:r>
    </w:p>
    <w:p w:rsidR="00F913C4" w:rsidRPr="00F913C4" w:rsidRDefault="00F913C4" w:rsidP="00B21307">
      <w:pPr>
        <w:spacing w:after="0" w:line="240" w:lineRule="auto"/>
        <w:ind w:firstLine="540"/>
        <w:jc w:val="both"/>
        <w:rPr>
          <w:rFonts w:ascii="Times New Roman" w:hAnsi="Times New Roman" w:cs="Times New Roman"/>
          <w:sz w:val="24"/>
          <w:szCs w:val="24"/>
        </w:rPr>
      </w:pPr>
      <w:r w:rsidRPr="00F913C4">
        <w:rPr>
          <w:rFonts w:ascii="Times New Roman" w:hAnsi="Times New Roman" w:cs="Times New Roman"/>
          <w:i/>
          <w:sz w:val="24"/>
          <w:szCs w:val="24"/>
        </w:rPr>
        <w:t xml:space="preserve">Х </w:t>
      </w:r>
      <w:r w:rsidRPr="00F913C4">
        <w:rPr>
          <w:rFonts w:ascii="Times New Roman" w:hAnsi="Times New Roman" w:cs="Times New Roman"/>
          <w:sz w:val="24"/>
          <w:szCs w:val="24"/>
          <w:vertAlign w:val="subscript"/>
        </w:rPr>
        <w:t>план</w:t>
      </w:r>
      <w:r w:rsidRPr="00F913C4">
        <w:rPr>
          <w:rFonts w:ascii="Times New Roman" w:hAnsi="Times New Roman" w:cs="Times New Roman"/>
          <w:sz w:val="24"/>
          <w:szCs w:val="24"/>
        </w:rPr>
        <w:t xml:space="preserve"> -  плановое значение показателя;</w:t>
      </w:r>
    </w:p>
    <w:p w:rsidR="00F913C4" w:rsidRPr="00F913C4" w:rsidRDefault="00F913C4" w:rsidP="00B21307">
      <w:pPr>
        <w:spacing w:after="0" w:line="240" w:lineRule="auto"/>
        <w:ind w:firstLine="540"/>
        <w:jc w:val="both"/>
        <w:rPr>
          <w:rFonts w:ascii="Times New Roman" w:hAnsi="Times New Roman" w:cs="Times New Roman"/>
          <w:sz w:val="24"/>
          <w:szCs w:val="24"/>
        </w:rPr>
      </w:pPr>
      <w:r w:rsidRPr="00F913C4">
        <w:rPr>
          <w:rFonts w:ascii="Times New Roman" w:hAnsi="Times New Roman" w:cs="Times New Roman"/>
          <w:i/>
          <w:sz w:val="24"/>
          <w:szCs w:val="24"/>
          <w:lang w:val="en-US"/>
        </w:rPr>
        <w:t>K</w:t>
      </w:r>
      <w:r w:rsidRPr="00F913C4">
        <w:rPr>
          <w:rFonts w:ascii="Times New Roman" w:hAnsi="Times New Roman" w:cs="Times New Roman"/>
          <w:i/>
          <w:sz w:val="24"/>
          <w:szCs w:val="24"/>
        </w:rPr>
        <w:t xml:space="preserve"> </w:t>
      </w:r>
      <w:r w:rsidRPr="00F913C4">
        <w:rPr>
          <w:rFonts w:ascii="Times New Roman" w:hAnsi="Times New Roman" w:cs="Times New Roman"/>
          <w:i/>
          <w:sz w:val="24"/>
          <w:szCs w:val="24"/>
          <w:vertAlign w:val="subscript"/>
          <w:lang w:val="en-US"/>
        </w:rPr>
        <w:t>n</w:t>
      </w:r>
      <w:r w:rsidRPr="00F913C4">
        <w:rPr>
          <w:rFonts w:ascii="Times New Roman" w:hAnsi="Times New Roman" w:cs="Times New Roman"/>
          <w:sz w:val="24"/>
          <w:szCs w:val="24"/>
          <w:vertAlign w:val="subscript"/>
        </w:rPr>
        <w:t xml:space="preserve"> </w:t>
      </w:r>
      <w:r w:rsidRPr="00F913C4">
        <w:rPr>
          <w:rFonts w:ascii="Times New Roman" w:hAnsi="Times New Roman" w:cs="Times New Roman"/>
          <w:sz w:val="24"/>
          <w:szCs w:val="24"/>
        </w:rPr>
        <w:t>– весовой коэффициент.</w:t>
      </w:r>
    </w:p>
    <w:p w:rsidR="00F913C4" w:rsidRPr="00F913C4" w:rsidRDefault="00F913C4" w:rsidP="00B21307">
      <w:pPr>
        <w:spacing w:after="0" w:line="240" w:lineRule="auto"/>
        <w:ind w:firstLine="540"/>
        <w:jc w:val="both"/>
        <w:rPr>
          <w:rFonts w:ascii="Times New Roman" w:hAnsi="Times New Roman" w:cs="Times New Roman"/>
          <w:sz w:val="24"/>
          <w:szCs w:val="24"/>
        </w:rPr>
      </w:pPr>
      <w:r w:rsidRPr="00F913C4">
        <w:rPr>
          <w:rFonts w:ascii="Times New Roman" w:hAnsi="Times New Roman" w:cs="Times New Roman"/>
          <w:sz w:val="24"/>
          <w:szCs w:val="24"/>
        </w:rPr>
        <w:t>При значении «Р»</w:t>
      </w:r>
      <w:r w:rsidRPr="00F913C4">
        <w:rPr>
          <w:rFonts w:ascii="Times New Roman" w:hAnsi="Times New Roman" w:cs="Times New Roman"/>
          <w:b/>
          <w:sz w:val="24"/>
          <w:szCs w:val="24"/>
        </w:rPr>
        <w:t xml:space="preserve"> </w:t>
      </w:r>
      <w:r w:rsidRPr="00F913C4">
        <w:rPr>
          <w:rFonts w:ascii="Times New Roman" w:hAnsi="Times New Roman" w:cs="Times New Roman"/>
          <w:sz w:val="24"/>
          <w:szCs w:val="24"/>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F913C4" w:rsidRPr="00F913C4" w:rsidRDefault="00F913C4" w:rsidP="00B21307">
      <w:pPr>
        <w:spacing w:after="0" w:line="240" w:lineRule="auto"/>
        <w:ind w:firstLine="360"/>
        <w:jc w:val="both"/>
        <w:rPr>
          <w:rFonts w:ascii="Times New Roman" w:hAnsi="Times New Roman" w:cs="Times New Roman"/>
          <w:sz w:val="24"/>
          <w:szCs w:val="24"/>
        </w:rPr>
      </w:pPr>
      <w:r w:rsidRPr="00F913C4">
        <w:rPr>
          <w:rFonts w:ascii="Times New Roman" w:hAnsi="Times New Roman" w:cs="Times New Roman"/>
          <w:sz w:val="24"/>
          <w:szCs w:val="24"/>
        </w:rPr>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F913C4" w:rsidRPr="00F913C4" w:rsidRDefault="00F913C4" w:rsidP="00B21307">
      <w:pPr>
        <w:spacing w:after="0" w:line="240" w:lineRule="auto"/>
        <w:ind w:firstLine="360"/>
        <w:jc w:val="both"/>
        <w:rPr>
          <w:rFonts w:ascii="Times New Roman" w:hAnsi="Times New Roman" w:cs="Times New Roman"/>
          <w:sz w:val="24"/>
          <w:szCs w:val="24"/>
        </w:rPr>
      </w:pPr>
      <w:r w:rsidRPr="00F913C4">
        <w:rPr>
          <w:rFonts w:ascii="Times New Roman" w:hAnsi="Times New Roman" w:cs="Times New Roman"/>
          <w:sz w:val="24"/>
          <w:szCs w:val="24"/>
        </w:rPr>
        <w:t>Эффективность реализации Программы (Э) рассчитывается по формуле:</w:t>
      </w:r>
    </w:p>
    <w:p w:rsidR="00F913C4" w:rsidRPr="00F913C4" w:rsidRDefault="00F913C4" w:rsidP="00B21307">
      <w:pPr>
        <w:spacing w:after="0" w:line="240" w:lineRule="auto"/>
        <w:ind w:firstLine="540"/>
        <w:jc w:val="both"/>
        <w:rPr>
          <w:rFonts w:ascii="Times New Roman" w:hAnsi="Times New Roman" w:cs="Times New Roman"/>
          <w:i/>
          <w:sz w:val="24"/>
          <w:szCs w:val="24"/>
        </w:rPr>
      </w:pPr>
      <w:r w:rsidRPr="00F913C4">
        <w:rPr>
          <w:rFonts w:ascii="Times New Roman" w:hAnsi="Times New Roman" w:cs="Times New Roman"/>
          <w:i/>
          <w:sz w:val="24"/>
          <w:szCs w:val="24"/>
        </w:rPr>
        <w:t>Э = Р ÷ (</w:t>
      </w:r>
      <w:r w:rsidRPr="00F913C4">
        <w:rPr>
          <w:rFonts w:ascii="Times New Roman" w:hAnsi="Times New Roman" w:cs="Times New Roman"/>
          <w:i/>
          <w:sz w:val="24"/>
          <w:szCs w:val="24"/>
          <w:lang w:val="en-US"/>
        </w:rPr>
        <w:t>F</w:t>
      </w:r>
      <w:r w:rsidRPr="00F913C4">
        <w:rPr>
          <w:rFonts w:ascii="Times New Roman" w:hAnsi="Times New Roman" w:cs="Times New Roman"/>
          <w:i/>
          <w:sz w:val="24"/>
          <w:szCs w:val="24"/>
          <w:vertAlign w:val="subscript"/>
        </w:rPr>
        <w:t>факт</w:t>
      </w:r>
      <w:r w:rsidRPr="00F913C4">
        <w:rPr>
          <w:rFonts w:ascii="Times New Roman" w:hAnsi="Times New Roman" w:cs="Times New Roman"/>
          <w:i/>
          <w:sz w:val="24"/>
          <w:szCs w:val="24"/>
        </w:rPr>
        <w:t>÷</w:t>
      </w:r>
      <w:r w:rsidRPr="00F913C4">
        <w:rPr>
          <w:rFonts w:ascii="Times New Roman" w:hAnsi="Times New Roman" w:cs="Times New Roman"/>
          <w:i/>
          <w:sz w:val="24"/>
          <w:szCs w:val="24"/>
          <w:lang w:val="en-US"/>
        </w:rPr>
        <w:t>F</w:t>
      </w:r>
      <w:r w:rsidRPr="00F913C4">
        <w:rPr>
          <w:rFonts w:ascii="Times New Roman" w:hAnsi="Times New Roman" w:cs="Times New Roman"/>
          <w:i/>
          <w:sz w:val="24"/>
          <w:szCs w:val="24"/>
          <w:vertAlign w:val="subscript"/>
        </w:rPr>
        <w:t>план</w:t>
      </w:r>
      <w:r w:rsidRPr="00F913C4">
        <w:rPr>
          <w:rFonts w:ascii="Times New Roman" w:hAnsi="Times New Roman" w:cs="Times New Roman"/>
          <w:i/>
          <w:sz w:val="24"/>
          <w:szCs w:val="24"/>
        </w:rPr>
        <w:t>)</w:t>
      </w:r>
    </w:p>
    <w:p w:rsidR="00F913C4" w:rsidRPr="00F913C4" w:rsidRDefault="00F913C4" w:rsidP="00B21307">
      <w:pPr>
        <w:spacing w:after="0" w:line="240" w:lineRule="auto"/>
        <w:ind w:firstLine="540"/>
        <w:jc w:val="both"/>
        <w:rPr>
          <w:rFonts w:ascii="Times New Roman" w:hAnsi="Times New Roman" w:cs="Times New Roman"/>
          <w:sz w:val="24"/>
          <w:szCs w:val="24"/>
        </w:rPr>
      </w:pPr>
      <w:r w:rsidRPr="00F913C4">
        <w:rPr>
          <w:rFonts w:ascii="Times New Roman" w:hAnsi="Times New Roman" w:cs="Times New Roman"/>
          <w:sz w:val="24"/>
          <w:szCs w:val="24"/>
        </w:rPr>
        <w:t>где:</w:t>
      </w:r>
    </w:p>
    <w:p w:rsidR="00F913C4" w:rsidRPr="00F913C4" w:rsidRDefault="00F913C4" w:rsidP="00B21307">
      <w:pPr>
        <w:spacing w:after="0" w:line="240" w:lineRule="auto"/>
        <w:ind w:firstLine="540"/>
        <w:jc w:val="both"/>
        <w:rPr>
          <w:rFonts w:ascii="Times New Roman" w:hAnsi="Times New Roman" w:cs="Times New Roman"/>
          <w:sz w:val="24"/>
          <w:szCs w:val="24"/>
        </w:rPr>
      </w:pPr>
      <w:r w:rsidRPr="00F913C4">
        <w:rPr>
          <w:rFonts w:ascii="Times New Roman" w:hAnsi="Times New Roman" w:cs="Times New Roman"/>
          <w:i/>
          <w:sz w:val="24"/>
          <w:szCs w:val="24"/>
        </w:rPr>
        <w:t>Р</w:t>
      </w:r>
      <w:r w:rsidRPr="00F913C4">
        <w:rPr>
          <w:rFonts w:ascii="Times New Roman" w:hAnsi="Times New Roman" w:cs="Times New Roman"/>
          <w:sz w:val="24"/>
          <w:szCs w:val="24"/>
        </w:rPr>
        <w:t>– показатель результативности реализации Программы;</w:t>
      </w:r>
    </w:p>
    <w:p w:rsidR="00F913C4" w:rsidRPr="00F913C4" w:rsidRDefault="00F913C4" w:rsidP="00B21307">
      <w:pPr>
        <w:spacing w:after="0" w:line="240" w:lineRule="auto"/>
        <w:ind w:firstLine="540"/>
        <w:jc w:val="both"/>
        <w:rPr>
          <w:rFonts w:ascii="Times New Roman" w:hAnsi="Times New Roman" w:cs="Times New Roman"/>
          <w:sz w:val="24"/>
          <w:szCs w:val="24"/>
        </w:rPr>
      </w:pPr>
      <w:r w:rsidRPr="00F913C4">
        <w:rPr>
          <w:rFonts w:ascii="Times New Roman" w:hAnsi="Times New Roman" w:cs="Times New Roman"/>
          <w:i/>
          <w:sz w:val="24"/>
          <w:szCs w:val="24"/>
        </w:rPr>
        <w:t xml:space="preserve">F </w:t>
      </w:r>
      <w:r w:rsidRPr="00F913C4">
        <w:rPr>
          <w:rFonts w:ascii="Times New Roman" w:hAnsi="Times New Roman" w:cs="Times New Roman"/>
          <w:i/>
          <w:sz w:val="24"/>
          <w:szCs w:val="24"/>
          <w:vertAlign w:val="subscript"/>
        </w:rPr>
        <w:t>факт</w:t>
      </w:r>
      <w:r w:rsidRPr="00F913C4">
        <w:rPr>
          <w:rFonts w:ascii="Times New Roman" w:hAnsi="Times New Roman" w:cs="Times New Roman"/>
          <w:i/>
          <w:sz w:val="24"/>
          <w:szCs w:val="24"/>
        </w:rPr>
        <w:t xml:space="preserve"> – </w:t>
      </w:r>
      <w:r w:rsidRPr="00F913C4">
        <w:rPr>
          <w:rFonts w:ascii="Times New Roman" w:hAnsi="Times New Roman" w:cs="Times New Roman"/>
          <w:sz w:val="24"/>
          <w:szCs w:val="24"/>
        </w:rPr>
        <w:t>сумма финансирования Программы на текущую дату;</w:t>
      </w:r>
    </w:p>
    <w:p w:rsidR="00F913C4" w:rsidRPr="00F913C4" w:rsidRDefault="00F913C4" w:rsidP="00B21307">
      <w:pPr>
        <w:spacing w:after="0" w:line="240" w:lineRule="auto"/>
        <w:ind w:firstLine="540"/>
        <w:jc w:val="both"/>
        <w:rPr>
          <w:rFonts w:ascii="Times New Roman" w:hAnsi="Times New Roman" w:cs="Times New Roman"/>
          <w:i/>
          <w:sz w:val="24"/>
          <w:szCs w:val="24"/>
        </w:rPr>
      </w:pPr>
      <w:r w:rsidRPr="00F913C4">
        <w:rPr>
          <w:rFonts w:ascii="Times New Roman" w:hAnsi="Times New Roman" w:cs="Times New Roman"/>
          <w:i/>
          <w:sz w:val="24"/>
          <w:szCs w:val="24"/>
        </w:rPr>
        <w:t>F</w:t>
      </w:r>
      <w:r w:rsidRPr="00F913C4">
        <w:rPr>
          <w:rFonts w:ascii="Times New Roman" w:hAnsi="Times New Roman" w:cs="Times New Roman"/>
          <w:i/>
          <w:sz w:val="24"/>
          <w:szCs w:val="24"/>
          <w:vertAlign w:val="subscript"/>
        </w:rPr>
        <w:t>план</w:t>
      </w:r>
      <w:r w:rsidRPr="00F913C4">
        <w:rPr>
          <w:rFonts w:ascii="Times New Roman" w:hAnsi="Times New Roman" w:cs="Times New Roman"/>
          <w:i/>
          <w:sz w:val="24"/>
          <w:szCs w:val="24"/>
        </w:rPr>
        <w:t xml:space="preserve"> – </w:t>
      </w:r>
      <w:r w:rsidRPr="00F913C4">
        <w:rPr>
          <w:rFonts w:ascii="Times New Roman" w:hAnsi="Times New Roman" w:cs="Times New Roman"/>
          <w:sz w:val="24"/>
          <w:szCs w:val="24"/>
        </w:rPr>
        <w:t>плановая сумма финансирования Программы на текущий год</w:t>
      </w:r>
      <w:r w:rsidRPr="00F913C4">
        <w:rPr>
          <w:rFonts w:ascii="Times New Roman" w:hAnsi="Times New Roman" w:cs="Times New Roman"/>
          <w:i/>
          <w:sz w:val="24"/>
          <w:szCs w:val="24"/>
        </w:rPr>
        <w:t>.</w:t>
      </w:r>
    </w:p>
    <w:p w:rsidR="00F913C4" w:rsidRPr="00F913C4" w:rsidRDefault="00F913C4" w:rsidP="00B21307">
      <w:pPr>
        <w:spacing w:after="0" w:line="240" w:lineRule="auto"/>
        <w:ind w:firstLine="360"/>
        <w:jc w:val="both"/>
        <w:rPr>
          <w:rFonts w:ascii="Times New Roman" w:hAnsi="Times New Roman" w:cs="Times New Roman"/>
          <w:b/>
          <w:sz w:val="24"/>
          <w:szCs w:val="24"/>
        </w:rPr>
      </w:pPr>
      <w:r w:rsidRPr="00F913C4">
        <w:rPr>
          <w:rFonts w:ascii="Times New Roman" w:hAnsi="Times New Roman" w:cs="Times New Roman"/>
          <w:sz w:val="24"/>
          <w:szCs w:val="24"/>
        </w:rPr>
        <w:t xml:space="preserve">При значении показателя </w:t>
      </w:r>
      <w:r w:rsidRPr="00F913C4">
        <w:rPr>
          <w:rFonts w:ascii="Times New Roman" w:hAnsi="Times New Roman" w:cs="Times New Roman"/>
          <w:b/>
          <w:i/>
          <w:sz w:val="24"/>
          <w:szCs w:val="24"/>
        </w:rPr>
        <w:t>Э</w:t>
      </w:r>
      <w:r w:rsidRPr="00F913C4">
        <w:rPr>
          <w:rFonts w:ascii="Times New Roman" w:hAnsi="Times New Roman" w:cs="Times New Roman"/>
          <w:sz w:val="24"/>
          <w:szCs w:val="24"/>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5854A5" w:rsidRPr="00F913C4" w:rsidRDefault="00F913C4" w:rsidP="00B21307">
      <w:pPr>
        <w:autoSpaceDE w:val="0"/>
        <w:autoSpaceDN w:val="0"/>
        <w:adjustRightInd w:val="0"/>
        <w:spacing w:after="0" w:line="240" w:lineRule="auto"/>
        <w:jc w:val="both"/>
        <w:rPr>
          <w:rFonts w:ascii="Times New Roman" w:hAnsi="Times New Roman" w:cs="Times New Roman"/>
          <w:sz w:val="24"/>
          <w:szCs w:val="24"/>
        </w:rPr>
        <w:sectPr w:rsidR="005854A5" w:rsidRPr="00F913C4" w:rsidSect="00106522">
          <w:pgSz w:w="12240" w:h="15840"/>
          <w:pgMar w:top="1134" w:right="567" w:bottom="1134" w:left="1134" w:header="720" w:footer="720" w:gutter="0"/>
          <w:cols w:space="720"/>
        </w:sectPr>
      </w:pPr>
      <w:r w:rsidRPr="00F913C4">
        <w:rPr>
          <w:rFonts w:ascii="Times New Roman" w:eastAsia="LiberationSerif" w:hAnsi="Times New Roman" w:cs="Times New Roman"/>
          <w:sz w:val="24"/>
          <w:szCs w:val="24"/>
        </w:rPr>
        <w:t xml:space="preserve">      Эффективность реализации муниципальной программы оценивается в зависимости от значений оценки степени её реализации. </w:t>
      </w:r>
      <w:r w:rsidRPr="00F913C4">
        <w:rPr>
          <w:rFonts w:ascii="Times New Roman" w:hAnsi="Times New Roman" w:cs="Times New Roman"/>
          <w:sz w:val="24"/>
          <w:szCs w:val="24"/>
        </w:rPr>
        <w:t xml:space="preserve">По итогам реализации мероприятий муниципальной программы при достижении значений целевых индикаторов и показателей Программы менее 25 процентов установленного уровня может быть рассмотрен вопрос о неэффективности Программы и досрочном </w:t>
      </w:r>
      <w:r w:rsidR="00B21307">
        <w:rPr>
          <w:rFonts w:ascii="Times New Roman" w:hAnsi="Times New Roman" w:cs="Times New Roman"/>
          <w:sz w:val="24"/>
          <w:szCs w:val="24"/>
        </w:rPr>
        <w:t xml:space="preserve">прекращении </w:t>
      </w:r>
      <w:r w:rsidR="005854A5">
        <w:rPr>
          <w:rFonts w:ascii="Times New Roman" w:hAnsi="Times New Roman" w:cs="Times New Roman"/>
          <w:sz w:val="24"/>
          <w:szCs w:val="24"/>
        </w:rPr>
        <w:t>и</w:t>
      </w:r>
      <w:r w:rsidR="00B21307">
        <w:rPr>
          <w:rFonts w:ascii="Times New Roman" w:hAnsi="Times New Roman" w:cs="Times New Roman"/>
          <w:sz w:val="24"/>
          <w:szCs w:val="24"/>
        </w:rPr>
        <w:t xml:space="preserve"> </w:t>
      </w:r>
      <w:r w:rsidR="005854A5">
        <w:rPr>
          <w:rFonts w:ascii="Times New Roman" w:hAnsi="Times New Roman" w:cs="Times New Roman"/>
          <w:sz w:val="24"/>
          <w:szCs w:val="24"/>
        </w:rPr>
        <w:t>ее</w:t>
      </w:r>
      <w:r w:rsidR="00B21307">
        <w:rPr>
          <w:rFonts w:ascii="Times New Roman" w:hAnsi="Times New Roman" w:cs="Times New Roman"/>
          <w:sz w:val="24"/>
          <w:szCs w:val="24"/>
        </w:rPr>
        <w:t xml:space="preserve"> </w:t>
      </w:r>
      <w:r w:rsidR="005854A5">
        <w:rPr>
          <w:rFonts w:ascii="Times New Roman" w:hAnsi="Times New Roman" w:cs="Times New Roman"/>
          <w:sz w:val="24"/>
          <w:szCs w:val="24"/>
        </w:rPr>
        <w:t>реализации.</w:t>
      </w:r>
    </w:p>
    <w:p w:rsidR="00F913C4" w:rsidRPr="00F913C4" w:rsidRDefault="00F913C4" w:rsidP="00F913C4">
      <w:pPr>
        <w:ind w:left="7088" w:right="644"/>
        <w:jc w:val="center"/>
        <w:rPr>
          <w:rFonts w:ascii="Times New Roman" w:hAnsi="Times New Roman" w:cs="Times New Roman"/>
          <w:sz w:val="24"/>
          <w:szCs w:val="24"/>
        </w:rPr>
      </w:pPr>
    </w:p>
    <w:p w:rsidR="00F913C4" w:rsidRDefault="00F913C4" w:rsidP="008269B3">
      <w:pPr>
        <w:spacing w:after="0" w:line="240" w:lineRule="auto"/>
        <w:ind w:left="7088" w:right="644"/>
        <w:jc w:val="right"/>
        <w:rPr>
          <w:rFonts w:ascii="Times New Roman" w:hAnsi="Times New Roman" w:cs="Times New Roman"/>
          <w:sz w:val="24"/>
          <w:szCs w:val="24"/>
        </w:rPr>
      </w:pPr>
      <w:r w:rsidRPr="00F913C4">
        <w:rPr>
          <w:rFonts w:ascii="Times New Roman" w:hAnsi="Times New Roman" w:cs="Times New Roman"/>
          <w:sz w:val="24"/>
          <w:szCs w:val="24"/>
        </w:rPr>
        <w:t>Приложение  1</w:t>
      </w:r>
      <w:r w:rsidR="008269B3">
        <w:rPr>
          <w:rFonts w:ascii="Times New Roman" w:hAnsi="Times New Roman" w:cs="Times New Roman"/>
          <w:sz w:val="24"/>
          <w:szCs w:val="24"/>
        </w:rPr>
        <w:t xml:space="preserve"> </w:t>
      </w:r>
    </w:p>
    <w:p w:rsidR="008269B3" w:rsidRDefault="008269B3" w:rsidP="008269B3">
      <w:pPr>
        <w:spacing w:after="0" w:line="240" w:lineRule="auto"/>
        <w:ind w:left="7088" w:right="644"/>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r w:rsidRPr="00F913C4">
        <w:rPr>
          <w:rFonts w:ascii="Times New Roman" w:hAnsi="Times New Roman" w:cs="Times New Roman"/>
          <w:sz w:val="24"/>
          <w:szCs w:val="24"/>
        </w:rPr>
        <w:t>«Улучшение водоснабжения</w:t>
      </w:r>
    </w:p>
    <w:p w:rsidR="008269B3" w:rsidRPr="00F913C4" w:rsidRDefault="008269B3" w:rsidP="008269B3">
      <w:pPr>
        <w:spacing w:after="0" w:line="240" w:lineRule="auto"/>
        <w:ind w:left="7088" w:right="644"/>
        <w:jc w:val="right"/>
        <w:rPr>
          <w:rFonts w:ascii="Times New Roman" w:hAnsi="Times New Roman" w:cs="Times New Roman"/>
          <w:sz w:val="24"/>
          <w:szCs w:val="24"/>
        </w:rPr>
      </w:pPr>
      <w:r w:rsidRPr="00F913C4">
        <w:rPr>
          <w:rFonts w:ascii="Times New Roman" w:hAnsi="Times New Roman" w:cs="Times New Roman"/>
          <w:sz w:val="24"/>
          <w:szCs w:val="24"/>
        </w:rPr>
        <w:t xml:space="preserve"> на территории Знаменского района  в 2019-2022 годах»</w:t>
      </w:r>
    </w:p>
    <w:p w:rsidR="00F913C4" w:rsidRPr="00F913C4" w:rsidRDefault="00F913C4" w:rsidP="008269B3">
      <w:pPr>
        <w:autoSpaceDE w:val="0"/>
        <w:autoSpaceDN w:val="0"/>
        <w:adjustRightInd w:val="0"/>
        <w:spacing w:after="0"/>
        <w:rPr>
          <w:rFonts w:ascii="Times New Roman" w:hAnsi="Times New Roman" w:cs="Times New Roman"/>
          <w:color w:val="0000FF"/>
          <w:sz w:val="24"/>
          <w:szCs w:val="24"/>
        </w:rPr>
      </w:pPr>
    </w:p>
    <w:p w:rsidR="00F913C4" w:rsidRPr="00F913C4" w:rsidRDefault="00F913C4" w:rsidP="00F913C4">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СВЕДЕНИЯ О ПОКАЗАТЕЛЯХ (ИНДИКАТОРАХ) МУНИЦИПАЛЬНОЙ ПРОГРАММЫ И ИХ ЗНАЧЕНИЕ </w:t>
      </w:r>
    </w:p>
    <w:p w:rsidR="00F913C4" w:rsidRPr="00F913C4" w:rsidRDefault="00F913C4" w:rsidP="00F913C4">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 </w:t>
      </w:r>
    </w:p>
    <w:tbl>
      <w:tblPr>
        <w:tblW w:w="140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850"/>
        <w:gridCol w:w="1134"/>
        <w:gridCol w:w="1559"/>
        <w:gridCol w:w="1418"/>
        <w:gridCol w:w="1417"/>
        <w:gridCol w:w="1417"/>
      </w:tblGrid>
      <w:tr w:rsidR="00F913C4" w:rsidRPr="00F913C4" w:rsidTr="00106522">
        <w:trPr>
          <w:trHeight w:val="706"/>
        </w:trPr>
        <w:tc>
          <w:tcPr>
            <w:tcW w:w="567"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w:t>
            </w:r>
          </w:p>
        </w:tc>
        <w:tc>
          <w:tcPr>
            <w:tcW w:w="5670"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Показатель (индикатор) (наименование)</w:t>
            </w:r>
          </w:p>
        </w:tc>
        <w:tc>
          <w:tcPr>
            <w:tcW w:w="850"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Ед. изм.</w:t>
            </w:r>
          </w:p>
        </w:tc>
        <w:tc>
          <w:tcPr>
            <w:tcW w:w="1134"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Кол-во</w:t>
            </w:r>
          </w:p>
        </w:tc>
        <w:tc>
          <w:tcPr>
            <w:tcW w:w="1559" w:type="dxa"/>
            <w:shd w:val="clear" w:color="auto" w:fill="auto"/>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2019</w:t>
            </w:r>
          </w:p>
        </w:tc>
        <w:tc>
          <w:tcPr>
            <w:tcW w:w="1418" w:type="dxa"/>
            <w:shd w:val="clear" w:color="auto" w:fill="auto"/>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2020</w:t>
            </w:r>
          </w:p>
        </w:tc>
        <w:tc>
          <w:tcPr>
            <w:tcW w:w="1417" w:type="dxa"/>
            <w:shd w:val="clear" w:color="auto" w:fill="auto"/>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2021</w:t>
            </w:r>
          </w:p>
        </w:tc>
        <w:tc>
          <w:tcPr>
            <w:tcW w:w="1417"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2022</w:t>
            </w:r>
          </w:p>
        </w:tc>
      </w:tr>
      <w:tr w:rsidR="00F913C4" w:rsidRPr="00F913C4" w:rsidTr="00106522">
        <w:tc>
          <w:tcPr>
            <w:tcW w:w="567"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5670"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850"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1134"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1559"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5</w:t>
            </w:r>
          </w:p>
        </w:tc>
        <w:tc>
          <w:tcPr>
            <w:tcW w:w="1418"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6</w:t>
            </w:r>
          </w:p>
        </w:tc>
        <w:tc>
          <w:tcPr>
            <w:tcW w:w="1417"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7</w:t>
            </w:r>
          </w:p>
        </w:tc>
        <w:tc>
          <w:tcPr>
            <w:tcW w:w="1417" w:type="dxa"/>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8</w:t>
            </w:r>
          </w:p>
        </w:tc>
      </w:tr>
      <w:tr w:rsidR="00F913C4" w:rsidRPr="00F913C4" w:rsidTr="00106522">
        <w:tc>
          <w:tcPr>
            <w:tcW w:w="567"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jc w:val="center"/>
              <w:rPr>
                <w:rFonts w:ascii="Times New Roman" w:hAnsi="Times New Roman" w:cs="Times New Roman"/>
                <w:sz w:val="24"/>
                <w:szCs w:val="24"/>
              </w:rPr>
            </w:pPr>
            <w:r w:rsidRPr="00F913C4">
              <w:rPr>
                <w:rFonts w:ascii="Times New Roman" w:hAnsi="Times New Roman" w:cs="Times New Roman"/>
                <w:sz w:val="24"/>
                <w:szCs w:val="24"/>
              </w:rPr>
              <w:t>Изготовление схемы водоснабжения и водоотведения</w:t>
            </w:r>
          </w:p>
        </w:tc>
        <w:tc>
          <w:tcPr>
            <w:tcW w:w="850"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p>
        </w:tc>
      </w:tr>
    </w:tbl>
    <w:p w:rsidR="00F913C4" w:rsidRPr="00F913C4" w:rsidRDefault="00F913C4" w:rsidP="00F913C4">
      <w:pPr>
        <w:autoSpaceDE w:val="0"/>
        <w:autoSpaceDN w:val="0"/>
        <w:adjustRightInd w:val="0"/>
        <w:outlineLvl w:val="2"/>
        <w:rPr>
          <w:rFonts w:ascii="Times New Roman" w:hAnsi="Times New Roman" w:cs="Times New Roman"/>
          <w:color w:val="0000FF"/>
          <w:sz w:val="24"/>
          <w:szCs w:val="24"/>
        </w:rPr>
      </w:pPr>
    </w:p>
    <w:p w:rsidR="00F913C4" w:rsidRPr="00F913C4" w:rsidRDefault="00F913C4" w:rsidP="00F913C4">
      <w:pPr>
        <w:autoSpaceDE w:val="0"/>
        <w:autoSpaceDN w:val="0"/>
        <w:adjustRightInd w:val="0"/>
        <w:outlineLvl w:val="2"/>
        <w:rPr>
          <w:rFonts w:ascii="Times New Roman" w:hAnsi="Times New Roman" w:cs="Times New Roman"/>
          <w:color w:val="0000FF"/>
          <w:sz w:val="24"/>
          <w:szCs w:val="24"/>
        </w:rPr>
      </w:pPr>
    </w:p>
    <w:p w:rsidR="00F913C4" w:rsidRPr="00F913C4" w:rsidRDefault="00F913C4" w:rsidP="00F913C4">
      <w:pPr>
        <w:autoSpaceDE w:val="0"/>
        <w:autoSpaceDN w:val="0"/>
        <w:adjustRightInd w:val="0"/>
        <w:outlineLvl w:val="2"/>
        <w:rPr>
          <w:rFonts w:ascii="Times New Roman" w:hAnsi="Times New Roman" w:cs="Times New Roman"/>
          <w:color w:val="0000FF"/>
          <w:sz w:val="24"/>
          <w:szCs w:val="24"/>
        </w:rPr>
      </w:pPr>
    </w:p>
    <w:p w:rsidR="00F913C4" w:rsidRPr="00F913C4" w:rsidRDefault="00F913C4" w:rsidP="00F913C4">
      <w:pPr>
        <w:autoSpaceDE w:val="0"/>
        <w:autoSpaceDN w:val="0"/>
        <w:adjustRightInd w:val="0"/>
        <w:outlineLvl w:val="2"/>
        <w:rPr>
          <w:rFonts w:ascii="Times New Roman" w:hAnsi="Times New Roman" w:cs="Times New Roman"/>
          <w:color w:val="0000FF"/>
          <w:sz w:val="24"/>
          <w:szCs w:val="24"/>
        </w:rPr>
      </w:pPr>
    </w:p>
    <w:p w:rsidR="00F913C4" w:rsidRPr="00F913C4" w:rsidRDefault="00F913C4" w:rsidP="00F913C4">
      <w:pPr>
        <w:autoSpaceDE w:val="0"/>
        <w:autoSpaceDN w:val="0"/>
        <w:adjustRightInd w:val="0"/>
        <w:outlineLvl w:val="2"/>
        <w:rPr>
          <w:rFonts w:ascii="Times New Roman" w:hAnsi="Times New Roman" w:cs="Times New Roman"/>
          <w:color w:val="0000FF"/>
          <w:sz w:val="24"/>
          <w:szCs w:val="24"/>
        </w:rPr>
      </w:pPr>
    </w:p>
    <w:p w:rsidR="00F913C4" w:rsidRPr="00F913C4" w:rsidRDefault="00F913C4" w:rsidP="00F913C4">
      <w:pPr>
        <w:autoSpaceDE w:val="0"/>
        <w:autoSpaceDN w:val="0"/>
        <w:adjustRightInd w:val="0"/>
        <w:outlineLvl w:val="2"/>
        <w:rPr>
          <w:rFonts w:ascii="Times New Roman" w:hAnsi="Times New Roman" w:cs="Times New Roman"/>
          <w:color w:val="0000FF"/>
          <w:sz w:val="24"/>
          <w:szCs w:val="24"/>
        </w:rPr>
      </w:pPr>
    </w:p>
    <w:p w:rsidR="00F913C4" w:rsidRDefault="00F913C4" w:rsidP="00F913C4">
      <w:pPr>
        <w:ind w:left="7088"/>
        <w:jc w:val="center"/>
        <w:rPr>
          <w:rFonts w:ascii="Times New Roman" w:hAnsi="Times New Roman" w:cs="Times New Roman"/>
          <w:sz w:val="24"/>
          <w:szCs w:val="24"/>
        </w:rPr>
      </w:pPr>
    </w:p>
    <w:p w:rsidR="008269B3" w:rsidRDefault="008269B3" w:rsidP="00F913C4">
      <w:pPr>
        <w:ind w:left="7088"/>
        <w:jc w:val="center"/>
        <w:rPr>
          <w:rFonts w:ascii="Times New Roman" w:hAnsi="Times New Roman" w:cs="Times New Roman"/>
          <w:sz w:val="24"/>
          <w:szCs w:val="24"/>
        </w:rPr>
      </w:pPr>
    </w:p>
    <w:p w:rsidR="008269B3" w:rsidRPr="00F913C4" w:rsidRDefault="008269B3" w:rsidP="00F913C4">
      <w:pPr>
        <w:ind w:left="7088"/>
        <w:jc w:val="center"/>
        <w:rPr>
          <w:rFonts w:ascii="Times New Roman" w:hAnsi="Times New Roman" w:cs="Times New Roman"/>
          <w:sz w:val="24"/>
          <w:szCs w:val="24"/>
        </w:rPr>
      </w:pPr>
    </w:p>
    <w:p w:rsidR="008269B3" w:rsidRDefault="008269B3" w:rsidP="008269B3">
      <w:pPr>
        <w:spacing w:after="0" w:line="240" w:lineRule="auto"/>
        <w:ind w:left="7088" w:right="644"/>
        <w:jc w:val="right"/>
        <w:rPr>
          <w:rFonts w:ascii="Times New Roman" w:hAnsi="Times New Roman" w:cs="Times New Roman"/>
          <w:sz w:val="24"/>
          <w:szCs w:val="24"/>
        </w:rPr>
      </w:pPr>
      <w:r w:rsidRPr="00F913C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 </w:t>
      </w:r>
    </w:p>
    <w:p w:rsidR="008269B3" w:rsidRDefault="008269B3" w:rsidP="008269B3">
      <w:pPr>
        <w:spacing w:after="0" w:line="240" w:lineRule="auto"/>
        <w:ind w:left="7088" w:right="644"/>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r w:rsidRPr="00F913C4">
        <w:rPr>
          <w:rFonts w:ascii="Times New Roman" w:hAnsi="Times New Roman" w:cs="Times New Roman"/>
          <w:sz w:val="24"/>
          <w:szCs w:val="24"/>
        </w:rPr>
        <w:t>«Улучшение водоснабжения</w:t>
      </w:r>
    </w:p>
    <w:p w:rsidR="008269B3" w:rsidRPr="00F913C4" w:rsidRDefault="008269B3" w:rsidP="008269B3">
      <w:pPr>
        <w:spacing w:after="0" w:line="240" w:lineRule="auto"/>
        <w:ind w:left="7088" w:right="644"/>
        <w:jc w:val="right"/>
        <w:rPr>
          <w:rFonts w:ascii="Times New Roman" w:hAnsi="Times New Roman" w:cs="Times New Roman"/>
          <w:sz w:val="24"/>
          <w:szCs w:val="24"/>
        </w:rPr>
      </w:pPr>
      <w:r w:rsidRPr="00F913C4">
        <w:rPr>
          <w:rFonts w:ascii="Times New Roman" w:hAnsi="Times New Roman" w:cs="Times New Roman"/>
          <w:sz w:val="24"/>
          <w:szCs w:val="24"/>
        </w:rPr>
        <w:t xml:space="preserve"> на территории Знаменского района  в 2019-2022 годах»</w:t>
      </w:r>
    </w:p>
    <w:p w:rsidR="00F913C4" w:rsidRPr="00F913C4" w:rsidRDefault="00F913C4" w:rsidP="00F913C4">
      <w:pPr>
        <w:autoSpaceDE w:val="0"/>
        <w:autoSpaceDN w:val="0"/>
        <w:adjustRightInd w:val="0"/>
        <w:rPr>
          <w:rFonts w:ascii="Times New Roman" w:hAnsi="Times New Roman" w:cs="Times New Roman"/>
          <w:color w:val="0000FF"/>
          <w:sz w:val="24"/>
          <w:szCs w:val="24"/>
        </w:rPr>
      </w:pPr>
    </w:p>
    <w:p w:rsidR="00F913C4" w:rsidRPr="00F913C4" w:rsidRDefault="00F913C4" w:rsidP="00F913C4">
      <w:pPr>
        <w:ind w:firstLine="720"/>
        <w:jc w:val="right"/>
        <w:rPr>
          <w:rFonts w:ascii="Times New Roman" w:hAnsi="Times New Roman" w:cs="Times New Roman"/>
          <w:sz w:val="24"/>
          <w:szCs w:val="24"/>
        </w:rPr>
      </w:pPr>
    </w:p>
    <w:p w:rsidR="00F913C4" w:rsidRPr="00F913C4" w:rsidRDefault="00F913C4" w:rsidP="00F913C4">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ПЕРЕЧЕНЬ ОСНОВНЫХ МЕРОПРИЯТИЙ МУНИЦИПАЛЬНОЙ ПРОГРАММЫ</w:t>
      </w:r>
      <w:r w:rsidRPr="00F913C4">
        <w:rPr>
          <w:rFonts w:ascii="Times New Roman" w:hAnsi="Times New Roman" w:cs="Times New Roman"/>
          <w:sz w:val="24"/>
          <w:szCs w:val="24"/>
        </w:rPr>
        <w:br/>
      </w:r>
    </w:p>
    <w:p w:rsidR="00F913C4" w:rsidRPr="00F913C4" w:rsidRDefault="00F913C4" w:rsidP="00F913C4">
      <w:pPr>
        <w:autoSpaceDE w:val="0"/>
        <w:autoSpaceDN w:val="0"/>
        <w:adjustRightInd w:val="0"/>
        <w:rPr>
          <w:rFonts w:ascii="Times New Roman" w:hAnsi="Times New Roman" w:cs="Times New Roman"/>
          <w:sz w:val="24"/>
          <w:szCs w:val="24"/>
        </w:rPr>
      </w:pPr>
    </w:p>
    <w:tbl>
      <w:tblPr>
        <w:tblW w:w="14601" w:type="dxa"/>
        <w:tblInd w:w="70" w:type="dxa"/>
        <w:tblLayout w:type="fixed"/>
        <w:tblCellMar>
          <w:left w:w="70" w:type="dxa"/>
          <w:right w:w="70" w:type="dxa"/>
        </w:tblCellMar>
        <w:tblLook w:val="0000"/>
      </w:tblPr>
      <w:tblGrid>
        <w:gridCol w:w="540"/>
        <w:gridCol w:w="3375"/>
        <w:gridCol w:w="1890"/>
        <w:gridCol w:w="999"/>
        <w:gridCol w:w="993"/>
        <w:gridCol w:w="3685"/>
        <w:gridCol w:w="1985"/>
        <w:gridCol w:w="1134"/>
      </w:tblGrid>
      <w:tr w:rsidR="00F913C4" w:rsidRPr="00F913C4" w:rsidTr="0010652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w:t>
            </w:r>
          </w:p>
        </w:tc>
        <w:tc>
          <w:tcPr>
            <w:tcW w:w="3375" w:type="dxa"/>
            <w:vMerge w:val="restart"/>
            <w:tcBorders>
              <w:top w:val="single" w:sz="6" w:space="0" w:color="auto"/>
              <w:left w:val="single" w:sz="6" w:space="0" w:color="auto"/>
              <w:bottom w:val="nil"/>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Номер и наименование    </w:t>
            </w:r>
            <w:r w:rsidRPr="00F913C4">
              <w:rPr>
                <w:rFonts w:ascii="Times New Roman" w:hAnsi="Times New Roman" w:cs="Times New Roman"/>
                <w:sz w:val="24"/>
                <w:szCs w:val="24"/>
              </w:rPr>
              <w:br/>
              <w:t xml:space="preserve">подпрограммы,  основного    </w:t>
            </w:r>
            <w:r w:rsidRPr="00F913C4">
              <w:rPr>
                <w:rFonts w:ascii="Times New Roman" w:hAnsi="Times New Roman" w:cs="Times New Roman"/>
                <w:sz w:val="24"/>
                <w:szCs w:val="24"/>
              </w:rPr>
              <w:br/>
              <w:t>мероприятия</w:t>
            </w:r>
          </w:p>
        </w:tc>
        <w:tc>
          <w:tcPr>
            <w:tcW w:w="1890" w:type="dxa"/>
            <w:vMerge w:val="restart"/>
            <w:tcBorders>
              <w:top w:val="single" w:sz="6" w:space="0" w:color="auto"/>
              <w:left w:val="single" w:sz="6" w:space="0" w:color="auto"/>
              <w:bottom w:val="nil"/>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Ответственный</w:t>
            </w:r>
            <w:r w:rsidRPr="00F913C4">
              <w:rPr>
                <w:rFonts w:ascii="Times New Roman" w:hAnsi="Times New Roman" w:cs="Times New Roman"/>
                <w:sz w:val="24"/>
                <w:szCs w:val="24"/>
              </w:rPr>
              <w:br/>
              <w:t>исполнитель</w:t>
            </w:r>
          </w:p>
        </w:tc>
        <w:tc>
          <w:tcPr>
            <w:tcW w:w="1992" w:type="dxa"/>
            <w:gridSpan w:val="2"/>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Срок</w:t>
            </w:r>
          </w:p>
        </w:tc>
        <w:tc>
          <w:tcPr>
            <w:tcW w:w="3685" w:type="dxa"/>
            <w:vMerge w:val="restart"/>
            <w:tcBorders>
              <w:top w:val="single" w:sz="6" w:space="0" w:color="auto"/>
              <w:left w:val="single" w:sz="6" w:space="0" w:color="auto"/>
              <w:bottom w:val="nil"/>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Ожидаемый       </w:t>
            </w:r>
            <w:r w:rsidRPr="00F913C4">
              <w:rPr>
                <w:rFonts w:ascii="Times New Roman" w:hAnsi="Times New Roman" w:cs="Times New Roman"/>
                <w:sz w:val="24"/>
                <w:szCs w:val="24"/>
              </w:rPr>
              <w:br/>
              <w:t>непосредственный</w:t>
            </w:r>
            <w:r w:rsidRPr="00F913C4">
              <w:rPr>
                <w:rFonts w:ascii="Times New Roman" w:hAnsi="Times New Roman" w:cs="Times New Roman"/>
                <w:sz w:val="24"/>
                <w:szCs w:val="24"/>
              </w:rPr>
              <w:br/>
              <w:t xml:space="preserve">результат       </w:t>
            </w:r>
            <w:r w:rsidRPr="00F913C4">
              <w:rPr>
                <w:rFonts w:ascii="Times New Roman" w:hAnsi="Times New Roman" w:cs="Times New Roman"/>
                <w:sz w:val="24"/>
                <w:szCs w:val="24"/>
              </w:rPr>
              <w:br/>
              <w:t xml:space="preserve">(краткое        </w:t>
            </w:r>
            <w:r w:rsidRPr="00F913C4">
              <w:rPr>
                <w:rFonts w:ascii="Times New Roman" w:hAnsi="Times New Roman" w:cs="Times New Roman"/>
                <w:sz w:val="24"/>
                <w:szCs w:val="24"/>
              </w:rPr>
              <w:br/>
              <w:t>описание)</w:t>
            </w:r>
          </w:p>
        </w:tc>
        <w:tc>
          <w:tcPr>
            <w:tcW w:w="1985" w:type="dxa"/>
            <w:vMerge w:val="restart"/>
            <w:tcBorders>
              <w:top w:val="single" w:sz="6" w:space="0" w:color="auto"/>
              <w:left w:val="single" w:sz="6" w:space="0" w:color="auto"/>
              <w:bottom w:val="nil"/>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Последствия  </w:t>
            </w:r>
            <w:r w:rsidRPr="00F913C4">
              <w:rPr>
                <w:rFonts w:ascii="Times New Roman" w:hAnsi="Times New Roman" w:cs="Times New Roman"/>
                <w:sz w:val="24"/>
                <w:szCs w:val="24"/>
              </w:rPr>
              <w:br/>
              <w:t xml:space="preserve">не реализации </w:t>
            </w:r>
            <w:r w:rsidRPr="00F913C4">
              <w:rPr>
                <w:rFonts w:ascii="Times New Roman" w:hAnsi="Times New Roman" w:cs="Times New Roman"/>
                <w:sz w:val="24"/>
                <w:szCs w:val="24"/>
              </w:rPr>
              <w:br/>
              <w:t xml:space="preserve">основного    </w:t>
            </w:r>
            <w:r w:rsidRPr="00F913C4">
              <w:rPr>
                <w:rFonts w:ascii="Times New Roman" w:hAnsi="Times New Roman" w:cs="Times New Roman"/>
                <w:sz w:val="24"/>
                <w:szCs w:val="24"/>
              </w:rPr>
              <w:br/>
              <w:t>мероприятия</w:t>
            </w:r>
          </w:p>
        </w:tc>
        <w:tc>
          <w:tcPr>
            <w:tcW w:w="1134" w:type="dxa"/>
            <w:vMerge w:val="restart"/>
            <w:tcBorders>
              <w:top w:val="single" w:sz="6" w:space="0" w:color="auto"/>
              <w:left w:val="single" w:sz="6" w:space="0" w:color="auto"/>
              <w:bottom w:val="nil"/>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Связь с        </w:t>
            </w:r>
            <w:r w:rsidRPr="00F913C4">
              <w:rPr>
                <w:rFonts w:ascii="Times New Roman" w:hAnsi="Times New Roman" w:cs="Times New Roman"/>
                <w:sz w:val="24"/>
                <w:szCs w:val="24"/>
              </w:rPr>
              <w:br/>
              <w:t xml:space="preserve">показателями   </w:t>
            </w:r>
            <w:r w:rsidRPr="00F913C4">
              <w:rPr>
                <w:rFonts w:ascii="Times New Roman" w:hAnsi="Times New Roman" w:cs="Times New Roman"/>
                <w:sz w:val="24"/>
                <w:szCs w:val="24"/>
              </w:rPr>
              <w:br/>
              <w:t>муниципальной</w:t>
            </w:r>
            <w:r w:rsidRPr="00F913C4">
              <w:rPr>
                <w:rFonts w:ascii="Times New Roman" w:hAnsi="Times New Roman" w:cs="Times New Roman"/>
                <w:sz w:val="24"/>
                <w:szCs w:val="24"/>
              </w:rPr>
              <w:br/>
              <w:t xml:space="preserve">программы      </w:t>
            </w:r>
          </w:p>
        </w:tc>
      </w:tr>
      <w:tr w:rsidR="00F913C4" w:rsidRPr="00F913C4" w:rsidTr="00106522">
        <w:trPr>
          <w:cantSplit/>
          <w:trHeight w:val="1134"/>
        </w:trPr>
        <w:tc>
          <w:tcPr>
            <w:tcW w:w="540" w:type="dxa"/>
            <w:vMerge/>
            <w:tcBorders>
              <w:top w:val="nil"/>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color w:val="0000FF"/>
                <w:sz w:val="24"/>
                <w:szCs w:val="24"/>
              </w:rPr>
            </w:pPr>
          </w:p>
        </w:tc>
        <w:tc>
          <w:tcPr>
            <w:tcW w:w="3375" w:type="dxa"/>
            <w:vMerge/>
            <w:tcBorders>
              <w:top w:val="nil"/>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color w:val="0000FF"/>
                <w:sz w:val="24"/>
                <w:szCs w:val="24"/>
              </w:rPr>
            </w:pPr>
          </w:p>
        </w:tc>
        <w:tc>
          <w:tcPr>
            <w:tcW w:w="1890" w:type="dxa"/>
            <w:vMerge/>
            <w:tcBorders>
              <w:top w:val="nil"/>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color w:val="0000FF"/>
                <w:sz w:val="24"/>
                <w:szCs w:val="24"/>
              </w:rPr>
            </w:pPr>
          </w:p>
        </w:tc>
        <w:tc>
          <w:tcPr>
            <w:tcW w:w="999" w:type="dxa"/>
            <w:tcBorders>
              <w:top w:val="single" w:sz="6" w:space="0" w:color="auto"/>
              <w:left w:val="single" w:sz="6" w:space="0" w:color="auto"/>
              <w:bottom w:val="single" w:sz="6" w:space="0" w:color="auto"/>
              <w:right w:val="single" w:sz="6" w:space="0" w:color="auto"/>
            </w:tcBorders>
            <w:textDirection w:val="btLr"/>
            <w:vAlign w:val="center"/>
          </w:tcPr>
          <w:p w:rsidR="00F913C4" w:rsidRPr="00F913C4" w:rsidRDefault="00F913C4" w:rsidP="00106522">
            <w:pPr>
              <w:pStyle w:val="ConsPlusCell"/>
              <w:widowControl/>
              <w:ind w:left="113" w:right="113"/>
              <w:jc w:val="center"/>
              <w:rPr>
                <w:rFonts w:ascii="Times New Roman" w:hAnsi="Times New Roman" w:cs="Times New Roman"/>
                <w:sz w:val="24"/>
                <w:szCs w:val="24"/>
              </w:rPr>
            </w:pPr>
            <w:r w:rsidRPr="00F913C4">
              <w:rPr>
                <w:rFonts w:ascii="Times New Roman" w:hAnsi="Times New Roman" w:cs="Times New Roman"/>
                <w:sz w:val="24"/>
                <w:szCs w:val="24"/>
              </w:rPr>
              <w:t xml:space="preserve">начала    </w:t>
            </w:r>
            <w:r w:rsidRPr="00F913C4">
              <w:rPr>
                <w:rFonts w:ascii="Times New Roman" w:hAnsi="Times New Roman" w:cs="Times New Roman"/>
                <w:sz w:val="24"/>
                <w:szCs w:val="24"/>
              </w:rPr>
              <w:br/>
              <w:t>реализации</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rsidR="00F913C4" w:rsidRPr="00F913C4" w:rsidRDefault="00F913C4" w:rsidP="00106522">
            <w:pPr>
              <w:pStyle w:val="ConsPlusCell"/>
              <w:widowControl/>
              <w:ind w:left="113" w:right="113"/>
              <w:jc w:val="center"/>
              <w:rPr>
                <w:rFonts w:ascii="Times New Roman" w:hAnsi="Times New Roman" w:cs="Times New Roman"/>
                <w:sz w:val="24"/>
                <w:szCs w:val="24"/>
              </w:rPr>
            </w:pPr>
            <w:r w:rsidRPr="00F913C4">
              <w:rPr>
                <w:rFonts w:ascii="Times New Roman" w:hAnsi="Times New Roman" w:cs="Times New Roman"/>
                <w:sz w:val="24"/>
                <w:szCs w:val="24"/>
              </w:rPr>
              <w:t xml:space="preserve">окончания </w:t>
            </w:r>
            <w:r w:rsidRPr="00F913C4">
              <w:rPr>
                <w:rFonts w:ascii="Times New Roman" w:hAnsi="Times New Roman" w:cs="Times New Roman"/>
                <w:sz w:val="24"/>
                <w:szCs w:val="24"/>
              </w:rPr>
              <w:br/>
              <w:t>реализации</w:t>
            </w:r>
          </w:p>
        </w:tc>
        <w:tc>
          <w:tcPr>
            <w:tcW w:w="3685" w:type="dxa"/>
            <w:vMerge/>
            <w:tcBorders>
              <w:top w:val="nil"/>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color w:val="0000FF"/>
                <w:sz w:val="24"/>
                <w:szCs w:val="24"/>
              </w:rPr>
            </w:pPr>
          </w:p>
        </w:tc>
        <w:tc>
          <w:tcPr>
            <w:tcW w:w="1985" w:type="dxa"/>
            <w:vMerge/>
            <w:tcBorders>
              <w:top w:val="nil"/>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color w:val="0000FF"/>
                <w:sz w:val="24"/>
                <w:szCs w:val="24"/>
              </w:rPr>
            </w:pPr>
          </w:p>
        </w:tc>
        <w:tc>
          <w:tcPr>
            <w:tcW w:w="1134" w:type="dxa"/>
            <w:vMerge/>
            <w:tcBorders>
              <w:top w:val="nil"/>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color w:val="0000FF"/>
                <w:sz w:val="24"/>
                <w:szCs w:val="24"/>
              </w:rPr>
            </w:pPr>
          </w:p>
        </w:tc>
      </w:tr>
      <w:tr w:rsidR="00F913C4" w:rsidRPr="00F913C4" w:rsidTr="0010652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3375"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999"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5</w:t>
            </w:r>
          </w:p>
        </w:tc>
        <w:tc>
          <w:tcPr>
            <w:tcW w:w="3685"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6</w:t>
            </w:r>
          </w:p>
        </w:tc>
        <w:tc>
          <w:tcPr>
            <w:tcW w:w="1985"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8</w:t>
            </w:r>
          </w:p>
        </w:tc>
      </w:tr>
      <w:tr w:rsidR="00F913C4" w:rsidRPr="00F913C4" w:rsidTr="00106522">
        <w:trPr>
          <w:cantSplit/>
          <w:trHeight w:val="240"/>
        </w:trPr>
        <w:tc>
          <w:tcPr>
            <w:tcW w:w="540" w:type="dxa"/>
            <w:tcBorders>
              <w:top w:val="single" w:sz="6" w:space="0" w:color="auto"/>
              <w:left w:val="single" w:sz="6" w:space="0" w:color="auto"/>
              <w:bottom w:val="single" w:sz="6" w:space="0" w:color="auto"/>
              <w:right w:val="single" w:sz="6"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3375" w:type="dxa"/>
            <w:tcBorders>
              <w:top w:val="single" w:sz="6" w:space="0" w:color="auto"/>
              <w:left w:val="single" w:sz="6" w:space="0" w:color="auto"/>
              <w:bottom w:val="single" w:sz="6" w:space="0" w:color="auto"/>
              <w:right w:val="single" w:sz="6" w:space="0" w:color="auto"/>
            </w:tcBorders>
          </w:tcPr>
          <w:p w:rsidR="00F913C4" w:rsidRPr="00F913C4" w:rsidRDefault="00F913C4" w:rsidP="00106522">
            <w:pPr>
              <w:jc w:val="center"/>
              <w:rPr>
                <w:rFonts w:ascii="Times New Roman" w:hAnsi="Times New Roman" w:cs="Times New Roman"/>
                <w:sz w:val="24"/>
                <w:szCs w:val="24"/>
              </w:rPr>
            </w:pPr>
            <w:r w:rsidRPr="00F913C4">
              <w:rPr>
                <w:rFonts w:ascii="Times New Roman" w:hAnsi="Times New Roman" w:cs="Times New Roman"/>
                <w:sz w:val="24"/>
                <w:szCs w:val="24"/>
              </w:rPr>
              <w:t>Изготовление схемы водоснабжения и водоотведения</w:t>
            </w:r>
          </w:p>
        </w:tc>
        <w:tc>
          <w:tcPr>
            <w:tcW w:w="1890" w:type="dxa"/>
            <w:tcBorders>
              <w:top w:val="single" w:sz="6" w:space="0" w:color="auto"/>
              <w:left w:val="single" w:sz="6" w:space="0" w:color="auto"/>
              <w:bottom w:val="single" w:sz="6" w:space="0" w:color="auto"/>
              <w:right w:val="single" w:sz="6" w:space="0" w:color="auto"/>
            </w:tcBorders>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Отдел архитектуры, строительства, жилищно-коммунального хозяйства и дорожной деятельности</w:t>
            </w:r>
          </w:p>
        </w:tc>
        <w:tc>
          <w:tcPr>
            <w:tcW w:w="999"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2019</w:t>
            </w:r>
          </w:p>
        </w:tc>
        <w:tc>
          <w:tcPr>
            <w:tcW w:w="993"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2019</w:t>
            </w:r>
          </w:p>
        </w:tc>
        <w:tc>
          <w:tcPr>
            <w:tcW w:w="3685" w:type="dxa"/>
            <w:tcBorders>
              <w:top w:val="single" w:sz="6" w:space="0" w:color="auto"/>
              <w:left w:val="single" w:sz="6" w:space="0" w:color="auto"/>
              <w:bottom w:val="single" w:sz="6" w:space="0" w:color="auto"/>
              <w:right w:val="single" w:sz="6" w:space="0" w:color="auto"/>
            </w:tcBorders>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Обеспечение гарантированного  водоснабжения населенных пунктов</w:t>
            </w:r>
          </w:p>
        </w:tc>
        <w:tc>
          <w:tcPr>
            <w:tcW w:w="1985" w:type="dxa"/>
            <w:tcBorders>
              <w:top w:val="single" w:sz="6" w:space="0" w:color="auto"/>
              <w:left w:val="single" w:sz="6" w:space="0" w:color="auto"/>
              <w:bottom w:val="single" w:sz="6" w:space="0" w:color="auto"/>
              <w:right w:val="single" w:sz="6" w:space="0" w:color="auto"/>
            </w:tcBorders>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Не реализация мероприятий не позволит достичь запланированных целей и показателей</w:t>
            </w:r>
          </w:p>
        </w:tc>
        <w:tc>
          <w:tcPr>
            <w:tcW w:w="1134" w:type="dxa"/>
            <w:tcBorders>
              <w:top w:val="single" w:sz="6" w:space="0" w:color="auto"/>
              <w:left w:val="single" w:sz="6" w:space="0" w:color="auto"/>
              <w:bottom w:val="single" w:sz="6" w:space="0" w:color="auto"/>
              <w:right w:val="single" w:sz="6" w:space="0" w:color="auto"/>
            </w:tcBorders>
          </w:tcPr>
          <w:p w:rsidR="00F913C4" w:rsidRPr="00F913C4" w:rsidRDefault="00F913C4" w:rsidP="00106522">
            <w:pPr>
              <w:autoSpaceDE w:val="0"/>
              <w:autoSpaceDN w:val="0"/>
              <w:adjustRightInd w:val="0"/>
              <w:jc w:val="center"/>
              <w:rPr>
                <w:rFonts w:ascii="Times New Roman" w:hAnsi="Times New Roman" w:cs="Times New Roman"/>
                <w:sz w:val="24"/>
                <w:szCs w:val="24"/>
              </w:rPr>
            </w:pPr>
          </w:p>
        </w:tc>
      </w:tr>
    </w:tbl>
    <w:p w:rsidR="00F913C4" w:rsidRPr="00F913C4" w:rsidRDefault="00F913C4" w:rsidP="00F913C4">
      <w:pPr>
        <w:ind w:left="7088"/>
        <w:jc w:val="center"/>
        <w:rPr>
          <w:rFonts w:ascii="Times New Roman" w:hAnsi="Times New Roman" w:cs="Times New Roman"/>
          <w:sz w:val="24"/>
          <w:szCs w:val="24"/>
        </w:rPr>
      </w:pPr>
    </w:p>
    <w:p w:rsidR="008269B3" w:rsidRDefault="008269B3" w:rsidP="00F913C4">
      <w:pPr>
        <w:ind w:left="7088"/>
        <w:jc w:val="right"/>
        <w:rPr>
          <w:rFonts w:ascii="Times New Roman" w:hAnsi="Times New Roman" w:cs="Times New Roman"/>
          <w:sz w:val="24"/>
          <w:szCs w:val="24"/>
        </w:rPr>
      </w:pPr>
    </w:p>
    <w:p w:rsidR="008269B3" w:rsidRDefault="008269B3" w:rsidP="00F913C4">
      <w:pPr>
        <w:ind w:left="7088"/>
        <w:jc w:val="right"/>
        <w:rPr>
          <w:rFonts w:ascii="Times New Roman" w:hAnsi="Times New Roman" w:cs="Times New Roman"/>
          <w:sz w:val="24"/>
          <w:szCs w:val="24"/>
        </w:rPr>
      </w:pPr>
    </w:p>
    <w:p w:rsidR="008269B3" w:rsidRDefault="008269B3" w:rsidP="00F913C4">
      <w:pPr>
        <w:ind w:left="7088"/>
        <w:jc w:val="right"/>
        <w:rPr>
          <w:rFonts w:ascii="Times New Roman" w:hAnsi="Times New Roman" w:cs="Times New Roman"/>
          <w:sz w:val="24"/>
          <w:szCs w:val="24"/>
        </w:rPr>
      </w:pPr>
    </w:p>
    <w:p w:rsidR="008269B3" w:rsidRDefault="008269B3" w:rsidP="008269B3">
      <w:pPr>
        <w:spacing w:after="0" w:line="240" w:lineRule="auto"/>
        <w:ind w:left="7088" w:right="644"/>
        <w:jc w:val="right"/>
        <w:rPr>
          <w:rFonts w:ascii="Times New Roman" w:hAnsi="Times New Roman" w:cs="Times New Roman"/>
          <w:sz w:val="24"/>
          <w:szCs w:val="24"/>
        </w:rPr>
      </w:pPr>
      <w:r w:rsidRPr="00F913C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3 </w:t>
      </w:r>
    </w:p>
    <w:p w:rsidR="008269B3" w:rsidRDefault="008269B3" w:rsidP="008269B3">
      <w:pPr>
        <w:spacing w:after="0" w:line="240" w:lineRule="auto"/>
        <w:ind w:left="7088" w:right="644"/>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r w:rsidRPr="00F913C4">
        <w:rPr>
          <w:rFonts w:ascii="Times New Roman" w:hAnsi="Times New Roman" w:cs="Times New Roman"/>
          <w:sz w:val="24"/>
          <w:szCs w:val="24"/>
        </w:rPr>
        <w:t>«Улучшение водоснабжения</w:t>
      </w:r>
    </w:p>
    <w:p w:rsidR="008269B3" w:rsidRPr="00F913C4" w:rsidRDefault="008269B3" w:rsidP="008269B3">
      <w:pPr>
        <w:spacing w:after="0" w:line="240" w:lineRule="auto"/>
        <w:ind w:left="7088" w:right="644"/>
        <w:jc w:val="right"/>
        <w:rPr>
          <w:rFonts w:ascii="Times New Roman" w:hAnsi="Times New Roman" w:cs="Times New Roman"/>
          <w:sz w:val="24"/>
          <w:szCs w:val="24"/>
        </w:rPr>
      </w:pPr>
      <w:r w:rsidRPr="00F913C4">
        <w:rPr>
          <w:rFonts w:ascii="Times New Roman" w:hAnsi="Times New Roman" w:cs="Times New Roman"/>
          <w:sz w:val="24"/>
          <w:szCs w:val="24"/>
        </w:rPr>
        <w:t xml:space="preserve"> на территории Знаменского района  в 2019-2022 годах»</w:t>
      </w:r>
    </w:p>
    <w:p w:rsidR="00F913C4" w:rsidRPr="00F913C4" w:rsidRDefault="00F913C4" w:rsidP="00F913C4">
      <w:pPr>
        <w:autoSpaceDE w:val="0"/>
        <w:autoSpaceDN w:val="0"/>
        <w:adjustRightInd w:val="0"/>
        <w:rPr>
          <w:rFonts w:ascii="Times New Roman" w:hAnsi="Times New Roman" w:cs="Times New Roman"/>
          <w:color w:val="0000FF"/>
          <w:sz w:val="24"/>
          <w:szCs w:val="24"/>
        </w:rPr>
      </w:pPr>
    </w:p>
    <w:p w:rsidR="00F913C4" w:rsidRPr="00F913C4" w:rsidRDefault="00F913C4" w:rsidP="00F913C4">
      <w:pPr>
        <w:ind w:left="7088"/>
        <w:jc w:val="center"/>
        <w:rPr>
          <w:rFonts w:ascii="Times New Roman" w:hAnsi="Times New Roman" w:cs="Times New Roman"/>
          <w:sz w:val="24"/>
          <w:szCs w:val="24"/>
        </w:rPr>
      </w:pPr>
    </w:p>
    <w:p w:rsidR="00F913C4" w:rsidRPr="00F913C4" w:rsidRDefault="00F913C4" w:rsidP="00F913C4">
      <w:pPr>
        <w:rPr>
          <w:rFonts w:ascii="Times New Roman" w:hAnsi="Times New Roman" w:cs="Times New Roman"/>
          <w:sz w:val="24"/>
          <w:szCs w:val="24"/>
        </w:rPr>
      </w:pPr>
    </w:p>
    <w:p w:rsidR="00F913C4" w:rsidRPr="00F913C4" w:rsidRDefault="00F913C4" w:rsidP="00F913C4">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РЕСУРСНОЕ ОБЕСПЕЧЕНИЕ РЕАЛИЗАЦИИ МУНИЦИПАЛЬНОЙ ПРОГРАММЫ ЗА СЧЕТ СРЕДСТВ РАЙОННОГО БЮДЖЕТА</w:t>
      </w:r>
    </w:p>
    <w:p w:rsidR="00F913C4" w:rsidRPr="00F913C4" w:rsidRDefault="00F913C4" w:rsidP="00F913C4">
      <w:pPr>
        <w:autoSpaceDE w:val="0"/>
        <w:autoSpaceDN w:val="0"/>
        <w:adjustRightInd w:val="0"/>
        <w:jc w:val="cente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2391"/>
        <w:gridCol w:w="2532"/>
        <w:gridCol w:w="702"/>
        <w:gridCol w:w="632"/>
        <w:gridCol w:w="567"/>
        <w:gridCol w:w="490"/>
        <w:gridCol w:w="1495"/>
        <w:gridCol w:w="992"/>
        <w:gridCol w:w="992"/>
        <w:gridCol w:w="993"/>
        <w:gridCol w:w="992"/>
      </w:tblGrid>
      <w:tr w:rsidR="00F913C4" w:rsidRPr="00F913C4" w:rsidTr="00106522">
        <w:trPr>
          <w:trHeight w:val="563"/>
        </w:trPr>
        <w:tc>
          <w:tcPr>
            <w:tcW w:w="2356" w:type="dxa"/>
            <w:vMerge w:val="restart"/>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Наименование муниципальной     </w:t>
            </w:r>
            <w:r w:rsidRPr="00F913C4">
              <w:rPr>
                <w:rFonts w:ascii="Times New Roman" w:hAnsi="Times New Roman" w:cs="Times New Roman"/>
                <w:sz w:val="24"/>
                <w:szCs w:val="24"/>
              </w:rPr>
              <w:br/>
              <w:t xml:space="preserve">программы,       </w:t>
            </w:r>
          </w:p>
        </w:tc>
        <w:tc>
          <w:tcPr>
            <w:tcW w:w="2391" w:type="dxa"/>
            <w:vMerge w:val="restart"/>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Наименование</w:t>
            </w:r>
            <w:r w:rsidRPr="00F913C4">
              <w:rPr>
                <w:rFonts w:ascii="Times New Roman" w:hAnsi="Times New Roman" w:cs="Times New Roman"/>
                <w:sz w:val="24"/>
                <w:szCs w:val="24"/>
              </w:rPr>
              <w:br/>
              <w:t>основного мероприятия</w:t>
            </w:r>
          </w:p>
        </w:tc>
        <w:tc>
          <w:tcPr>
            <w:tcW w:w="2532" w:type="dxa"/>
            <w:vMerge w:val="restart"/>
            <w:vAlign w:val="center"/>
          </w:tcPr>
          <w:p w:rsidR="00F913C4" w:rsidRPr="00F913C4" w:rsidRDefault="00F913C4"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Ответственный исполнитель и соисполнители муниципальной программы, основного мероприятия,</w:t>
            </w:r>
            <w:r w:rsidRPr="00F913C4">
              <w:rPr>
                <w:rFonts w:ascii="Times New Roman" w:hAnsi="Times New Roman" w:cs="Times New Roman"/>
                <w:sz w:val="24"/>
                <w:szCs w:val="24"/>
              </w:rPr>
              <w:br/>
              <w:t>распорядители средств районного бюджета (далее также –РБС) по муниципальной целевой программе</w:t>
            </w:r>
          </w:p>
        </w:tc>
        <w:tc>
          <w:tcPr>
            <w:tcW w:w="2391" w:type="dxa"/>
            <w:gridSpan w:val="4"/>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Код бюджетной классификации   </w:t>
            </w:r>
            <w:r w:rsidRPr="00F913C4">
              <w:rPr>
                <w:rFonts w:ascii="Times New Roman" w:hAnsi="Times New Roman" w:cs="Times New Roman"/>
                <w:b/>
                <w:sz w:val="24"/>
                <w:szCs w:val="24"/>
              </w:rPr>
              <w:t>*</w:t>
            </w:r>
          </w:p>
        </w:tc>
        <w:tc>
          <w:tcPr>
            <w:tcW w:w="5464" w:type="dxa"/>
            <w:gridSpan w:val="5"/>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Расходы       (тыс. рублей) </w:t>
            </w:r>
            <w:r w:rsidRPr="00F913C4">
              <w:rPr>
                <w:rFonts w:ascii="Times New Roman" w:hAnsi="Times New Roman" w:cs="Times New Roman"/>
                <w:sz w:val="24"/>
                <w:szCs w:val="24"/>
              </w:rPr>
              <w:br/>
              <w:t>по годам реализации</w:t>
            </w:r>
          </w:p>
        </w:tc>
      </w:tr>
      <w:tr w:rsidR="00F913C4" w:rsidRPr="00F913C4" w:rsidTr="00106522">
        <w:trPr>
          <w:trHeight w:val="146"/>
        </w:trPr>
        <w:tc>
          <w:tcPr>
            <w:tcW w:w="2356" w:type="dxa"/>
            <w:vMerge/>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p>
        </w:tc>
        <w:tc>
          <w:tcPr>
            <w:tcW w:w="2391" w:type="dxa"/>
            <w:vMerge/>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p>
        </w:tc>
        <w:tc>
          <w:tcPr>
            <w:tcW w:w="2532" w:type="dxa"/>
            <w:vMerge/>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p>
        </w:tc>
        <w:tc>
          <w:tcPr>
            <w:tcW w:w="70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РБС</w:t>
            </w:r>
          </w:p>
        </w:tc>
        <w:tc>
          <w:tcPr>
            <w:tcW w:w="63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Рз Пр</w:t>
            </w:r>
          </w:p>
        </w:tc>
        <w:tc>
          <w:tcPr>
            <w:tcW w:w="567"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ЦСР</w:t>
            </w:r>
          </w:p>
        </w:tc>
        <w:tc>
          <w:tcPr>
            <w:tcW w:w="490"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ВР</w:t>
            </w:r>
          </w:p>
        </w:tc>
        <w:tc>
          <w:tcPr>
            <w:tcW w:w="1495"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всего по муниципальной программе</w:t>
            </w:r>
          </w:p>
        </w:tc>
        <w:tc>
          <w:tcPr>
            <w:tcW w:w="992" w:type="dxa"/>
            <w:vAlign w:val="center"/>
          </w:tcPr>
          <w:p w:rsidR="00F913C4" w:rsidRPr="00F913C4" w:rsidRDefault="00F913C4" w:rsidP="00106522">
            <w:pPr>
              <w:jc w:val="center"/>
              <w:rPr>
                <w:rFonts w:ascii="Times New Roman" w:hAnsi="Times New Roman" w:cs="Times New Roman"/>
                <w:sz w:val="24"/>
                <w:szCs w:val="24"/>
              </w:rPr>
            </w:pPr>
            <w:r w:rsidRPr="00F913C4">
              <w:rPr>
                <w:rFonts w:ascii="Times New Roman" w:hAnsi="Times New Roman" w:cs="Times New Roman"/>
                <w:sz w:val="24"/>
                <w:szCs w:val="24"/>
              </w:rPr>
              <w:t>2019</w:t>
            </w:r>
          </w:p>
        </w:tc>
        <w:tc>
          <w:tcPr>
            <w:tcW w:w="99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2020</w:t>
            </w:r>
          </w:p>
        </w:tc>
        <w:tc>
          <w:tcPr>
            <w:tcW w:w="993"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2021</w:t>
            </w:r>
          </w:p>
        </w:tc>
        <w:tc>
          <w:tcPr>
            <w:tcW w:w="99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2022</w:t>
            </w:r>
          </w:p>
        </w:tc>
      </w:tr>
      <w:tr w:rsidR="00F913C4" w:rsidRPr="00F913C4" w:rsidTr="00106522">
        <w:trPr>
          <w:trHeight w:val="274"/>
        </w:trPr>
        <w:tc>
          <w:tcPr>
            <w:tcW w:w="2356"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2391"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253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70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63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5</w:t>
            </w:r>
          </w:p>
        </w:tc>
        <w:tc>
          <w:tcPr>
            <w:tcW w:w="567"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6</w:t>
            </w:r>
          </w:p>
        </w:tc>
        <w:tc>
          <w:tcPr>
            <w:tcW w:w="490"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7</w:t>
            </w:r>
          </w:p>
        </w:tc>
        <w:tc>
          <w:tcPr>
            <w:tcW w:w="1495"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8</w:t>
            </w:r>
          </w:p>
        </w:tc>
        <w:tc>
          <w:tcPr>
            <w:tcW w:w="992" w:type="dxa"/>
          </w:tcPr>
          <w:p w:rsidR="00F913C4" w:rsidRPr="00F913C4" w:rsidRDefault="00F913C4" w:rsidP="00106522">
            <w:pPr>
              <w:autoSpaceDE w:val="0"/>
              <w:autoSpaceDN w:val="0"/>
              <w:adjustRightInd w:val="0"/>
              <w:jc w:val="center"/>
              <w:rPr>
                <w:rFonts w:ascii="Times New Roman" w:hAnsi="Times New Roman" w:cs="Times New Roman"/>
                <w:sz w:val="24"/>
                <w:szCs w:val="24"/>
              </w:rPr>
            </w:pPr>
          </w:p>
        </w:tc>
        <w:tc>
          <w:tcPr>
            <w:tcW w:w="99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9</w:t>
            </w:r>
          </w:p>
        </w:tc>
        <w:tc>
          <w:tcPr>
            <w:tcW w:w="993"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10</w:t>
            </w:r>
          </w:p>
        </w:tc>
        <w:tc>
          <w:tcPr>
            <w:tcW w:w="992" w:type="dxa"/>
          </w:tcPr>
          <w:p w:rsidR="00F913C4" w:rsidRPr="00F913C4" w:rsidRDefault="00F913C4" w:rsidP="00106522">
            <w:pPr>
              <w:autoSpaceDE w:val="0"/>
              <w:autoSpaceDN w:val="0"/>
              <w:adjustRightInd w:val="0"/>
              <w:jc w:val="center"/>
              <w:rPr>
                <w:rFonts w:ascii="Times New Roman" w:hAnsi="Times New Roman" w:cs="Times New Roman"/>
                <w:sz w:val="24"/>
                <w:szCs w:val="24"/>
              </w:rPr>
            </w:pPr>
          </w:p>
        </w:tc>
      </w:tr>
      <w:tr w:rsidR="00F913C4" w:rsidRPr="00F913C4" w:rsidTr="00106522">
        <w:trPr>
          <w:trHeight w:val="274"/>
        </w:trPr>
        <w:tc>
          <w:tcPr>
            <w:tcW w:w="2356" w:type="dxa"/>
            <w:vMerge w:val="restart"/>
            <w:vAlign w:val="center"/>
          </w:tcPr>
          <w:p w:rsidR="00F913C4" w:rsidRPr="00F913C4" w:rsidRDefault="00F913C4" w:rsidP="00106522">
            <w:pPr>
              <w:jc w:val="center"/>
              <w:rPr>
                <w:rFonts w:ascii="Times New Roman" w:hAnsi="Times New Roman" w:cs="Times New Roman"/>
                <w:sz w:val="24"/>
                <w:szCs w:val="24"/>
              </w:rPr>
            </w:pPr>
            <w:r w:rsidRPr="00F913C4">
              <w:rPr>
                <w:rFonts w:ascii="Times New Roman" w:hAnsi="Times New Roman" w:cs="Times New Roman"/>
                <w:sz w:val="24"/>
                <w:szCs w:val="24"/>
              </w:rPr>
              <w:t xml:space="preserve">Муниципальная </w:t>
            </w:r>
            <w:r w:rsidRPr="00F913C4">
              <w:rPr>
                <w:rFonts w:ascii="Times New Roman" w:hAnsi="Times New Roman" w:cs="Times New Roman"/>
                <w:sz w:val="24"/>
                <w:szCs w:val="24"/>
              </w:rPr>
              <w:lastRenderedPageBreak/>
              <w:t>программа «Улучшение водоснабжения на территории Знаменского района  в 2019-2022 годах»</w:t>
            </w:r>
          </w:p>
          <w:p w:rsidR="00F913C4" w:rsidRPr="00F913C4" w:rsidRDefault="00F913C4" w:rsidP="00106522">
            <w:pPr>
              <w:autoSpaceDE w:val="0"/>
              <w:autoSpaceDN w:val="0"/>
              <w:adjustRightInd w:val="0"/>
              <w:jc w:val="center"/>
              <w:rPr>
                <w:rFonts w:ascii="Times New Roman" w:hAnsi="Times New Roman" w:cs="Times New Roman"/>
                <w:sz w:val="24"/>
                <w:szCs w:val="24"/>
              </w:rPr>
            </w:pPr>
          </w:p>
          <w:p w:rsidR="00F913C4" w:rsidRPr="00F913C4" w:rsidRDefault="00F913C4" w:rsidP="00106522">
            <w:pPr>
              <w:autoSpaceDE w:val="0"/>
              <w:autoSpaceDN w:val="0"/>
              <w:adjustRightInd w:val="0"/>
              <w:jc w:val="center"/>
              <w:rPr>
                <w:rFonts w:ascii="Times New Roman" w:hAnsi="Times New Roman" w:cs="Times New Roman"/>
                <w:sz w:val="24"/>
                <w:szCs w:val="24"/>
              </w:rPr>
            </w:pPr>
          </w:p>
        </w:tc>
        <w:tc>
          <w:tcPr>
            <w:tcW w:w="2391" w:type="dxa"/>
            <w:vMerge w:val="restart"/>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p>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lastRenderedPageBreak/>
              <w:t>Изготовление схемы водоснабжения и водоотведения</w:t>
            </w:r>
          </w:p>
        </w:tc>
        <w:tc>
          <w:tcPr>
            <w:tcW w:w="253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lastRenderedPageBreak/>
              <w:t>Всего</w:t>
            </w:r>
          </w:p>
        </w:tc>
        <w:tc>
          <w:tcPr>
            <w:tcW w:w="702"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Х</w:t>
            </w:r>
          </w:p>
        </w:tc>
        <w:tc>
          <w:tcPr>
            <w:tcW w:w="632"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b/>
                <w:sz w:val="24"/>
                <w:szCs w:val="24"/>
              </w:rPr>
              <w:t>Х</w:t>
            </w:r>
          </w:p>
        </w:tc>
        <w:tc>
          <w:tcPr>
            <w:tcW w:w="567"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b/>
                <w:sz w:val="24"/>
                <w:szCs w:val="24"/>
              </w:rPr>
              <w:t>Х</w:t>
            </w:r>
          </w:p>
        </w:tc>
        <w:tc>
          <w:tcPr>
            <w:tcW w:w="490" w:type="dxa"/>
            <w:vAlign w:val="center"/>
          </w:tcPr>
          <w:p w:rsidR="00F913C4" w:rsidRPr="00F913C4" w:rsidRDefault="00F913C4"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b/>
                <w:sz w:val="24"/>
                <w:szCs w:val="24"/>
              </w:rPr>
              <w:t>Х</w:t>
            </w:r>
          </w:p>
        </w:tc>
        <w:tc>
          <w:tcPr>
            <w:tcW w:w="1495" w:type="dxa"/>
            <w:vAlign w:val="center"/>
          </w:tcPr>
          <w:p w:rsidR="00F913C4" w:rsidRPr="00F913C4" w:rsidRDefault="00B20EF3" w:rsidP="0010652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w:t>
            </w:r>
            <w:r w:rsidR="00F913C4" w:rsidRPr="00F913C4">
              <w:rPr>
                <w:rFonts w:ascii="Times New Roman" w:hAnsi="Times New Roman" w:cs="Times New Roman"/>
                <w:b/>
                <w:sz w:val="24"/>
                <w:szCs w:val="24"/>
              </w:rPr>
              <w:t>,0</w:t>
            </w:r>
          </w:p>
        </w:tc>
        <w:tc>
          <w:tcPr>
            <w:tcW w:w="992" w:type="dxa"/>
          </w:tcPr>
          <w:p w:rsidR="00F913C4" w:rsidRPr="00F913C4" w:rsidRDefault="00B20EF3" w:rsidP="0010652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w:t>
            </w:r>
            <w:r w:rsidR="00F913C4" w:rsidRPr="00F913C4">
              <w:rPr>
                <w:rFonts w:ascii="Times New Roman" w:hAnsi="Times New Roman" w:cs="Times New Roman"/>
                <w:b/>
                <w:sz w:val="24"/>
                <w:szCs w:val="24"/>
              </w:rPr>
              <w:t>,0</w:t>
            </w:r>
          </w:p>
        </w:tc>
        <w:tc>
          <w:tcPr>
            <w:tcW w:w="992"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0</w:t>
            </w:r>
          </w:p>
        </w:tc>
        <w:tc>
          <w:tcPr>
            <w:tcW w:w="993"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0</w:t>
            </w:r>
          </w:p>
        </w:tc>
        <w:tc>
          <w:tcPr>
            <w:tcW w:w="992" w:type="dxa"/>
          </w:tcPr>
          <w:p w:rsidR="00F913C4" w:rsidRPr="00F913C4" w:rsidRDefault="00F913C4"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0</w:t>
            </w:r>
          </w:p>
        </w:tc>
      </w:tr>
      <w:tr w:rsidR="00F913C4" w:rsidRPr="00F913C4" w:rsidTr="00106522">
        <w:trPr>
          <w:trHeight w:val="1886"/>
        </w:trPr>
        <w:tc>
          <w:tcPr>
            <w:tcW w:w="2356" w:type="dxa"/>
            <w:vMerge/>
          </w:tcPr>
          <w:p w:rsidR="00F913C4" w:rsidRPr="00F913C4" w:rsidRDefault="00F913C4" w:rsidP="00106522">
            <w:pPr>
              <w:autoSpaceDE w:val="0"/>
              <w:autoSpaceDN w:val="0"/>
              <w:adjustRightInd w:val="0"/>
              <w:rPr>
                <w:rFonts w:ascii="Times New Roman" w:hAnsi="Times New Roman" w:cs="Times New Roman"/>
                <w:sz w:val="24"/>
                <w:szCs w:val="24"/>
              </w:rPr>
            </w:pPr>
          </w:p>
        </w:tc>
        <w:tc>
          <w:tcPr>
            <w:tcW w:w="2391" w:type="dxa"/>
            <w:vMerge/>
          </w:tcPr>
          <w:p w:rsidR="00F913C4" w:rsidRPr="00F913C4" w:rsidRDefault="00F913C4" w:rsidP="00106522">
            <w:pPr>
              <w:autoSpaceDE w:val="0"/>
              <w:autoSpaceDN w:val="0"/>
              <w:adjustRightInd w:val="0"/>
              <w:jc w:val="center"/>
              <w:rPr>
                <w:rFonts w:ascii="Times New Roman" w:hAnsi="Times New Roman" w:cs="Times New Roman"/>
                <w:sz w:val="24"/>
                <w:szCs w:val="24"/>
              </w:rPr>
            </w:pPr>
          </w:p>
        </w:tc>
        <w:tc>
          <w:tcPr>
            <w:tcW w:w="2532" w:type="dxa"/>
            <w:vAlign w:val="center"/>
          </w:tcPr>
          <w:p w:rsidR="00F913C4" w:rsidRPr="00F913C4" w:rsidRDefault="00F913C4" w:rsidP="00106522">
            <w:pPr>
              <w:jc w:val="center"/>
              <w:rPr>
                <w:rFonts w:ascii="Times New Roman" w:hAnsi="Times New Roman" w:cs="Times New Roman"/>
                <w:sz w:val="24"/>
                <w:szCs w:val="24"/>
              </w:rPr>
            </w:pPr>
            <w:r w:rsidRPr="00F913C4">
              <w:rPr>
                <w:rFonts w:ascii="Times New Roman" w:hAnsi="Times New Roman" w:cs="Times New Roman"/>
                <w:sz w:val="24"/>
                <w:szCs w:val="24"/>
              </w:rPr>
              <w:t>Финансовый отдел администрации района, отдел архитектуры, строительства, жилищно-коммунального хозяйства и дорожной деятельности администрация района</w:t>
            </w:r>
          </w:p>
          <w:p w:rsidR="00F913C4" w:rsidRPr="00F913C4" w:rsidRDefault="00F913C4" w:rsidP="00106522">
            <w:pPr>
              <w:autoSpaceDE w:val="0"/>
              <w:autoSpaceDN w:val="0"/>
              <w:adjustRightInd w:val="0"/>
              <w:jc w:val="center"/>
              <w:rPr>
                <w:rFonts w:ascii="Times New Roman" w:hAnsi="Times New Roman" w:cs="Times New Roman"/>
                <w:sz w:val="24"/>
                <w:szCs w:val="24"/>
              </w:rPr>
            </w:pPr>
          </w:p>
        </w:tc>
        <w:tc>
          <w:tcPr>
            <w:tcW w:w="702"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p>
        </w:tc>
        <w:tc>
          <w:tcPr>
            <w:tcW w:w="632"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p>
        </w:tc>
        <w:tc>
          <w:tcPr>
            <w:tcW w:w="567"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p>
        </w:tc>
        <w:tc>
          <w:tcPr>
            <w:tcW w:w="490"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p>
        </w:tc>
        <w:tc>
          <w:tcPr>
            <w:tcW w:w="1495" w:type="dxa"/>
            <w:vAlign w:val="center"/>
          </w:tcPr>
          <w:p w:rsidR="00F913C4" w:rsidRPr="00F913C4" w:rsidRDefault="00B20EF3" w:rsidP="0010652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w:t>
            </w:r>
            <w:r w:rsidR="00F913C4" w:rsidRPr="00F913C4">
              <w:rPr>
                <w:rFonts w:ascii="Times New Roman" w:hAnsi="Times New Roman" w:cs="Times New Roman"/>
                <w:b/>
                <w:sz w:val="24"/>
                <w:szCs w:val="24"/>
              </w:rPr>
              <w:t>,0</w:t>
            </w:r>
          </w:p>
        </w:tc>
        <w:tc>
          <w:tcPr>
            <w:tcW w:w="992" w:type="dxa"/>
            <w:vAlign w:val="center"/>
          </w:tcPr>
          <w:p w:rsidR="00F913C4" w:rsidRPr="00F913C4" w:rsidRDefault="00B20EF3" w:rsidP="0010652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w:t>
            </w:r>
            <w:r w:rsidR="00F913C4" w:rsidRPr="00F913C4">
              <w:rPr>
                <w:rFonts w:ascii="Times New Roman" w:hAnsi="Times New Roman" w:cs="Times New Roman"/>
                <w:b/>
                <w:sz w:val="24"/>
                <w:szCs w:val="24"/>
              </w:rPr>
              <w:t>,0</w:t>
            </w:r>
          </w:p>
        </w:tc>
        <w:tc>
          <w:tcPr>
            <w:tcW w:w="992"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0</w:t>
            </w:r>
          </w:p>
        </w:tc>
        <w:tc>
          <w:tcPr>
            <w:tcW w:w="993"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0</w:t>
            </w:r>
          </w:p>
        </w:tc>
        <w:tc>
          <w:tcPr>
            <w:tcW w:w="992" w:type="dxa"/>
            <w:vAlign w:val="center"/>
          </w:tcPr>
          <w:p w:rsidR="00F913C4" w:rsidRPr="00F913C4" w:rsidRDefault="00F913C4"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0</w:t>
            </w:r>
          </w:p>
        </w:tc>
      </w:tr>
    </w:tbl>
    <w:p w:rsidR="00F913C4" w:rsidRPr="00F913C4" w:rsidRDefault="00F913C4" w:rsidP="00F913C4">
      <w:pPr>
        <w:ind w:firstLine="720"/>
        <w:jc w:val="right"/>
        <w:rPr>
          <w:rFonts w:ascii="Times New Roman" w:hAnsi="Times New Roman" w:cs="Times New Roman"/>
          <w:sz w:val="24"/>
          <w:szCs w:val="24"/>
        </w:rPr>
      </w:pPr>
    </w:p>
    <w:p w:rsidR="00CF0CFE" w:rsidRPr="00F913C4" w:rsidRDefault="00CF0CFE" w:rsidP="00CF0CFE">
      <w:pPr>
        <w:autoSpaceDE w:val="0"/>
        <w:spacing w:after="0" w:line="240" w:lineRule="auto"/>
        <w:rPr>
          <w:rFonts w:ascii="Times New Roman" w:hAnsi="Times New Roman" w:cs="Times New Roman"/>
          <w:color w:val="000000"/>
          <w:sz w:val="24"/>
          <w:szCs w:val="24"/>
        </w:rPr>
      </w:pPr>
    </w:p>
    <w:p w:rsidR="00CF0CFE" w:rsidRPr="00F913C4" w:rsidRDefault="00CF0CFE" w:rsidP="00CF0CFE">
      <w:pPr>
        <w:autoSpaceDE w:val="0"/>
        <w:spacing w:after="0" w:line="240" w:lineRule="auto"/>
        <w:rPr>
          <w:rFonts w:ascii="Times New Roman" w:hAnsi="Times New Roman" w:cs="Times New Roman"/>
          <w:color w:val="000000"/>
          <w:sz w:val="24"/>
          <w:szCs w:val="24"/>
        </w:rPr>
      </w:pPr>
    </w:p>
    <w:p w:rsidR="00CF0CFE" w:rsidRPr="00F913C4" w:rsidRDefault="00CF0CFE" w:rsidP="00CF0CFE">
      <w:pPr>
        <w:autoSpaceDE w:val="0"/>
        <w:spacing w:after="0" w:line="240" w:lineRule="auto"/>
        <w:rPr>
          <w:rFonts w:ascii="Times New Roman" w:hAnsi="Times New Roman" w:cs="Times New Roman"/>
          <w:color w:val="000000"/>
          <w:sz w:val="24"/>
          <w:szCs w:val="24"/>
        </w:rPr>
      </w:pPr>
    </w:p>
    <w:p w:rsidR="00CF0CFE" w:rsidRPr="00F913C4" w:rsidRDefault="00CF0CFE" w:rsidP="00CF0CFE">
      <w:pPr>
        <w:autoSpaceDE w:val="0"/>
        <w:spacing w:after="0" w:line="240" w:lineRule="auto"/>
        <w:rPr>
          <w:rFonts w:ascii="Times New Roman" w:hAnsi="Times New Roman" w:cs="Times New Roman"/>
          <w:color w:val="000000"/>
          <w:sz w:val="24"/>
          <w:szCs w:val="24"/>
        </w:rPr>
      </w:pPr>
    </w:p>
    <w:p w:rsidR="00CF0CFE" w:rsidRPr="00F913C4" w:rsidRDefault="00CF0CFE" w:rsidP="00CF0CFE">
      <w:pPr>
        <w:autoSpaceDE w:val="0"/>
        <w:spacing w:after="0" w:line="240" w:lineRule="auto"/>
        <w:rPr>
          <w:rFonts w:ascii="Times New Roman" w:hAnsi="Times New Roman" w:cs="Times New Roman"/>
          <w:color w:val="000000"/>
          <w:sz w:val="24"/>
          <w:szCs w:val="24"/>
        </w:rPr>
      </w:pPr>
    </w:p>
    <w:p w:rsidR="00CF0CFE" w:rsidRPr="00F913C4" w:rsidRDefault="00CF0CFE" w:rsidP="00CF0CFE">
      <w:pPr>
        <w:autoSpaceDE w:val="0"/>
        <w:spacing w:after="0" w:line="240" w:lineRule="auto"/>
        <w:rPr>
          <w:rFonts w:ascii="Times New Roman" w:hAnsi="Times New Roman" w:cs="Times New Roman"/>
          <w:color w:val="000000"/>
          <w:sz w:val="24"/>
          <w:szCs w:val="24"/>
        </w:rPr>
      </w:pPr>
    </w:p>
    <w:p w:rsidR="00CF0CFE" w:rsidRPr="00F913C4" w:rsidRDefault="00CF0CFE" w:rsidP="00CF0CFE">
      <w:pPr>
        <w:autoSpaceDE w:val="0"/>
        <w:spacing w:after="0" w:line="240" w:lineRule="auto"/>
        <w:rPr>
          <w:rFonts w:ascii="Times New Roman" w:hAnsi="Times New Roman" w:cs="Times New Roman"/>
          <w:color w:val="000000"/>
          <w:sz w:val="24"/>
          <w:szCs w:val="24"/>
        </w:rPr>
      </w:pPr>
    </w:p>
    <w:p w:rsidR="00F913C4" w:rsidRDefault="00F913C4" w:rsidP="00CF0CFE">
      <w:pPr>
        <w:autoSpaceDE w:val="0"/>
        <w:autoSpaceDN w:val="0"/>
        <w:adjustRightInd w:val="0"/>
        <w:jc w:val="right"/>
        <w:outlineLvl w:val="2"/>
        <w:rPr>
          <w:rFonts w:ascii="Times New Roman" w:hAnsi="Times New Roman" w:cs="Times New Roman"/>
          <w:sz w:val="24"/>
          <w:szCs w:val="24"/>
        </w:rPr>
      </w:pPr>
    </w:p>
    <w:p w:rsidR="00F913C4" w:rsidRDefault="00F913C4" w:rsidP="00CF0CFE">
      <w:pPr>
        <w:autoSpaceDE w:val="0"/>
        <w:autoSpaceDN w:val="0"/>
        <w:adjustRightInd w:val="0"/>
        <w:jc w:val="right"/>
        <w:outlineLvl w:val="2"/>
        <w:rPr>
          <w:rFonts w:ascii="Times New Roman" w:hAnsi="Times New Roman" w:cs="Times New Roman"/>
          <w:sz w:val="24"/>
          <w:szCs w:val="24"/>
        </w:rPr>
      </w:pPr>
    </w:p>
    <w:p w:rsidR="00F913C4" w:rsidRDefault="00F913C4" w:rsidP="00CF0CFE">
      <w:pPr>
        <w:autoSpaceDE w:val="0"/>
        <w:autoSpaceDN w:val="0"/>
        <w:adjustRightInd w:val="0"/>
        <w:jc w:val="right"/>
        <w:outlineLvl w:val="2"/>
        <w:rPr>
          <w:rFonts w:ascii="Times New Roman" w:hAnsi="Times New Roman" w:cs="Times New Roman"/>
          <w:sz w:val="24"/>
          <w:szCs w:val="24"/>
        </w:rPr>
      </w:pPr>
    </w:p>
    <w:p w:rsidR="00F913C4" w:rsidRDefault="00F913C4" w:rsidP="00CF0CFE">
      <w:pPr>
        <w:autoSpaceDE w:val="0"/>
        <w:autoSpaceDN w:val="0"/>
        <w:adjustRightInd w:val="0"/>
        <w:jc w:val="right"/>
        <w:outlineLvl w:val="2"/>
        <w:rPr>
          <w:rFonts w:ascii="Times New Roman" w:hAnsi="Times New Roman" w:cs="Times New Roman"/>
          <w:sz w:val="24"/>
          <w:szCs w:val="24"/>
        </w:rPr>
      </w:pPr>
    </w:p>
    <w:p w:rsidR="00F913C4" w:rsidRDefault="00F913C4" w:rsidP="00CF0CFE">
      <w:pPr>
        <w:autoSpaceDE w:val="0"/>
        <w:autoSpaceDN w:val="0"/>
        <w:adjustRightInd w:val="0"/>
        <w:jc w:val="right"/>
        <w:outlineLvl w:val="2"/>
        <w:rPr>
          <w:rFonts w:ascii="Times New Roman" w:hAnsi="Times New Roman" w:cs="Times New Roman"/>
          <w:sz w:val="24"/>
          <w:szCs w:val="24"/>
        </w:rPr>
      </w:pPr>
    </w:p>
    <w:p w:rsidR="00F913C4" w:rsidRDefault="00F913C4" w:rsidP="00CF0CFE">
      <w:pPr>
        <w:autoSpaceDE w:val="0"/>
        <w:autoSpaceDN w:val="0"/>
        <w:adjustRightInd w:val="0"/>
        <w:jc w:val="right"/>
        <w:outlineLvl w:val="2"/>
        <w:rPr>
          <w:rFonts w:ascii="Times New Roman" w:hAnsi="Times New Roman" w:cs="Times New Roman"/>
          <w:sz w:val="24"/>
          <w:szCs w:val="24"/>
        </w:rPr>
      </w:pPr>
    </w:p>
    <w:p w:rsidR="00CF0CFE" w:rsidRPr="00F913C4" w:rsidRDefault="00CF0CFE" w:rsidP="00CF0CFE">
      <w:pPr>
        <w:autoSpaceDE w:val="0"/>
        <w:autoSpaceDN w:val="0"/>
        <w:adjustRightInd w:val="0"/>
        <w:jc w:val="right"/>
        <w:outlineLvl w:val="2"/>
        <w:rPr>
          <w:rFonts w:ascii="Times New Roman" w:hAnsi="Times New Roman" w:cs="Times New Roman"/>
          <w:sz w:val="24"/>
          <w:szCs w:val="24"/>
        </w:rPr>
      </w:pPr>
      <w:r w:rsidRPr="00F913C4">
        <w:rPr>
          <w:rFonts w:ascii="Times New Roman" w:hAnsi="Times New Roman" w:cs="Times New Roman"/>
          <w:sz w:val="24"/>
          <w:szCs w:val="24"/>
        </w:rPr>
        <w:lastRenderedPageBreak/>
        <w:t>Таблица 10</w:t>
      </w:r>
    </w:p>
    <w:p w:rsidR="00CF0CFE" w:rsidRPr="00F913C4" w:rsidRDefault="00CF0CFE" w:rsidP="00CF0CFE">
      <w:pPr>
        <w:autoSpaceDE w:val="0"/>
        <w:autoSpaceDN w:val="0"/>
        <w:adjustRightInd w:val="0"/>
        <w:rPr>
          <w:rFonts w:ascii="Times New Roman" w:hAnsi="Times New Roman" w:cs="Times New Roman"/>
          <w:sz w:val="24"/>
          <w:szCs w:val="24"/>
        </w:rPr>
      </w:pPr>
    </w:p>
    <w:p w:rsidR="00CF0CFE" w:rsidRPr="00F913C4" w:rsidRDefault="00CF0CFE" w:rsidP="00CF0CFE">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Сведения о достижении значений показателей (индикаторов) муниципальной программы</w:t>
      </w:r>
    </w:p>
    <w:tbl>
      <w:tblPr>
        <w:tblW w:w="15026" w:type="dxa"/>
        <w:tblInd w:w="70" w:type="dxa"/>
        <w:tblLayout w:type="fixed"/>
        <w:tblCellMar>
          <w:left w:w="70" w:type="dxa"/>
          <w:right w:w="70" w:type="dxa"/>
        </w:tblCellMar>
        <w:tblLook w:val="0000"/>
      </w:tblPr>
      <w:tblGrid>
        <w:gridCol w:w="540"/>
        <w:gridCol w:w="3996"/>
        <w:gridCol w:w="1701"/>
        <w:gridCol w:w="2268"/>
        <w:gridCol w:w="1985"/>
        <w:gridCol w:w="1930"/>
        <w:gridCol w:w="1188"/>
        <w:gridCol w:w="1418"/>
      </w:tblGrid>
      <w:tr w:rsidR="00CF0CFE" w:rsidRPr="00F913C4" w:rsidTr="00106522">
        <w:trPr>
          <w:cantSplit/>
          <w:trHeight w:val="960"/>
        </w:trPr>
        <w:tc>
          <w:tcPr>
            <w:tcW w:w="540"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w:t>
            </w:r>
            <w:r w:rsidRPr="00F913C4">
              <w:rPr>
                <w:rFonts w:ascii="Times New Roman" w:hAnsi="Times New Roman" w:cs="Times New Roman"/>
                <w:sz w:val="24"/>
                <w:szCs w:val="24"/>
              </w:rPr>
              <w:br/>
            </w:r>
          </w:p>
        </w:tc>
        <w:tc>
          <w:tcPr>
            <w:tcW w:w="3996"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Показатель (индикатор)</w:t>
            </w:r>
            <w:r w:rsidRPr="00F913C4">
              <w:rPr>
                <w:rFonts w:ascii="Times New Roman" w:hAnsi="Times New Roman" w:cs="Times New Roman"/>
                <w:sz w:val="24"/>
                <w:szCs w:val="24"/>
              </w:rPr>
              <w:br/>
              <w:t>(наименование)</w:t>
            </w:r>
          </w:p>
        </w:tc>
        <w:tc>
          <w:tcPr>
            <w:tcW w:w="1701"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Единица измерения</w:t>
            </w:r>
          </w:p>
        </w:tc>
        <w:tc>
          <w:tcPr>
            <w:tcW w:w="6183" w:type="dxa"/>
            <w:gridSpan w:val="3"/>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Значения показателей (индикаторов) муниципальной программы, подпрограммы муниципальной программы </w:t>
            </w:r>
          </w:p>
        </w:tc>
        <w:tc>
          <w:tcPr>
            <w:tcW w:w="1188" w:type="dxa"/>
            <w:vMerge w:val="restart"/>
            <w:tcBorders>
              <w:top w:val="single" w:sz="6" w:space="0" w:color="auto"/>
              <w:left w:val="single" w:sz="6" w:space="0" w:color="auto"/>
              <w:right w:val="single" w:sz="6" w:space="0" w:color="auto"/>
            </w:tcBorders>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 </w:t>
            </w:r>
          </w:p>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выполнения (степень достижения запланированных результатов по  каждому показателю муниципальной программы</w:t>
            </w:r>
          </w:p>
          <w:p w:rsidR="00CF0CFE" w:rsidRPr="00F913C4" w:rsidRDefault="00CF0CFE" w:rsidP="00106522">
            <w:pPr>
              <w:pStyle w:val="ConsPlusCell"/>
              <w:widowControl/>
              <w:jc w:val="center"/>
              <w:rPr>
                <w:rFonts w:ascii="Times New Roman" w:hAnsi="Times New Roman" w:cs="Times New Roman"/>
                <w:sz w:val="24"/>
                <w:szCs w:val="24"/>
              </w:rPr>
            </w:pPr>
          </w:p>
        </w:tc>
        <w:tc>
          <w:tcPr>
            <w:tcW w:w="1418"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Обоснование отклонений</w:t>
            </w:r>
            <w:r w:rsidRPr="00F913C4">
              <w:rPr>
                <w:rFonts w:ascii="Times New Roman" w:hAnsi="Times New Roman" w:cs="Times New Roman"/>
                <w:sz w:val="24"/>
                <w:szCs w:val="24"/>
              </w:rPr>
              <w:br/>
              <w:t xml:space="preserve">значений показателя   </w:t>
            </w:r>
            <w:r w:rsidRPr="00F913C4">
              <w:rPr>
                <w:rFonts w:ascii="Times New Roman" w:hAnsi="Times New Roman" w:cs="Times New Roman"/>
                <w:sz w:val="24"/>
                <w:szCs w:val="24"/>
              </w:rPr>
              <w:br/>
              <w:t xml:space="preserve">(индикатор) на конец </w:t>
            </w:r>
            <w:r w:rsidRPr="00F913C4">
              <w:rPr>
                <w:rFonts w:ascii="Times New Roman" w:hAnsi="Times New Roman" w:cs="Times New Roman"/>
                <w:sz w:val="24"/>
                <w:szCs w:val="24"/>
              </w:rPr>
              <w:br/>
              <w:t xml:space="preserve">отчетного года (при   </w:t>
            </w:r>
            <w:r w:rsidRPr="00F913C4">
              <w:rPr>
                <w:rFonts w:ascii="Times New Roman" w:hAnsi="Times New Roman" w:cs="Times New Roman"/>
                <w:sz w:val="24"/>
                <w:szCs w:val="24"/>
              </w:rPr>
              <w:br/>
              <w:t>наличии)</w:t>
            </w:r>
          </w:p>
        </w:tc>
      </w:tr>
      <w:tr w:rsidR="00CF0CFE" w:rsidRPr="00F913C4" w:rsidTr="00106522">
        <w:trPr>
          <w:cantSplit/>
          <w:trHeight w:val="240"/>
        </w:trPr>
        <w:tc>
          <w:tcPr>
            <w:tcW w:w="540" w:type="dxa"/>
            <w:vMerge/>
            <w:tcBorders>
              <w:top w:val="nil"/>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2268"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2018</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отчетный год</w:t>
            </w:r>
          </w:p>
        </w:tc>
        <w:tc>
          <w:tcPr>
            <w:tcW w:w="1188" w:type="dxa"/>
            <w:vMerge/>
            <w:tcBorders>
              <w:left w:val="single" w:sz="6" w:space="0" w:color="auto"/>
              <w:right w:val="single" w:sz="6" w:space="0" w:color="auto"/>
            </w:tcBorders>
          </w:tcPr>
          <w:p w:rsidR="00CF0CFE" w:rsidRPr="00F913C4" w:rsidRDefault="00CF0CFE" w:rsidP="00106522">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r>
      <w:tr w:rsidR="00CF0CFE" w:rsidRPr="00F913C4" w:rsidTr="00106522">
        <w:trPr>
          <w:cantSplit/>
          <w:trHeight w:val="240"/>
        </w:trPr>
        <w:tc>
          <w:tcPr>
            <w:tcW w:w="540"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план</w:t>
            </w:r>
          </w:p>
        </w:tc>
        <w:tc>
          <w:tcPr>
            <w:tcW w:w="193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факт</w:t>
            </w:r>
          </w:p>
        </w:tc>
        <w:tc>
          <w:tcPr>
            <w:tcW w:w="1188" w:type="dxa"/>
            <w:vMerge/>
            <w:tcBorders>
              <w:left w:val="single" w:sz="6" w:space="0" w:color="auto"/>
              <w:bottom w:val="single" w:sz="6" w:space="0" w:color="auto"/>
              <w:right w:val="single" w:sz="6" w:space="0" w:color="auto"/>
            </w:tcBorders>
          </w:tcPr>
          <w:p w:rsidR="00CF0CFE" w:rsidRPr="00F913C4" w:rsidRDefault="00CF0CFE" w:rsidP="00106522">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r>
      <w:tr w:rsidR="00CF0CFE" w:rsidRPr="00F913C4" w:rsidTr="0010652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5</w:t>
            </w:r>
          </w:p>
        </w:tc>
        <w:tc>
          <w:tcPr>
            <w:tcW w:w="193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6</w:t>
            </w:r>
          </w:p>
        </w:tc>
        <w:tc>
          <w:tcPr>
            <w:tcW w:w="1188"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7</w:t>
            </w:r>
          </w:p>
        </w:tc>
      </w:tr>
      <w:tr w:rsidR="00CF0CFE" w:rsidRPr="00F913C4" w:rsidTr="00106522">
        <w:trPr>
          <w:cantSplit/>
          <w:trHeight w:val="779"/>
        </w:trPr>
        <w:tc>
          <w:tcPr>
            <w:tcW w:w="540"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11880" w:type="dxa"/>
            <w:gridSpan w:val="5"/>
            <w:tcBorders>
              <w:top w:val="single" w:sz="6" w:space="0" w:color="auto"/>
              <w:left w:val="single" w:sz="6" w:space="0" w:color="auto"/>
              <w:bottom w:val="single" w:sz="6" w:space="0" w:color="auto"/>
              <w:right w:val="single" w:sz="6" w:space="0" w:color="auto"/>
            </w:tcBorders>
          </w:tcPr>
          <w:p w:rsidR="00CF0CFE" w:rsidRPr="00F913C4" w:rsidRDefault="00CF0CFE" w:rsidP="00106522">
            <w:pPr>
              <w:autoSpaceDE w:val="0"/>
              <w:spacing w:after="0" w:line="240" w:lineRule="auto"/>
              <w:rPr>
                <w:rFonts w:ascii="Times New Roman" w:hAnsi="Times New Roman" w:cs="Times New Roman"/>
                <w:sz w:val="24"/>
                <w:szCs w:val="24"/>
              </w:rPr>
            </w:pPr>
            <w:r w:rsidRPr="00F913C4">
              <w:rPr>
                <w:rFonts w:ascii="Times New Roman" w:hAnsi="Times New Roman" w:cs="Times New Roman"/>
                <w:sz w:val="24"/>
                <w:szCs w:val="24"/>
              </w:rPr>
              <w:t>Муниципальная программа     Знаменс</w:t>
            </w:r>
            <w:r w:rsidR="005854A5">
              <w:rPr>
                <w:rFonts w:ascii="Times New Roman" w:hAnsi="Times New Roman" w:cs="Times New Roman"/>
                <w:sz w:val="24"/>
                <w:szCs w:val="24"/>
              </w:rPr>
              <w:t xml:space="preserve">кого района Орловской области </w:t>
            </w:r>
            <w:r w:rsidR="005854A5" w:rsidRPr="00F913C4">
              <w:rPr>
                <w:rFonts w:ascii="Times New Roman" w:hAnsi="Times New Roman" w:cs="Times New Roman"/>
                <w:sz w:val="24"/>
                <w:szCs w:val="24"/>
              </w:rPr>
              <w:t>«Улучшение водоснабжения на территории Знаменского района  в 2019-2022 годах»</w:t>
            </w:r>
          </w:p>
          <w:p w:rsidR="00CF0CFE" w:rsidRPr="00F913C4" w:rsidRDefault="00CF0CFE" w:rsidP="00106522">
            <w:pPr>
              <w:jc w:val="both"/>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r>
      <w:tr w:rsidR="00CF0CFE" w:rsidRPr="00F913C4" w:rsidTr="00106522">
        <w:trPr>
          <w:cantSplit/>
          <w:trHeight w:val="240"/>
        </w:trPr>
        <w:tc>
          <w:tcPr>
            <w:tcW w:w="540"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 xml:space="preserve">1  </w:t>
            </w:r>
          </w:p>
        </w:tc>
        <w:tc>
          <w:tcPr>
            <w:tcW w:w="3996"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color w:val="000000" w:themeColor="text1"/>
                <w:sz w:val="24"/>
                <w:szCs w:val="24"/>
              </w:rPr>
            </w:pPr>
            <w:r w:rsidRPr="00F913C4">
              <w:rPr>
                <w:rFonts w:ascii="Times New Roman" w:hAnsi="Times New Roman" w:cs="Times New Roman"/>
                <w:color w:val="4A545E"/>
                <w:sz w:val="24"/>
                <w:szCs w:val="24"/>
              </w:rPr>
              <w:t> </w:t>
            </w:r>
            <w:r w:rsidR="00B20EF3" w:rsidRPr="00F913C4">
              <w:rPr>
                <w:rFonts w:ascii="Times New Roman" w:hAnsi="Times New Roman" w:cs="Times New Roman"/>
                <w:sz w:val="24"/>
                <w:szCs w:val="24"/>
              </w:rPr>
              <w:t>Изготовление схемы водоснабжения и водоотведения</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B20EF3" w:rsidP="0010652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единиц</w:t>
            </w:r>
          </w:p>
        </w:tc>
        <w:tc>
          <w:tcPr>
            <w:tcW w:w="2268"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1065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1065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930"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1065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188"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r>
    </w:tbl>
    <w:p w:rsidR="00CF0CFE" w:rsidRPr="00F913C4" w:rsidRDefault="00CF0CFE" w:rsidP="00CF0CFE">
      <w:pPr>
        <w:tabs>
          <w:tab w:val="left" w:pos="1080"/>
        </w:tabs>
        <w:rPr>
          <w:rFonts w:ascii="Times New Roman" w:hAnsi="Times New Roman" w:cs="Times New Roman"/>
          <w:sz w:val="24"/>
          <w:szCs w:val="24"/>
        </w:rPr>
      </w:pPr>
      <w:r w:rsidRPr="00F913C4">
        <w:rPr>
          <w:rFonts w:ascii="Times New Roman" w:hAnsi="Times New Roman" w:cs="Times New Roman"/>
          <w:sz w:val="24"/>
          <w:szCs w:val="24"/>
        </w:rPr>
        <w:t>Результативность реализации муниципальной программы за 2019 год составила- 100 %</w:t>
      </w:r>
    </w:p>
    <w:p w:rsidR="00CF0CFE" w:rsidRPr="00F913C4" w:rsidRDefault="00CF0CFE" w:rsidP="00CF0CFE">
      <w:pPr>
        <w:autoSpaceDE w:val="0"/>
        <w:autoSpaceDN w:val="0"/>
        <w:adjustRightInd w:val="0"/>
        <w:outlineLvl w:val="2"/>
        <w:rPr>
          <w:rFonts w:ascii="Times New Roman" w:hAnsi="Times New Roman" w:cs="Times New Roman"/>
          <w:sz w:val="24"/>
          <w:szCs w:val="24"/>
        </w:rPr>
      </w:pPr>
    </w:p>
    <w:p w:rsidR="00CF0CFE" w:rsidRPr="00F913C4" w:rsidRDefault="00CF0CFE" w:rsidP="00CF0CFE">
      <w:pPr>
        <w:autoSpaceDE w:val="0"/>
        <w:autoSpaceDN w:val="0"/>
        <w:adjustRightInd w:val="0"/>
        <w:jc w:val="right"/>
        <w:outlineLvl w:val="2"/>
        <w:rPr>
          <w:rFonts w:ascii="Times New Roman" w:hAnsi="Times New Roman" w:cs="Times New Roman"/>
          <w:sz w:val="24"/>
          <w:szCs w:val="24"/>
        </w:rPr>
      </w:pPr>
      <w:r w:rsidRPr="00F913C4">
        <w:rPr>
          <w:rFonts w:ascii="Times New Roman" w:hAnsi="Times New Roman" w:cs="Times New Roman"/>
          <w:sz w:val="24"/>
          <w:szCs w:val="24"/>
        </w:rPr>
        <w:lastRenderedPageBreak/>
        <w:t>Таблица 11</w:t>
      </w:r>
    </w:p>
    <w:p w:rsidR="00CF0CFE" w:rsidRPr="00F913C4" w:rsidRDefault="00CF0CFE" w:rsidP="00CF0CFE">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Сведения о степени выполнения муниципальной программы</w:t>
      </w:r>
    </w:p>
    <w:tbl>
      <w:tblPr>
        <w:tblW w:w="14459" w:type="dxa"/>
        <w:tblInd w:w="70" w:type="dxa"/>
        <w:tblLayout w:type="fixed"/>
        <w:tblCellMar>
          <w:left w:w="70" w:type="dxa"/>
          <w:right w:w="70" w:type="dxa"/>
        </w:tblCellMar>
        <w:tblLook w:val="0000"/>
      </w:tblPr>
      <w:tblGrid>
        <w:gridCol w:w="540"/>
        <w:gridCol w:w="3600"/>
        <w:gridCol w:w="1800"/>
        <w:gridCol w:w="14"/>
        <w:gridCol w:w="1276"/>
        <w:gridCol w:w="1365"/>
        <w:gridCol w:w="1328"/>
        <w:gridCol w:w="1417"/>
        <w:gridCol w:w="1276"/>
        <w:gridCol w:w="974"/>
        <w:gridCol w:w="869"/>
      </w:tblGrid>
      <w:tr w:rsidR="00CF0CFE" w:rsidRPr="00F913C4" w:rsidTr="00106522">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 </w:t>
            </w:r>
            <w:r w:rsidRPr="00F913C4">
              <w:rPr>
                <w:rFonts w:ascii="Times New Roman" w:hAnsi="Times New Roman" w:cs="Times New Roman"/>
                <w:sz w:val="24"/>
                <w:szCs w:val="24"/>
              </w:rPr>
              <w:br/>
            </w:r>
          </w:p>
        </w:tc>
        <w:tc>
          <w:tcPr>
            <w:tcW w:w="3600"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F913C4">
              <w:rPr>
                <w:rFonts w:ascii="Times New Roman" w:hAnsi="Times New Roman" w:cs="Times New Roman"/>
                <w:sz w:val="24"/>
                <w:szCs w:val="24"/>
              </w:rPr>
              <w:br/>
              <w:t xml:space="preserve">основного мероприятия    </w:t>
            </w:r>
          </w:p>
        </w:tc>
        <w:tc>
          <w:tcPr>
            <w:tcW w:w="1800"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Ответственный</w:t>
            </w:r>
            <w:r w:rsidRPr="00F913C4">
              <w:rPr>
                <w:rFonts w:ascii="Times New Roman" w:hAnsi="Times New Roman" w:cs="Times New Roman"/>
                <w:sz w:val="24"/>
                <w:szCs w:val="24"/>
              </w:rPr>
              <w:br/>
              <w:t>исполнитель</w:t>
            </w:r>
          </w:p>
        </w:tc>
        <w:tc>
          <w:tcPr>
            <w:tcW w:w="2655" w:type="dxa"/>
            <w:gridSpan w:val="3"/>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Плановый срок</w:t>
            </w:r>
          </w:p>
        </w:tc>
        <w:tc>
          <w:tcPr>
            <w:tcW w:w="2745" w:type="dxa"/>
            <w:gridSpan w:val="2"/>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Фактический срок</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Результаты</w:t>
            </w:r>
          </w:p>
        </w:tc>
        <w:tc>
          <w:tcPr>
            <w:tcW w:w="869" w:type="dxa"/>
            <w:vMerge w:val="restart"/>
            <w:tcBorders>
              <w:top w:val="single" w:sz="6" w:space="0" w:color="auto"/>
              <w:left w:val="single" w:sz="6" w:space="0" w:color="auto"/>
              <w:bottom w:val="nil"/>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b/>
                <w:sz w:val="24"/>
                <w:szCs w:val="24"/>
              </w:rPr>
            </w:pPr>
            <w:r w:rsidRPr="00F913C4">
              <w:rPr>
                <w:rFonts w:ascii="Times New Roman" w:hAnsi="Times New Roman" w:cs="Times New Roman"/>
                <w:sz w:val="24"/>
                <w:szCs w:val="24"/>
              </w:rPr>
              <w:t xml:space="preserve">Проблемы,  </w:t>
            </w:r>
            <w:r w:rsidRPr="00F913C4">
              <w:rPr>
                <w:rFonts w:ascii="Times New Roman" w:hAnsi="Times New Roman" w:cs="Times New Roman"/>
                <w:sz w:val="24"/>
                <w:szCs w:val="24"/>
              </w:rPr>
              <w:br/>
              <w:t>возникшие в</w:t>
            </w:r>
            <w:r w:rsidRPr="00F913C4">
              <w:rPr>
                <w:rFonts w:ascii="Times New Roman" w:hAnsi="Times New Roman" w:cs="Times New Roman"/>
                <w:sz w:val="24"/>
                <w:szCs w:val="24"/>
              </w:rPr>
              <w:br/>
              <w:t xml:space="preserve">ходе       </w:t>
            </w:r>
            <w:r w:rsidRPr="00F913C4">
              <w:rPr>
                <w:rFonts w:ascii="Times New Roman" w:hAnsi="Times New Roman" w:cs="Times New Roman"/>
                <w:sz w:val="24"/>
                <w:szCs w:val="24"/>
              </w:rPr>
              <w:br/>
              <w:t xml:space="preserve">реализации </w:t>
            </w:r>
            <w:r w:rsidRPr="00F913C4">
              <w:rPr>
                <w:rFonts w:ascii="Times New Roman" w:hAnsi="Times New Roman" w:cs="Times New Roman"/>
                <w:sz w:val="24"/>
                <w:szCs w:val="24"/>
              </w:rPr>
              <w:br/>
              <w:t>мероприятия</w:t>
            </w:r>
            <w:r w:rsidRPr="00F913C4">
              <w:rPr>
                <w:rFonts w:ascii="Times New Roman" w:hAnsi="Times New Roman" w:cs="Times New Roman"/>
                <w:sz w:val="24"/>
                <w:szCs w:val="24"/>
              </w:rPr>
              <w:br/>
            </w:r>
            <w:r w:rsidRPr="00F913C4">
              <w:rPr>
                <w:rFonts w:ascii="Times New Roman" w:hAnsi="Times New Roman" w:cs="Times New Roman"/>
                <w:b/>
                <w:sz w:val="24"/>
                <w:szCs w:val="24"/>
              </w:rPr>
              <w:t>*</w:t>
            </w:r>
          </w:p>
        </w:tc>
      </w:tr>
      <w:tr w:rsidR="00CF0CFE" w:rsidRPr="00F913C4" w:rsidTr="00106522">
        <w:trPr>
          <w:cantSplit/>
          <w:trHeight w:val="1883"/>
        </w:trPr>
        <w:tc>
          <w:tcPr>
            <w:tcW w:w="540"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3600"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начала    </w:t>
            </w:r>
            <w:r w:rsidRPr="00F913C4">
              <w:rPr>
                <w:rFonts w:ascii="Times New Roman" w:hAnsi="Times New Roman" w:cs="Times New Roman"/>
                <w:sz w:val="24"/>
                <w:szCs w:val="24"/>
              </w:rPr>
              <w:br/>
              <w:t>реализа-ции</w:t>
            </w:r>
          </w:p>
        </w:tc>
        <w:tc>
          <w:tcPr>
            <w:tcW w:w="1365"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окончания </w:t>
            </w:r>
            <w:r w:rsidRPr="00F913C4">
              <w:rPr>
                <w:rFonts w:ascii="Times New Roman" w:hAnsi="Times New Roman" w:cs="Times New Roman"/>
                <w:sz w:val="24"/>
                <w:szCs w:val="24"/>
              </w:rPr>
              <w:br/>
              <w:t>реализации</w:t>
            </w:r>
          </w:p>
        </w:tc>
        <w:tc>
          <w:tcPr>
            <w:tcW w:w="1328"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начала    </w:t>
            </w:r>
            <w:r w:rsidRPr="00F913C4">
              <w:rPr>
                <w:rFonts w:ascii="Times New Roman" w:hAnsi="Times New Roman" w:cs="Times New Roman"/>
                <w:sz w:val="24"/>
                <w:szCs w:val="24"/>
              </w:rPr>
              <w:br/>
              <w:t>реализа-ции</w:t>
            </w:r>
          </w:p>
        </w:tc>
        <w:tc>
          <w:tcPr>
            <w:tcW w:w="1417"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окончания </w:t>
            </w:r>
            <w:r w:rsidRPr="00F913C4">
              <w:rPr>
                <w:rFonts w:ascii="Times New Roman" w:hAnsi="Times New Roman" w:cs="Times New Roman"/>
                <w:sz w:val="24"/>
                <w:szCs w:val="24"/>
              </w:rPr>
              <w:br/>
              <w:t>реализации</w:t>
            </w:r>
          </w:p>
        </w:tc>
        <w:tc>
          <w:tcPr>
            <w:tcW w:w="1276"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запланиро-ванные</w:t>
            </w:r>
          </w:p>
        </w:tc>
        <w:tc>
          <w:tcPr>
            <w:tcW w:w="974"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достиг-нутые</w:t>
            </w:r>
          </w:p>
        </w:tc>
        <w:tc>
          <w:tcPr>
            <w:tcW w:w="869" w:type="dxa"/>
            <w:vMerge/>
            <w:tcBorders>
              <w:top w:val="nil"/>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r>
      <w:tr w:rsidR="00CF0CFE" w:rsidRPr="00F913C4" w:rsidTr="00106522">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1365"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5</w:t>
            </w:r>
          </w:p>
        </w:tc>
        <w:tc>
          <w:tcPr>
            <w:tcW w:w="1328"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8</w:t>
            </w:r>
          </w:p>
        </w:tc>
        <w:tc>
          <w:tcPr>
            <w:tcW w:w="974"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9</w:t>
            </w:r>
          </w:p>
        </w:tc>
        <w:tc>
          <w:tcPr>
            <w:tcW w:w="869"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10</w:t>
            </w:r>
          </w:p>
        </w:tc>
      </w:tr>
      <w:tr w:rsidR="00CF0CFE" w:rsidRPr="00F913C4" w:rsidTr="00106522">
        <w:trPr>
          <w:cantSplit/>
          <w:trHeight w:val="633"/>
        </w:trPr>
        <w:tc>
          <w:tcPr>
            <w:tcW w:w="54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autoSpaceDE w:val="0"/>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Муниципальная программа Знаменского района Орловской области </w:t>
            </w:r>
            <w:r w:rsidR="00B20EF3" w:rsidRPr="00F913C4">
              <w:rPr>
                <w:rFonts w:ascii="Times New Roman" w:hAnsi="Times New Roman" w:cs="Times New Roman"/>
                <w:sz w:val="24"/>
                <w:szCs w:val="24"/>
              </w:rPr>
              <w:t>«Улучшение водоснабжения на территории Знаменского района  в 2019-2022 годах»</w:t>
            </w:r>
          </w:p>
          <w:p w:rsidR="00CF0CFE" w:rsidRPr="00F913C4" w:rsidRDefault="00CF0CFE" w:rsidP="00106522">
            <w:pPr>
              <w:rPr>
                <w:rFonts w:ascii="Times New Roman" w:hAnsi="Times New Roman" w:cs="Times New Roman"/>
                <w:sz w:val="24"/>
                <w:szCs w:val="24"/>
              </w:rPr>
            </w:pPr>
          </w:p>
        </w:tc>
      </w:tr>
      <w:tr w:rsidR="00CF0CFE" w:rsidRPr="00F913C4" w:rsidTr="00106522">
        <w:trPr>
          <w:cantSplit/>
          <w:trHeight w:val="240"/>
        </w:trPr>
        <w:tc>
          <w:tcPr>
            <w:tcW w:w="540"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 xml:space="preserve"> </w:t>
            </w:r>
          </w:p>
        </w:tc>
      </w:tr>
      <w:tr w:rsidR="00CF0CFE" w:rsidRPr="00F913C4" w:rsidTr="00106522">
        <w:trPr>
          <w:cantSplit/>
          <w:trHeight w:val="240"/>
        </w:trPr>
        <w:tc>
          <w:tcPr>
            <w:tcW w:w="540"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1814" w:type="dxa"/>
            <w:gridSpan w:val="2"/>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Отдел архитектуры, строительства, ЖКХ и дорожной деятельности Администрации Знаменского района Орловской области</w:t>
            </w:r>
          </w:p>
        </w:tc>
        <w:tc>
          <w:tcPr>
            <w:tcW w:w="1276"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01.01.2019</w:t>
            </w:r>
          </w:p>
        </w:tc>
        <w:tc>
          <w:tcPr>
            <w:tcW w:w="1365"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31.12.2019</w:t>
            </w:r>
          </w:p>
        </w:tc>
        <w:tc>
          <w:tcPr>
            <w:tcW w:w="1328"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01.01.2019</w:t>
            </w:r>
          </w:p>
        </w:tc>
        <w:tc>
          <w:tcPr>
            <w:tcW w:w="1417"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31.12.2019</w:t>
            </w:r>
          </w:p>
        </w:tc>
        <w:tc>
          <w:tcPr>
            <w:tcW w:w="1276" w:type="dxa"/>
            <w:tcBorders>
              <w:top w:val="single" w:sz="6" w:space="0" w:color="auto"/>
              <w:left w:val="single" w:sz="6" w:space="0" w:color="auto"/>
              <w:bottom w:val="single" w:sz="6" w:space="0" w:color="auto"/>
              <w:right w:val="single" w:sz="6" w:space="0" w:color="auto"/>
            </w:tcBorders>
          </w:tcPr>
          <w:p w:rsidR="00CF0CFE" w:rsidRPr="00F913C4" w:rsidRDefault="00B20EF3" w:rsidP="00B20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F0CFE" w:rsidRPr="00F913C4" w:rsidRDefault="00CF0CFE" w:rsidP="00B20EF3">
            <w:pPr>
              <w:pStyle w:val="ConsPlusCell"/>
              <w:widowControl/>
              <w:jc w:val="center"/>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F0CFE" w:rsidRPr="00F913C4" w:rsidRDefault="00B20EF3" w:rsidP="00B20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F0CFE" w:rsidRPr="00F913C4" w:rsidRDefault="00CF0CFE" w:rsidP="00B20EF3">
            <w:pPr>
              <w:pStyle w:val="ConsPlusCell"/>
              <w:widowControl/>
              <w:jc w:val="center"/>
              <w:rPr>
                <w:rFonts w:ascii="Times New Roman" w:hAnsi="Times New Roman" w:cs="Times New Roman"/>
                <w:sz w:val="24"/>
                <w:szCs w:val="24"/>
              </w:rPr>
            </w:pPr>
          </w:p>
        </w:tc>
        <w:tc>
          <w:tcPr>
            <w:tcW w:w="869"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отсутствуют</w:t>
            </w:r>
          </w:p>
        </w:tc>
      </w:tr>
    </w:tbl>
    <w:p w:rsidR="00CF0CFE" w:rsidRPr="00F913C4" w:rsidRDefault="00CF0CFE" w:rsidP="00CF0CFE">
      <w:pPr>
        <w:autoSpaceDE w:val="0"/>
        <w:autoSpaceDN w:val="0"/>
        <w:adjustRightInd w:val="0"/>
        <w:ind w:firstLine="540"/>
        <w:jc w:val="both"/>
        <w:rPr>
          <w:rFonts w:ascii="Times New Roman" w:hAnsi="Times New Roman" w:cs="Times New Roman"/>
          <w:sz w:val="24"/>
          <w:szCs w:val="24"/>
        </w:rPr>
      </w:pPr>
      <w:r w:rsidRPr="00F913C4">
        <w:rPr>
          <w:rFonts w:ascii="Times New Roman" w:hAnsi="Times New Roman" w:cs="Times New Roman"/>
          <w:b/>
          <w:sz w:val="24"/>
          <w:szCs w:val="24"/>
        </w:rPr>
        <w:t>*</w:t>
      </w:r>
      <w:r w:rsidRPr="00F913C4">
        <w:rPr>
          <w:rFonts w:ascii="Times New Roman" w:hAnsi="Times New Roman" w:cs="Times New Roman"/>
          <w:sz w:val="24"/>
          <w:szCs w:val="24"/>
        </w:rPr>
        <w:t xml:space="preserve">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«отсутствуют».</w:t>
      </w:r>
    </w:p>
    <w:p w:rsidR="00CF0CFE" w:rsidRPr="00F913C4" w:rsidRDefault="00CF0CFE" w:rsidP="00CF0CFE">
      <w:pPr>
        <w:autoSpaceDE w:val="0"/>
        <w:autoSpaceDN w:val="0"/>
        <w:adjustRightInd w:val="0"/>
        <w:ind w:right="-460"/>
        <w:jc w:val="right"/>
        <w:outlineLvl w:val="2"/>
        <w:rPr>
          <w:rFonts w:ascii="Times New Roman" w:hAnsi="Times New Roman" w:cs="Times New Roman"/>
          <w:sz w:val="24"/>
          <w:szCs w:val="24"/>
        </w:rPr>
      </w:pPr>
      <w:r w:rsidRPr="00F913C4">
        <w:rPr>
          <w:rFonts w:ascii="Times New Roman" w:hAnsi="Times New Roman" w:cs="Times New Roman"/>
          <w:sz w:val="24"/>
          <w:szCs w:val="24"/>
        </w:rPr>
        <w:lastRenderedPageBreak/>
        <w:t>Таблица</w:t>
      </w:r>
      <w:r w:rsidRPr="00F913C4">
        <w:rPr>
          <w:rFonts w:ascii="Times New Roman" w:hAnsi="Times New Roman" w:cs="Times New Roman"/>
          <w:color w:val="0000FF"/>
          <w:sz w:val="24"/>
          <w:szCs w:val="24"/>
        </w:rPr>
        <w:t xml:space="preserve"> </w:t>
      </w:r>
      <w:r w:rsidRPr="00F913C4">
        <w:rPr>
          <w:rFonts w:ascii="Times New Roman" w:hAnsi="Times New Roman" w:cs="Times New Roman"/>
          <w:sz w:val="24"/>
          <w:szCs w:val="24"/>
        </w:rPr>
        <w:t>12</w:t>
      </w:r>
    </w:p>
    <w:p w:rsidR="00CF0CFE" w:rsidRPr="00F913C4" w:rsidRDefault="00CF0CFE" w:rsidP="00CF0CFE">
      <w:pPr>
        <w:autoSpaceDE w:val="0"/>
        <w:autoSpaceDN w:val="0"/>
        <w:adjustRightInd w:val="0"/>
        <w:ind w:right="-460"/>
        <w:jc w:val="center"/>
        <w:rPr>
          <w:rFonts w:ascii="Times New Roman" w:hAnsi="Times New Roman" w:cs="Times New Roman"/>
          <w:sz w:val="24"/>
          <w:szCs w:val="24"/>
        </w:rPr>
      </w:pPr>
      <w:r w:rsidRPr="00F913C4">
        <w:rPr>
          <w:rFonts w:ascii="Times New Roman" w:hAnsi="Times New Roman" w:cs="Times New Roman"/>
          <w:sz w:val="24"/>
          <w:szCs w:val="24"/>
        </w:rPr>
        <w:t xml:space="preserve">Отчет об использовании бюджетных ассигнований районного бюджета на реализацию муниципальной программы </w:t>
      </w:r>
    </w:p>
    <w:p w:rsidR="00CF0CFE" w:rsidRPr="00F913C4" w:rsidRDefault="00CF0CFE" w:rsidP="00CF0CFE">
      <w:pPr>
        <w:autoSpaceDE w:val="0"/>
        <w:autoSpaceDN w:val="0"/>
        <w:adjustRightInd w:val="0"/>
        <w:ind w:right="-460"/>
        <w:jc w:val="center"/>
        <w:rPr>
          <w:rFonts w:ascii="Times New Roman" w:hAnsi="Times New Roman" w:cs="Times New Roman"/>
          <w:sz w:val="24"/>
          <w:szCs w:val="24"/>
        </w:rPr>
      </w:pPr>
      <w:r w:rsidRPr="00F913C4">
        <w:rPr>
          <w:rFonts w:ascii="Times New Roman" w:hAnsi="Times New Roman" w:cs="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94"/>
        <w:gridCol w:w="2241"/>
        <w:gridCol w:w="787"/>
        <w:gridCol w:w="537"/>
        <w:gridCol w:w="683"/>
        <w:gridCol w:w="510"/>
        <w:gridCol w:w="1373"/>
        <w:gridCol w:w="1373"/>
        <w:gridCol w:w="1439"/>
        <w:gridCol w:w="1252"/>
      </w:tblGrid>
      <w:tr w:rsidR="00CF0CFE" w:rsidRPr="00F913C4" w:rsidTr="00106522">
        <w:tc>
          <w:tcPr>
            <w:tcW w:w="1809" w:type="dxa"/>
            <w:vMerge w:val="restart"/>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Статус</w:t>
            </w:r>
          </w:p>
        </w:tc>
        <w:tc>
          <w:tcPr>
            <w:tcW w:w="2494" w:type="dxa"/>
            <w:vMerge w:val="restart"/>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Наименование муниципальной     </w:t>
            </w:r>
            <w:r w:rsidRPr="00F913C4">
              <w:rPr>
                <w:rFonts w:ascii="Times New Roman" w:hAnsi="Times New Roman" w:cs="Times New Roman"/>
                <w:sz w:val="24"/>
                <w:szCs w:val="24"/>
              </w:rPr>
              <w:br/>
              <w:t xml:space="preserve">программы, подпрограммы          </w:t>
            </w:r>
            <w:r w:rsidRPr="00F913C4">
              <w:rPr>
                <w:rFonts w:ascii="Times New Roman" w:hAnsi="Times New Roman" w:cs="Times New Roman"/>
                <w:sz w:val="24"/>
                <w:szCs w:val="24"/>
              </w:rPr>
              <w:br/>
              <w:t xml:space="preserve">муниципальной программы,       </w:t>
            </w:r>
            <w:r w:rsidRPr="00F913C4">
              <w:rPr>
                <w:rFonts w:ascii="Times New Roman" w:hAnsi="Times New Roman" w:cs="Times New Roman"/>
                <w:sz w:val="24"/>
                <w:szCs w:val="24"/>
              </w:rPr>
              <w:br/>
              <w:t xml:space="preserve">основного мероприятия </w:t>
            </w:r>
          </w:p>
        </w:tc>
        <w:tc>
          <w:tcPr>
            <w:tcW w:w="2241" w:type="dxa"/>
            <w:vMerge w:val="restart"/>
            <w:vAlign w:val="center"/>
          </w:tcPr>
          <w:p w:rsidR="00B77748" w:rsidRDefault="00CF0CFE" w:rsidP="00B77748">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О</w:t>
            </w:r>
            <w:r w:rsidR="00B77748">
              <w:rPr>
                <w:rFonts w:ascii="Times New Roman" w:hAnsi="Times New Roman" w:cs="Times New Roman"/>
                <w:sz w:val="24"/>
                <w:szCs w:val="24"/>
              </w:rPr>
              <w:t>тветственный исполнитель и соис</w:t>
            </w:r>
            <w:r w:rsidRPr="00F913C4">
              <w:rPr>
                <w:rFonts w:ascii="Times New Roman" w:hAnsi="Times New Roman" w:cs="Times New Roman"/>
                <w:sz w:val="24"/>
                <w:szCs w:val="24"/>
              </w:rPr>
              <w:t xml:space="preserve">полнители </w:t>
            </w:r>
            <w:r w:rsidR="00B77748">
              <w:rPr>
                <w:rFonts w:ascii="Times New Roman" w:hAnsi="Times New Roman" w:cs="Times New Roman"/>
                <w:sz w:val="24"/>
                <w:szCs w:val="24"/>
              </w:rPr>
              <w:t>муниципальной</w:t>
            </w:r>
          </w:p>
          <w:p w:rsidR="00B77748" w:rsidRDefault="00CF0CFE" w:rsidP="00B77748">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программы, подпрограммы, основного мероприятия,</w:t>
            </w:r>
            <w:r w:rsidRPr="00F913C4">
              <w:rPr>
                <w:rFonts w:ascii="Times New Roman" w:hAnsi="Times New Roman" w:cs="Times New Roman"/>
                <w:sz w:val="24"/>
                <w:szCs w:val="24"/>
              </w:rPr>
              <w:br/>
              <w:t xml:space="preserve">главные распорядители средств </w:t>
            </w:r>
            <w:r w:rsidR="00B77748">
              <w:rPr>
                <w:rFonts w:ascii="Times New Roman" w:hAnsi="Times New Roman" w:cs="Times New Roman"/>
                <w:sz w:val="24"/>
                <w:szCs w:val="24"/>
              </w:rPr>
              <w:t>районного</w:t>
            </w:r>
          </w:p>
          <w:p w:rsidR="00CF0CFE" w:rsidRPr="00F913C4" w:rsidRDefault="00CF0CFE" w:rsidP="00B77748">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бюджета (далее также – ГРБС) </w:t>
            </w:r>
          </w:p>
        </w:tc>
        <w:tc>
          <w:tcPr>
            <w:tcW w:w="2517" w:type="dxa"/>
            <w:gridSpan w:val="4"/>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Код бюджетной классификации   </w:t>
            </w:r>
            <w:r w:rsidRPr="00F913C4">
              <w:rPr>
                <w:rFonts w:ascii="Times New Roman" w:hAnsi="Times New Roman" w:cs="Times New Roman"/>
                <w:b/>
                <w:sz w:val="24"/>
                <w:szCs w:val="24"/>
              </w:rPr>
              <w:t>*</w:t>
            </w:r>
          </w:p>
        </w:tc>
        <w:tc>
          <w:tcPr>
            <w:tcW w:w="5437" w:type="dxa"/>
            <w:gridSpan w:val="4"/>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Расходы       </w:t>
            </w:r>
            <w:r w:rsidRPr="00F913C4">
              <w:rPr>
                <w:rFonts w:ascii="Times New Roman" w:hAnsi="Times New Roman" w:cs="Times New Roman"/>
                <w:sz w:val="24"/>
                <w:szCs w:val="24"/>
              </w:rPr>
              <w:br/>
              <w:t>по годам реализации</w:t>
            </w:r>
          </w:p>
        </w:tc>
      </w:tr>
      <w:tr w:rsidR="00CF0CFE" w:rsidRPr="00F913C4" w:rsidTr="00106522">
        <w:tc>
          <w:tcPr>
            <w:tcW w:w="1809" w:type="dxa"/>
            <w:vMerge/>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p>
        </w:tc>
        <w:tc>
          <w:tcPr>
            <w:tcW w:w="2494" w:type="dxa"/>
            <w:vMerge/>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p>
        </w:tc>
        <w:tc>
          <w:tcPr>
            <w:tcW w:w="2241" w:type="dxa"/>
            <w:vMerge/>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p>
        </w:tc>
        <w:tc>
          <w:tcPr>
            <w:tcW w:w="787"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ГРБС</w:t>
            </w:r>
          </w:p>
        </w:tc>
        <w:tc>
          <w:tcPr>
            <w:tcW w:w="537"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Рз Пр</w:t>
            </w:r>
          </w:p>
        </w:tc>
        <w:tc>
          <w:tcPr>
            <w:tcW w:w="683"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ЦСР</w:t>
            </w:r>
          </w:p>
        </w:tc>
        <w:tc>
          <w:tcPr>
            <w:tcW w:w="510"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ВР</w:t>
            </w:r>
          </w:p>
        </w:tc>
        <w:tc>
          <w:tcPr>
            <w:tcW w:w="1373" w:type="dxa"/>
            <w:vAlign w:val="center"/>
          </w:tcPr>
          <w:p w:rsidR="00CF0CFE" w:rsidRPr="00F913C4" w:rsidRDefault="00CF0CFE" w:rsidP="00106522">
            <w:pPr>
              <w:autoSpaceDE w:val="0"/>
              <w:autoSpaceDN w:val="0"/>
              <w:adjustRightInd w:val="0"/>
              <w:spacing w:after="0"/>
              <w:jc w:val="center"/>
              <w:rPr>
                <w:rFonts w:ascii="Times New Roman" w:hAnsi="Times New Roman" w:cs="Times New Roman"/>
                <w:sz w:val="24"/>
                <w:szCs w:val="24"/>
              </w:rPr>
            </w:pPr>
            <w:r w:rsidRPr="00F913C4">
              <w:rPr>
                <w:rFonts w:ascii="Times New Roman" w:hAnsi="Times New Roman" w:cs="Times New Roman"/>
                <w:sz w:val="24"/>
                <w:szCs w:val="24"/>
              </w:rPr>
              <w:t xml:space="preserve">сводная бюджетная роспись, план на </w:t>
            </w:r>
          </w:p>
          <w:p w:rsidR="00CF0CFE" w:rsidRPr="00F913C4" w:rsidRDefault="00CF0CFE" w:rsidP="00106522">
            <w:pPr>
              <w:autoSpaceDE w:val="0"/>
              <w:autoSpaceDN w:val="0"/>
              <w:adjustRightInd w:val="0"/>
              <w:spacing w:after="0"/>
              <w:jc w:val="center"/>
              <w:rPr>
                <w:rFonts w:ascii="Times New Roman" w:hAnsi="Times New Roman" w:cs="Times New Roman"/>
                <w:sz w:val="24"/>
                <w:szCs w:val="24"/>
              </w:rPr>
            </w:pPr>
            <w:r w:rsidRPr="00F913C4">
              <w:rPr>
                <w:rFonts w:ascii="Times New Roman" w:hAnsi="Times New Roman" w:cs="Times New Roman"/>
                <w:sz w:val="24"/>
                <w:szCs w:val="24"/>
              </w:rPr>
              <w:t>1 января отчетного года</w:t>
            </w:r>
          </w:p>
        </w:tc>
        <w:tc>
          <w:tcPr>
            <w:tcW w:w="1373"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сводная бюджетная роспись на отчетную дату</w:t>
            </w:r>
          </w:p>
          <w:p w:rsidR="00CF0CFE" w:rsidRPr="00F913C4" w:rsidRDefault="00CF0CFE"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w:t>
            </w:r>
          </w:p>
        </w:tc>
        <w:tc>
          <w:tcPr>
            <w:tcW w:w="1439"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кассовое исполнение</w:t>
            </w:r>
          </w:p>
        </w:tc>
        <w:tc>
          <w:tcPr>
            <w:tcW w:w="1252"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освоение </w:t>
            </w:r>
          </w:p>
        </w:tc>
      </w:tr>
      <w:tr w:rsidR="00CF0CFE" w:rsidRPr="00F913C4" w:rsidTr="00106522">
        <w:tc>
          <w:tcPr>
            <w:tcW w:w="1809"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2494"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2241"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787"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537"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5</w:t>
            </w:r>
          </w:p>
        </w:tc>
        <w:tc>
          <w:tcPr>
            <w:tcW w:w="683"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6</w:t>
            </w:r>
          </w:p>
        </w:tc>
        <w:tc>
          <w:tcPr>
            <w:tcW w:w="510"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7</w:t>
            </w:r>
          </w:p>
        </w:tc>
        <w:tc>
          <w:tcPr>
            <w:tcW w:w="1373"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8</w:t>
            </w:r>
          </w:p>
        </w:tc>
        <w:tc>
          <w:tcPr>
            <w:tcW w:w="1373"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9</w:t>
            </w:r>
          </w:p>
        </w:tc>
        <w:tc>
          <w:tcPr>
            <w:tcW w:w="1439"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10</w:t>
            </w:r>
          </w:p>
        </w:tc>
        <w:tc>
          <w:tcPr>
            <w:tcW w:w="1252"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11</w:t>
            </w:r>
          </w:p>
        </w:tc>
      </w:tr>
      <w:tr w:rsidR="00CF0CFE" w:rsidRPr="00F913C4" w:rsidTr="00106522">
        <w:tc>
          <w:tcPr>
            <w:tcW w:w="1809" w:type="dxa"/>
          </w:tcPr>
          <w:p w:rsidR="00CF0CFE" w:rsidRPr="00F913C4" w:rsidRDefault="00CF0CFE" w:rsidP="00106522">
            <w:pPr>
              <w:autoSpaceDE w:val="0"/>
              <w:autoSpaceDN w:val="0"/>
              <w:adjustRightInd w:val="0"/>
              <w:spacing w:after="0" w:line="240" w:lineRule="auto"/>
              <w:rPr>
                <w:rFonts w:ascii="Times New Roman" w:hAnsi="Times New Roman" w:cs="Times New Roman"/>
                <w:sz w:val="24"/>
                <w:szCs w:val="24"/>
              </w:rPr>
            </w:pPr>
            <w:r w:rsidRPr="00F913C4">
              <w:rPr>
                <w:rFonts w:ascii="Times New Roman" w:hAnsi="Times New Roman" w:cs="Times New Roman"/>
                <w:sz w:val="24"/>
                <w:szCs w:val="24"/>
              </w:rPr>
              <w:t>Муниципальная</w:t>
            </w:r>
          </w:p>
          <w:p w:rsidR="00CF0CFE" w:rsidRPr="00F913C4" w:rsidRDefault="00CF0CFE" w:rsidP="00106522">
            <w:pPr>
              <w:autoSpaceDE w:val="0"/>
              <w:autoSpaceDN w:val="0"/>
              <w:adjustRightInd w:val="0"/>
              <w:spacing w:after="0" w:line="240" w:lineRule="auto"/>
              <w:rPr>
                <w:rFonts w:ascii="Times New Roman" w:hAnsi="Times New Roman" w:cs="Times New Roman"/>
                <w:sz w:val="24"/>
                <w:szCs w:val="24"/>
              </w:rPr>
            </w:pPr>
            <w:r w:rsidRPr="00F913C4">
              <w:rPr>
                <w:rFonts w:ascii="Times New Roman" w:hAnsi="Times New Roman" w:cs="Times New Roman"/>
                <w:sz w:val="24"/>
                <w:szCs w:val="24"/>
              </w:rPr>
              <w:t>программа</w:t>
            </w:r>
          </w:p>
        </w:tc>
        <w:tc>
          <w:tcPr>
            <w:tcW w:w="2494" w:type="dxa"/>
          </w:tcPr>
          <w:p w:rsidR="00CF0CFE" w:rsidRPr="00F913C4" w:rsidRDefault="00B20EF3" w:rsidP="00106522">
            <w:pPr>
              <w:autoSpaceDE w:val="0"/>
              <w:autoSpaceDN w:val="0"/>
              <w:adjustRightInd w:val="0"/>
              <w:rPr>
                <w:rFonts w:ascii="Times New Roman" w:hAnsi="Times New Roman" w:cs="Times New Roman"/>
                <w:sz w:val="24"/>
                <w:szCs w:val="24"/>
              </w:rPr>
            </w:pPr>
            <w:r w:rsidRPr="00F913C4">
              <w:rPr>
                <w:rFonts w:ascii="Times New Roman" w:hAnsi="Times New Roman" w:cs="Times New Roman"/>
                <w:sz w:val="24"/>
                <w:szCs w:val="24"/>
              </w:rPr>
              <w:t>«Улучшение водоснабжения на территории Знаменского района  в 2019-2022 годах»</w:t>
            </w:r>
          </w:p>
        </w:tc>
        <w:tc>
          <w:tcPr>
            <w:tcW w:w="2241"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Всего</w:t>
            </w:r>
          </w:p>
        </w:tc>
        <w:tc>
          <w:tcPr>
            <w:tcW w:w="787" w:type="dxa"/>
            <w:vAlign w:val="center"/>
          </w:tcPr>
          <w:p w:rsidR="00CF0CFE" w:rsidRPr="00F913C4" w:rsidRDefault="00CF0CFE" w:rsidP="00106522">
            <w:pPr>
              <w:autoSpaceDE w:val="0"/>
              <w:autoSpaceDN w:val="0"/>
              <w:adjustRightInd w:val="0"/>
              <w:jc w:val="center"/>
              <w:rPr>
                <w:rFonts w:ascii="Times New Roman" w:hAnsi="Times New Roman" w:cs="Times New Roman"/>
                <w:b/>
                <w:sz w:val="24"/>
                <w:szCs w:val="24"/>
              </w:rPr>
            </w:pPr>
            <w:r w:rsidRPr="00F913C4">
              <w:rPr>
                <w:rFonts w:ascii="Times New Roman" w:hAnsi="Times New Roman" w:cs="Times New Roman"/>
                <w:b/>
                <w:sz w:val="24"/>
                <w:szCs w:val="24"/>
              </w:rPr>
              <w:t>Х</w:t>
            </w:r>
          </w:p>
        </w:tc>
        <w:tc>
          <w:tcPr>
            <w:tcW w:w="537"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b/>
                <w:sz w:val="24"/>
                <w:szCs w:val="24"/>
              </w:rPr>
              <w:t>Х</w:t>
            </w:r>
          </w:p>
        </w:tc>
        <w:tc>
          <w:tcPr>
            <w:tcW w:w="683"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b/>
                <w:sz w:val="24"/>
                <w:szCs w:val="24"/>
              </w:rPr>
              <w:t>Х</w:t>
            </w:r>
          </w:p>
        </w:tc>
        <w:tc>
          <w:tcPr>
            <w:tcW w:w="510" w:type="dxa"/>
            <w:vAlign w:val="center"/>
          </w:tcPr>
          <w:p w:rsidR="00CF0CFE" w:rsidRPr="00F913C4" w:rsidRDefault="00CF0CFE"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b/>
                <w:sz w:val="24"/>
                <w:szCs w:val="24"/>
              </w:rPr>
              <w:t>Х</w:t>
            </w:r>
          </w:p>
        </w:tc>
        <w:tc>
          <w:tcPr>
            <w:tcW w:w="1373" w:type="dxa"/>
            <w:vAlign w:val="center"/>
          </w:tcPr>
          <w:p w:rsidR="00CF0CFE" w:rsidRPr="00F913C4" w:rsidRDefault="00B21307" w:rsidP="00106522">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10</w:t>
            </w:r>
            <w:r w:rsidR="00B20EF3">
              <w:rPr>
                <w:rFonts w:ascii="Times New Roman" w:hAnsi="Times New Roman" w:cs="Times New Roman"/>
                <w:color w:val="000000"/>
                <w:sz w:val="24"/>
                <w:szCs w:val="24"/>
              </w:rPr>
              <w:t>0,000</w:t>
            </w:r>
          </w:p>
        </w:tc>
        <w:tc>
          <w:tcPr>
            <w:tcW w:w="1373" w:type="dxa"/>
            <w:vAlign w:val="center"/>
          </w:tcPr>
          <w:p w:rsidR="00CF0CFE" w:rsidRPr="00F913C4" w:rsidRDefault="00B20EF3" w:rsidP="00106522">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90,000</w:t>
            </w:r>
          </w:p>
        </w:tc>
        <w:tc>
          <w:tcPr>
            <w:tcW w:w="1439" w:type="dxa"/>
            <w:vAlign w:val="center"/>
          </w:tcPr>
          <w:p w:rsidR="00CF0CFE" w:rsidRPr="00F913C4" w:rsidRDefault="00B20EF3" w:rsidP="00106522">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90,000</w:t>
            </w:r>
          </w:p>
        </w:tc>
        <w:tc>
          <w:tcPr>
            <w:tcW w:w="1252" w:type="dxa"/>
            <w:vAlign w:val="center"/>
          </w:tcPr>
          <w:p w:rsidR="00CF0CFE" w:rsidRPr="00F913C4" w:rsidRDefault="00B20EF3" w:rsidP="001065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B20EF3" w:rsidRPr="00F913C4" w:rsidTr="00106522">
        <w:tc>
          <w:tcPr>
            <w:tcW w:w="1809" w:type="dxa"/>
          </w:tcPr>
          <w:p w:rsidR="00B20EF3" w:rsidRPr="00F913C4" w:rsidRDefault="00B20EF3" w:rsidP="00106522">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494" w:type="dxa"/>
          </w:tcPr>
          <w:p w:rsidR="00B20EF3" w:rsidRPr="00F913C4" w:rsidRDefault="00B20EF3" w:rsidP="00106522">
            <w:pPr>
              <w:autoSpaceDE w:val="0"/>
              <w:autoSpaceDN w:val="0"/>
              <w:adjustRightInd w:val="0"/>
              <w:rPr>
                <w:rFonts w:ascii="Times New Roman" w:hAnsi="Times New Roman" w:cs="Times New Roman"/>
                <w:sz w:val="24"/>
                <w:szCs w:val="24"/>
              </w:rPr>
            </w:pPr>
            <w:r w:rsidRPr="00F913C4">
              <w:rPr>
                <w:rFonts w:ascii="Times New Roman" w:hAnsi="Times New Roman" w:cs="Times New Roman"/>
                <w:sz w:val="24"/>
                <w:szCs w:val="24"/>
              </w:rPr>
              <w:t xml:space="preserve">Изготовление схемы водоснабжения и водоотведения </w:t>
            </w:r>
          </w:p>
        </w:tc>
        <w:tc>
          <w:tcPr>
            <w:tcW w:w="2241" w:type="dxa"/>
            <w:vAlign w:val="center"/>
          </w:tcPr>
          <w:p w:rsidR="00B20EF3" w:rsidRPr="00F913C4" w:rsidRDefault="00B20EF3" w:rsidP="00106522">
            <w:pPr>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 xml:space="preserve">Отдел архитектуры, строительства, ЖКХ  и дорожной деятельности Администрации </w:t>
            </w:r>
            <w:r w:rsidRPr="00F913C4">
              <w:rPr>
                <w:rFonts w:ascii="Times New Roman" w:hAnsi="Times New Roman" w:cs="Times New Roman"/>
                <w:sz w:val="24"/>
                <w:szCs w:val="24"/>
              </w:rPr>
              <w:lastRenderedPageBreak/>
              <w:t xml:space="preserve">Знаменского района </w:t>
            </w:r>
          </w:p>
          <w:p w:rsidR="00B20EF3" w:rsidRPr="00F913C4" w:rsidRDefault="00B20EF3" w:rsidP="00106522">
            <w:pPr>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Орловской области</w:t>
            </w:r>
          </w:p>
        </w:tc>
        <w:tc>
          <w:tcPr>
            <w:tcW w:w="787" w:type="dxa"/>
            <w:vAlign w:val="center"/>
          </w:tcPr>
          <w:p w:rsidR="00B20EF3" w:rsidRPr="00F913C4" w:rsidRDefault="00B20EF3" w:rsidP="00106522">
            <w:pPr>
              <w:autoSpaceDE w:val="0"/>
              <w:autoSpaceDN w:val="0"/>
              <w:adjustRightInd w:val="0"/>
              <w:jc w:val="center"/>
              <w:rPr>
                <w:rFonts w:ascii="Times New Roman" w:hAnsi="Times New Roman" w:cs="Times New Roman"/>
                <w:sz w:val="24"/>
                <w:szCs w:val="24"/>
              </w:rPr>
            </w:pPr>
          </w:p>
        </w:tc>
        <w:tc>
          <w:tcPr>
            <w:tcW w:w="537" w:type="dxa"/>
            <w:vAlign w:val="center"/>
          </w:tcPr>
          <w:p w:rsidR="00B20EF3" w:rsidRPr="00F913C4" w:rsidRDefault="00B20EF3" w:rsidP="00106522">
            <w:pPr>
              <w:autoSpaceDE w:val="0"/>
              <w:autoSpaceDN w:val="0"/>
              <w:adjustRightInd w:val="0"/>
              <w:jc w:val="center"/>
              <w:rPr>
                <w:rFonts w:ascii="Times New Roman" w:hAnsi="Times New Roman" w:cs="Times New Roman"/>
                <w:sz w:val="24"/>
                <w:szCs w:val="24"/>
              </w:rPr>
            </w:pPr>
          </w:p>
        </w:tc>
        <w:tc>
          <w:tcPr>
            <w:tcW w:w="683" w:type="dxa"/>
            <w:vAlign w:val="center"/>
          </w:tcPr>
          <w:p w:rsidR="00B20EF3" w:rsidRPr="00F913C4" w:rsidRDefault="00B20EF3" w:rsidP="00106522">
            <w:pPr>
              <w:autoSpaceDE w:val="0"/>
              <w:autoSpaceDN w:val="0"/>
              <w:adjustRightInd w:val="0"/>
              <w:jc w:val="center"/>
              <w:rPr>
                <w:rFonts w:ascii="Times New Roman" w:hAnsi="Times New Roman" w:cs="Times New Roman"/>
                <w:sz w:val="24"/>
                <w:szCs w:val="24"/>
              </w:rPr>
            </w:pPr>
          </w:p>
        </w:tc>
        <w:tc>
          <w:tcPr>
            <w:tcW w:w="510" w:type="dxa"/>
            <w:vAlign w:val="center"/>
          </w:tcPr>
          <w:p w:rsidR="00B20EF3" w:rsidRPr="00F913C4" w:rsidRDefault="00B20EF3" w:rsidP="00106522">
            <w:pPr>
              <w:autoSpaceDE w:val="0"/>
              <w:autoSpaceDN w:val="0"/>
              <w:adjustRightInd w:val="0"/>
              <w:jc w:val="center"/>
              <w:rPr>
                <w:rFonts w:ascii="Times New Roman" w:hAnsi="Times New Roman" w:cs="Times New Roman"/>
                <w:sz w:val="24"/>
                <w:szCs w:val="24"/>
              </w:rPr>
            </w:pPr>
          </w:p>
        </w:tc>
        <w:tc>
          <w:tcPr>
            <w:tcW w:w="1373" w:type="dxa"/>
            <w:vAlign w:val="center"/>
          </w:tcPr>
          <w:p w:rsidR="00B20EF3" w:rsidRPr="00F913C4" w:rsidRDefault="00B21307" w:rsidP="00106522">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10</w:t>
            </w:r>
            <w:r w:rsidR="00B20EF3">
              <w:rPr>
                <w:rFonts w:ascii="Times New Roman" w:hAnsi="Times New Roman" w:cs="Times New Roman"/>
                <w:color w:val="000000"/>
                <w:sz w:val="24"/>
                <w:szCs w:val="24"/>
              </w:rPr>
              <w:t>0,000</w:t>
            </w:r>
          </w:p>
        </w:tc>
        <w:tc>
          <w:tcPr>
            <w:tcW w:w="1373" w:type="dxa"/>
            <w:vAlign w:val="center"/>
          </w:tcPr>
          <w:p w:rsidR="00B20EF3" w:rsidRPr="00F913C4" w:rsidRDefault="00B20EF3" w:rsidP="00106522">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90,000</w:t>
            </w:r>
          </w:p>
        </w:tc>
        <w:tc>
          <w:tcPr>
            <w:tcW w:w="1439" w:type="dxa"/>
            <w:vAlign w:val="center"/>
          </w:tcPr>
          <w:p w:rsidR="00B20EF3" w:rsidRPr="00F913C4" w:rsidRDefault="00B20EF3" w:rsidP="00106522">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90,000</w:t>
            </w:r>
          </w:p>
        </w:tc>
        <w:tc>
          <w:tcPr>
            <w:tcW w:w="1252" w:type="dxa"/>
            <w:vAlign w:val="center"/>
          </w:tcPr>
          <w:p w:rsidR="00B20EF3" w:rsidRPr="00F913C4" w:rsidRDefault="00B20EF3" w:rsidP="00106522">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0</w:t>
            </w:r>
          </w:p>
        </w:tc>
      </w:tr>
    </w:tbl>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r w:rsidRPr="00F913C4">
        <w:rPr>
          <w:rFonts w:ascii="Times New Roman" w:hAnsi="Times New Roman" w:cs="Times New Roman"/>
          <w:b/>
          <w:sz w:val="24"/>
          <w:szCs w:val="24"/>
        </w:rPr>
        <w:t>*</w:t>
      </w:r>
      <w:r w:rsidRPr="00F913C4">
        <w:rPr>
          <w:rFonts w:ascii="Times New Roman" w:hAnsi="Times New Roman" w:cs="Times New Roman"/>
          <w:color w:val="0000FF"/>
          <w:sz w:val="24"/>
          <w:szCs w:val="24"/>
        </w:rPr>
        <w:t xml:space="preserve"> </w:t>
      </w:r>
      <w:r w:rsidRPr="00F913C4">
        <w:rPr>
          <w:rFonts w:ascii="Times New Roman" w:hAnsi="Times New Roman" w:cs="Times New Roman"/>
          <w:sz w:val="24"/>
          <w:szCs w:val="24"/>
        </w:rPr>
        <w:t>Для годового отчета - 31 декабря отчетного года</w:t>
      </w: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both"/>
        <w:rPr>
          <w:rFonts w:ascii="Times New Roman" w:hAnsi="Times New Roman" w:cs="Times New Roman"/>
          <w:sz w:val="24"/>
          <w:szCs w:val="24"/>
        </w:rPr>
      </w:pPr>
    </w:p>
    <w:p w:rsidR="00CF0CFE" w:rsidRDefault="00CF0CFE" w:rsidP="00CF0CFE">
      <w:pPr>
        <w:autoSpaceDE w:val="0"/>
        <w:autoSpaceDN w:val="0"/>
        <w:adjustRightInd w:val="0"/>
        <w:jc w:val="both"/>
        <w:rPr>
          <w:rFonts w:ascii="Times New Roman" w:hAnsi="Times New Roman" w:cs="Times New Roman"/>
          <w:sz w:val="24"/>
          <w:szCs w:val="24"/>
        </w:rPr>
      </w:pPr>
    </w:p>
    <w:p w:rsidR="0086065E" w:rsidRDefault="0086065E" w:rsidP="00CF0CFE">
      <w:pPr>
        <w:autoSpaceDE w:val="0"/>
        <w:autoSpaceDN w:val="0"/>
        <w:adjustRightInd w:val="0"/>
        <w:jc w:val="both"/>
        <w:rPr>
          <w:rFonts w:ascii="Times New Roman" w:hAnsi="Times New Roman" w:cs="Times New Roman"/>
          <w:sz w:val="24"/>
          <w:szCs w:val="24"/>
        </w:rPr>
      </w:pPr>
    </w:p>
    <w:p w:rsidR="0086065E" w:rsidRDefault="0086065E" w:rsidP="00CF0CFE">
      <w:pPr>
        <w:autoSpaceDE w:val="0"/>
        <w:autoSpaceDN w:val="0"/>
        <w:adjustRightInd w:val="0"/>
        <w:jc w:val="both"/>
        <w:rPr>
          <w:rFonts w:ascii="Times New Roman" w:hAnsi="Times New Roman" w:cs="Times New Roman"/>
          <w:sz w:val="24"/>
          <w:szCs w:val="24"/>
        </w:rPr>
      </w:pPr>
    </w:p>
    <w:p w:rsidR="0086065E" w:rsidRPr="00F913C4" w:rsidRDefault="0086065E" w:rsidP="00CF0CFE">
      <w:pPr>
        <w:autoSpaceDE w:val="0"/>
        <w:autoSpaceDN w:val="0"/>
        <w:adjustRightInd w:val="0"/>
        <w:jc w:val="both"/>
        <w:rPr>
          <w:rFonts w:ascii="Times New Roman" w:hAnsi="Times New Roman" w:cs="Times New Roman"/>
          <w:sz w:val="24"/>
          <w:szCs w:val="24"/>
        </w:rPr>
      </w:pPr>
    </w:p>
    <w:p w:rsidR="00CF0CFE" w:rsidRPr="00F913C4" w:rsidRDefault="00CF0CFE" w:rsidP="00CF0CFE">
      <w:pPr>
        <w:autoSpaceDE w:val="0"/>
        <w:autoSpaceDN w:val="0"/>
        <w:adjustRightInd w:val="0"/>
        <w:jc w:val="right"/>
        <w:outlineLvl w:val="2"/>
        <w:rPr>
          <w:rFonts w:ascii="Times New Roman" w:hAnsi="Times New Roman" w:cs="Times New Roman"/>
          <w:sz w:val="24"/>
          <w:szCs w:val="24"/>
        </w:rPr>
      </w:pPr>
      <w:r w:rsidRPr="00F913C4">
        <w:rPr>
          <w:rFonts w:ascii="Times New Roman" w:hAnsi="Times New Roman" w:cs="Times New Roman"/>
          <w:sz w:val="24"/>
          <w:szCs w:val="24"/>
        </w:rPr>
        <w:lastRenderedPageBreak/>
        <w:t>Таблица 13</w:t>
      </w:r>
    </w:p>
    <w:p w:rsidR="00CF0CFE" w:rsidRPr="00F913C4" w:rsidRDefault="00CF0CFE" w:rsidP="00CF0CFE">
      <w:pPr>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Информация о расходах  районного бюджета на реализацию целей</w:t>
      </w:r>
    </w:p>
    <w:p w:rsidR="00CF0CFE" w:rsidRPr="00F913C4" w:rsidRDefault="00CF0CFE" w:rsidP="00CF0CFE">
      <w:pPr>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муниципальной программы района</w:t>
      </w:r>
    </w:p>
    <w:p w:rsidR="00CF0CFE" w:rsidRPr="00F913C4" w:rsidRDefault="00CF0CFE" w:rsidP="00CF0CFE">
      <w:pPr>
        <w:autoSpaceDE w:val="0"/>
        <w:autoSpaceDN w:val="0"/>
        <w:adjustRightInd w:val="0"/>
        <w:spacing w:after="0"/>
        <w:jc w:val="center"/>
        <w:rPr>
          <w:rFonts w:ascii="Times New Roman" w:hAnsi="Times New Roman" w:cs="Times New Roman"/>
          <w:sz w:val="24"/>
          <w:szCs w:val="24"/>
        </w:rPr>
      </w:pPr>
    </w:p>
    <w:p w:rsidR="00CF0CFE" w:rsidRPr="00F913C4" w:rsidRDefault="00CF0CFE" w:rsidP="00CF0CFE">
      <w:pPr>
        <w:autoSpaceDE w:val="0"/>
        <w:autoSpaceDN w:val="0"/>
        <w:adjustRightInd w:val="0"/>
        <w:jc w:val="center"/>
        <w:rPr>
          <w:rFonts w:ascii="Times New Roman" w:hAnsi="Times New Roman" w:cs="Times New Roman"/>
          <w:sz w:val="24"/>
          <w:szCs w:val="24"/>
        </w:rPr>
      </w:pPr>
      <w:r w:rsidRPr="00F913C4">
        <w:rPr>
          <w:rFonts w:ascii="Times New Roman" w:hAnsi="Times New Roman" w:cs="Times New Roman"/>
          <w:sz w:val="24"/>
          <w:szCs w:val="24"/>
        </w:rPr>
        <w:t xml:space="preserve">                                                                                                                                                                                                      (тыс. руб.)</w:t>
      </w:r>
    </w:p>
    <w:tbl>
      <w:tblPr>
        <w:tblW w:w="15026" w:type="dxa"/>
        <w:tblInd w:w="70" w:type="dxa"/>
        <w:tblLayout w:type="fixed"/>
        <w:tblCellMar>
          <w:left w:w="70" w:type="dxa"/>
          <w:right w:w="70" w:type="dxa"/>
        </w:tblCellMar>
        <w:tblLook w:val="0000"/>
      </w:tblPr>
      <w:tblGrid>
        <w:gridCol w:w="2160"/>
        <w:gridCol w:w="5211"/>
        <w:gridCol w:w="3969"/>
        <w:gridCol w:w="1985"/>
        <w:gridCol w:w="1701"/>
      </w:tblGrid>
      <w:tr w:rsidR="00CF0CFE" w:rsidRPr="00F913C4" w:rsidTr="00106522">
        <w:trPr>
          <w:cantSplit/>
          <w:trHeight w:val="1080"/>
        </w:trPr>
        <w:tc>
          <w:tcPr>
            <w:tcW w:w="216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Статус</w:t>
            </w:r>
          </w:p>
        </w:tc>
        <w:tc>
          <w:tcPr>
            <w:tcW w:w="5211"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F913C4">
              <w:rPr>
                <w:rFonts w:ascii="Times New Roman" w:hAnsi="Times New Roman" w:cs="Times New Roman"/>
                <w:sz w:val="24"/>
                <w:szCs w:val="24"/>
              </w:rPr>
              <w:br/>
              <w:t>основного мероприятия</w:t>
            </w:r>
          </w:p>
        </w:tc>
        <w:tc>
          <w:tcPr>
            <w:tcW w:w="3969"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Источники ресурсного обеспечения</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по муниципальной</w:t>
            </w:r>
          </w:p>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программе</w:t>
            </w:r>
          </w:p>
        </w:tc>
        <w:tc>
          <w:tcPr>
            <w:tcW w:w="1701"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Фактические (кассовые)</w:t>
            </w:r>
            <w:r w:rsidRPr="00F913C4">
              <w:rPr>
                <w:rFonts w:ascii="Times New Roman" w:hAnsi="Times New Roman" w:cs="Times New Roman"/>
                <w:sz w:val="24"/>
                <w:szCs w:val="24"/>
              </w:rPr>
              <w:br/>
              <w:t xml:space="preserve">расходы    </w:t>
            </w:r>
            <w:r w:rsidRPr="00F913C4">
              <w:rPr>
                <w:rFonts w:ascii="Times New Roman" w:hAnsi="Times New Roman" w:cs="Times New Roman"/>
                <w:sz w:val="24"/>
                <w:szCs w:val="24"/>
              </w:rPr>
              <w:br/>
            </w:r>
          </w:p>
        </w:tc>
      </w:tr>
      <w:tr w:rsidR="00CF0CFE" w:rsidRPr="00F913C4" w:rsidTr="00106522">
        <w:trPr>
          <w:cantSplit/>
          <w:trHeight w:val="240"/>
        </w:trPr>
        <w:tc>
          <w:tcPr>
            <w:tcW w:w="2160"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5211"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106522">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5</w:t>
            </w:r>
          </w:p>
        </w:tc>
      </w:tr>
      <w:tr w:rsidR="00CF0CFE" w:rsidRPr="00F913C4" w:rsidTr="00106522">
        <w:trPr>
          <w:cantSplit/>
          <w:trHeight w:val="356"/>
        </w:trPr>
        <w:tc>
          <w:tcPr>
            <w:tcW w:w="2160" w:type="dxa"/>
            <w:vMerge w:val="restart"/>
            <w:tcBorders>
              <w:top w:val="single" w:sz="6" w:space="0" w:color="auto"/>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Муниципальная</w:t>
            </w:r>
          </w:p>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программа</w:t>
            </w:r>
          </w:p>
        </w:tc>
        <w:tc>
          <w:tcPr>
            <w:tcW w:w="5211" w:type="dxa"/>
            <w:vMerge w:val="restart"/>
            <w:tcBorders>
              <w:top w:val="single" w:sz="6" w:space="0" w:color="auto"/>
              <w:left w:val="single" w:sz="6" w:space="0" w:color="auto"/>
              <w:bottom w:val="nil"/>
              <w:right w:val="single" w:sz="6" w:space="0" w:color="auto"/>
            </w:tcBorders>
          </w:tcPr>
          <w:p w:rsidR="00CF0CFE" w:rsidRPr="00F913C4" w:rsidRDefault="00B20EF3"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«Улучшение водоснабжения на территории Знаменского района  в 2019-2022 годах»</w:t>
            </w:r>
          </w:p>
        </w:tc>
        <w:tc>
          <w:tcPr>
            <w:tcW w:w="3969"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90,00</w:t>
            </w:r>
          </w:p>
        </w:tc>
        <w:tc>
          <w:tcPr>
            <w:tcW w:w="1701"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CF0CFE" w:rsidRPr="00F913C4" w:rsidTr="00106522">
        <w:trPr>
          <w:cantSplit/>
          <w:trHeight w:val="240"/>
        </w:trPr>
        <w:tc>
          <w:tcPr>
            <w:tcW w:w="2160"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r w:rsidR="00CF0CFE" w:rsidRPr="00F913C4" w:rsidTr="00106522">
        <w:trPr>
          <w:cantSplit/>
          <w:trHeight w:val="480"/>
        </w:trPr>
        <w:tc>
          <w:tcPr>
            <w:tcW w:w="2160"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r w:rsidR="00CF0CFE" w:rsidRPr="00F913C4" w:rsidTr="00106522">
        <w:trPr>
          <w:cantSplit/>
          <w:trHeight w:val="480"/>
        </w:trPr>
        <w:tc>
          <w:tcPr>
            <w:tcW w:w="2160"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color w:val="000000"/>
                <w:sz w:val="24"/>
                <w:szCs w:val="24"/>
              </w:rPr>
              <w:t>90,00</w:t>
            </w:r>
          </w:p>
        </w:tc>
        <w:tc>
          <w:tcPr>
            <w:tcW w:w="1701"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CF0CFE" w:rsidRPr="00F913C4" w:rsidTr="00106522">
        <w:trPr>
          <w:cantSplit/>
          <w:trHeight w:val="240"/>
        </w:trPr>
        <w:tc>
          <w:tcPr>
            <w:tcW w:w="2160"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r w:rsidR="00CF0CFE" w:rsidRPr="00F913C4" w:rsidTr="00106522">
        <w:trPr>
          <w:cantSplit/>
          <w:trHeight w:val="240"/>
        </w:trPr>
        <w:tc>
          <w:tcPr>
            <w:tcW w:w="2160" w:type="dxa"/>
            <w:vMerge/>
            <w:tcBorders>
              <w:top w:val="nil"/>
              <w:left w:val="single" w:sz="6" w:space="0" w:color="auto"/>
              <w:bottom w:val="single" w:sz="4"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top w:val="nil"/>
              <w:left w:val="single" w:sz="6" w:space="0" w:color="auto"/>
              <w:bottom w:val="single" w:sz="4"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внебюджетные источники</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r w:rsidR="00CF0CFE" w:rsidRPr="00F913C4" w:rsidTr="00106522">
        <w:trPr>
          <w:cantSplit/>
          <w:trHeight w:val="240"/>
        </w:trPr>
        <w:tc>
          <w:tcPr>
            <w:tcW w:w="2160" w:type="dxa"/>
            <w:vMerge w:val="restart"/>
            <w:tcBorders>
              <w:top w:val="single" w:sz="4" w:space="0" w:color="auto"/>
              <w:left w:val="single" w:sz="4" w:space="0" w:color="auto"/>
              <w:right w:val="single" w:sz="4" w:space="0" w:color="auto"/>
            </w:tcBorders>
          </w:tcPr>
          <w:p w:rsidR="00CF0CFE" w:rsidRPr="00F913C4" w:rsidRDefault="00B20EF3" w:rsidP="00106522">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11" w:type="dxa"/>
            <w:vMerge w:val="restart"/>
            <w:tcBorders>
              <w:top w:val="single" w:sz="4" w:space="0" w:color="auto"/>
              <w:left w:val="single" w:sz="4" w:space="0" w:color="auto"/>
              <w:right w:val="single" w:sz="4" w:space="0" w:color="auto"/>
            </w:tcBorders>
          </w:tcPr>
          <w:p w:rsidR="00CF0CFE" w:rsidRPr="00F913C4" w:rsidRDefault="00B20EF3"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 xml:space="preserve">Изготовление схемы водоснабжения и водоотведения </w:t>
            </w:r>
          </w:p>
        </w:tc>
        <w:tc>
          <w:tcPr>
            <w:tcW w:w="3969" w:type="dxa"/>
            <w:tcBorders>
              <w:top w:val="single" w:sz="6" w:space="0" w:color="auto"/>
              <w:left w:val="single" w:sz="4"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90,00</w:t>
            </w:r>
          </w:p>
        </w:tc>
        <w:tc>
          <w:tcPr>
            <w:tcW w:w="1701"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CF0CFE" w:rsidRPr="00F913C4" w:rsidTr="00106522">
        <w:trPr>
          <w:cantSplit/>
          <w:trHeight w:val="240"/>
        </w:trPr>
        <w:tc>
          <w:tcPr>
            <w:tcW w:w="2160"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r w:rsidR="00CF0CFE" w:rsidRPr="00F913C4" w:rsidTr="00106522">
        <w:trPr>
          <w:cantSplit/>
          <w:trHeight w:val="480"/>
        </w:trPr>
        <w:tc>
          <w:tcPr>
            <w:tcW w:w="2160"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r w:rsidR="00CF0CFE" w:rsidRPr="00F913C4" w:rsidTr="00106522">
        <w:trPr>
          <w:cantSplit/>
          <w:trHeight w:val="240"/>
        </w:trPr>
        <w:tc>
          <w:tcPr>
            <w:tcW w:w="2160"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90,00</w:t>
            </w:r>
          </w:p>
        </w:tc>
        <w:tc>
          <w:tcPr>
            <w:tcW w:w="1701" w:type="dxa"/>
            <w:tcBorders>
              <w:top w:val="single" w:sz="6" w:space="0" w:color="auto"/>
              <w:left w:val="single" w:sz="6" w:space="0" w:color="auto"/>
              <w:bottom w:val="single" w:sz="6" w:space="0" w:color="auto"/>
              <w:right w:val="single" w:sz="6" w:space="0" w:color="auto"/>
            </w:tcBorders>
            <w:vAlign w:val="center"/>
          </w:tcPr>
          <w:p w:rsidR="00CF0CFE" w:rsidRPr="00F913C4" w:rsidRDefault="00B20EF3" w:rsidP="00B2130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90,00</w:t>
            </w:r>
          </w:p>
        </w:tc>
      </w:tr>
      <w:tr w:rsidR="00CF0CFE" w:rsidRPr="00F913C4" w:rsidTr="00106522">
        <w:trPr>
          <w:cantSplit/>
          <w:trHeight w:val="240"/>
        </w:trPr>
        <w:tc>
          <w:tcPr>
            <w:tcW w:w="2160"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r w:rsidR="00CF0CFE" w:rsidRPr="00F913C4" w:rsidTr="00106522">
        <w:trPr>
          <w:cantSplit/>
          <w:trHeight w:val="240"/>
        </w:trPr>
        <w:tc>
          <w:tcPr>
            <w:tcW w:w="2160" w:type="dxa"/>
            <w:vMerge/>
            <w:tcBorders>
              <w:left w:val="single" w:sz="4" w:space="0" w:color="auto"/>
              <w:bottom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5211" w:type="dxa"/>
            <w:vMerge/>
            <w:tcBorders>
              <w:left w:val="single" w:sz="4" w:space="0" w:color="auto"/>
              <w:bottom w:val="single" w:sz="4" w:space="0" w:color="auto"/>
              <w:right w:val="single" w:sz="4" w:space="0" w:color="auto"/>
            </w:tcBorders>
          </w:tcPr>
          <w:p w:rsidR="00CF0CFE" w:rsidRPr="00F913C4" w:rsidRDefault="00CF0CFE" w:rsidP="00106522">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CF0CFE" w:rsidRPr="00F913C4" w:rsidRDefault="00CF0CFE" w:rsidP="00106522">
            <w:pPr>
              <w:pStyle w:val="ConsPlusCell"/>
              <w:widowControl/>
              <w:rPr>
                <w:rFonts w:ascii="Times New Roman" w:hAnsi="Times New Roman" w:cs="Times New Roman"/>
                <w:sz w:val="24"/>
                <w:szCs w:val="24"/>
              </w:rPr>
            </w:pPr>
            <w:r w:rsidRPr="00F913C4">
              <w:rPr>
                <w:rFonts w:ascii="Times New Roman" w:hAnsi="Times New Roman" w:cs="Times New Roman"/>
                <w:sz w:val="24"/>
                <w:szCs w:val="24"/>
              </w:rPr>
              <w:t>внебюджетные источники</w:t>
            </w:r>
          </w:p>
        </w:tc>
        <w:tc>
          <w:tcPr>
            <w:tcW w:w="1985"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CF0CFE" w:rsidRPr="00F913C4" w:rsidRDefault="00CF0CFE" w:rsidP="00B21307">
            <w:pPr>
              <w:pStyle w:val="ConsPlusCell"/>
              <w:widowControl/>
              <w:jc w:val="center"/>
              <w:rPr>
                <w:rFonts w:ascii="Times New Roman" w:hAnsi="Times New Roman" w:cs="Times New Roman"/>
                <w:sz w:val="24"/>
                <w:szCs w:val="24"/>
              </w:rPr>
            </w:pPr>
            <w:r w:rsidRPr="00F913C4">
              <w:rPr>
                <w:rFonts w:ascii="Times New Roman" w:hAnsi="Times New Roman" w:cs="Times New Roman"/>
                <w:sz w:val="24"/>
                <w:szCs w:val="24"/>
              </w:rPr>
              <w:t>0,0</w:t>
            </w:r>
          </w:p>
        </w:tc>
      </w:tr>
    </w:tbl>
    <w:p w:rsidR="00CF0CFE" w:rsidRPr="00F913C4" w:rsidRDefault="00CF0CFE" w:rsidP="00CF0CFE">
      <w:pPr>
        <w:autoSpaceDE w:val="0"/>
        <w:autoSpaceDN w:val="0"/>
        <w:adjustRightInd w:val="0"/>
        <w:jc w:val="right"/>
        <w:outlineLvl w:val="2"/>
        <w:rPr>
          <w:rFonts w:ascii="Times New Roman" w:hAnsi="Times New Roman" w:cs="Times New Roman"/>
          <w:sz w:val="24"/>
          <w:szCs w:val="24"/>
          <w:highlight w:val="yellow"/>
        </w:rPr>
        <w:sectPr w:rsidR="00CF0CFE" w:rsidRPr="00F913C4" w:rsidSect="00F913C4">
          <w:headerReference w:type="default" r:id="rId7"/>
          <w:footerReference w:type="even" r:id="rId8"/>
          <w:footerReference w:type="default" r:id="rId9"/>
          <w:headerReference w:type="first" r:id="rId10"/>
          <w:footerReference w:type="first" r:id="rId11"/>
          <w:pgSz w:w="16834" w:h="11909" w:orient="landscape"/>
          <w:pgMar w:top="1134" w:right="851" w:bottom="1134" w:left="1701" w:header="720" w:footer="720" w:gutter="0"/>
          <w:cols w:space="708"/>
          <w:noEndnote/>
          <w:docGrid w:linePitch="326"/>
        </w:sectPr>
      </w:pPr>
    </w:p>
    <w:p w:rsidR="00CF0CFE" w:rsidRPr="00F913C4" w:rsidRDefault="00CF0CFE" w:rsidP="00CF0CFE">
      <w:pPr>
        <w:widowControl w:val="0"/>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lastRenderedPageBreak/>
        <w:t>Сведения</w:t>
      </w:r>
    </w:p>
    <w:p w:rsidR="00CF0CFE" w:rsidRPr="00F913C4" w:rsidRDefault="00CF0CFE" w:rsidP="00CF0CFE">
      <w:pPr>
        <w:widowControl w:val="0"/>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об эффективности использования средств бюджета Знаменского сельского поселения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CF0CFE" w:rsidRPr="00F913C4" w:rsidRDefault="00CF0CFE" w:rsidP="00CF0CFE">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CF0CFE" w:rsidRPr="00F913C4" w:rsidTr="00106522">
        <w:trPr>
          <w:trHeight w:val="2208"/>
          <w:tblHeader/>
        </w:trPr>
        <w:tc>
          <w:tcPr>
            <w:tcW w:w="4112"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Наименование муниципальной программы, подпрограммы</w:t>
            </w:r>
          </w:p>
        </w:tc>
        <w:tc>
          <w:tcPr>
            <w:tcW w:w="1260"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Результативность реализации муниципальной программы</w:t>
            </w:r>
          </w:p>
        </w:tc>
        <w:tc>
          <w:tcPr>
            <w:tcW w:w="1440" w:type="dxa"/>
          </w:tcPr>
          <w:p w:rsidR="00CF0CFE" w:rsidRPr="00F913C4" w:rsidRDefault="00CF0CFE" w:rsidP="00F04E09">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 xml:space="preserve">Коэффициент полноты использования средств бюджета Знаменского </w:t>
            </w:r>
            <w:r w:rsidR="00F04E09">
              <w:rPr>
                <w:rFonts w:ascii="Times New Roman" w:hAnsi="Times New Roman" w:cs="Times New Roman"/>
                <w:sz w:val="24"/>
                <w:szCs w:val="24"/>
              </w:rPr>
              <w:t>района</w:t>
            </w:r>
          </w:p>
        </w:tc>
        <w:tc>
          <w:tcPr>
            <w:tcW w:w="2970"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Эис</w:t>
            </w:r>
          </w:p>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бюджета района</w:t>
            </w:r>
          </w:p>
        </w:tc>
      </w:tr>
    </w:tbl>
    <w:p w:rsidR="00CF0CFE" w:rsidRPr="00F913C4" w:rsidRDefault="00CF0CFE" w:rsidP="00CF0CFE">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CF0CFE" w:rsidRPr="00F913C4" w:rsidTr="00106522">
        <w:trPr>
          <w:trHeight w:val="271"/>
          <w:tblHeader/>
        </w:trPr>
        <w:tc>
          <w:tcPr>
            <w:tcW w:w="4112" w:type="dxa"/>
            <w:tcBorders>
              <w:top w:val="single" w:sz="4" w:space="0" w:color="auto"/>
              <w:left w:val="single" w:sz="4" w:space="0" w:color="auto"/>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4</w:t>
            </w:r>
          </w:p>
        </w:tc>
      </w:tr>
      <w:tr w:rsidR="00CF0CFE" w:rsidRPr="00F913C4" w:rsidTr="0010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CF0CFE" w:rsidRPr="00F913C4" w:rsidRDefault="00CF0CFE"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Муниципальная программа Знаменского района Орловской области </w:t>
            </w:r>
            <w:r w:rsidR="008D2DF6" w:rsidRPr="00F913C4">
              <w:rPr>
                <w:rFonts w:ascii="Times New Roman" w:hAnsi="Times New Roman" w:cs="Times New Roman"/>
                <w:sz w:val="24"/>
                <w:szCs w:val="24"/>
              </w:rPr>
              <w:t>«Улучшение водоснабжения на территории Знаменского района  в 2019-2022 годах»</w:t>
            </w:r>
          </w:p>
        </w:tc>
        <w:tc>
          <w:tcPr>
            <w:tcW w:w="126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144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297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r>
      <w:tr w:rsidR="00CF0CFE" w:rsidRPr="00F913C4" w:rsidTr="0010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CF0CFE" w:rsidRPr="00F913C4" w:rsidRDefault="008D2DF6"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Изготовление схемы водоснабжения и водоотведения </w:t>
            </w:r>
          </w:p>
        </w:tc>
        <w:tc>
          <w:tcPr>
            <w:tcW w:w="126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144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297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r>
    </w:tbl>
    <w:p w:rsidR="00CF0CFE" w:rsidRPr="00F913C4" w:rsidRDefault="00CF0CFE" w:rsidP="00CF0C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0CFE" w:rsidRPr="00F913C4" w:rsidRDefault="00CF0CFE" w:rsidP="00CF0CFE">
      <w:pPr>
        <w:autoSpaceDE w:val="0"/>
        <w:autoSpaceDN w:val="0"/>
        <w:adjustRightInd w:val="0"/>
        <w:jc w:val="right"/>
        <w:outlineLvl w:val="2"/>
        <w:rPr>
          <w:rFonts w:ascii="Times New Roman" w:hAnsi="Times New Roman" w:cs="Times New Roman"/>
          <w:sz w:val="24"/>
          <w:szCs w:val="24"/>
          <w:highlight w:val="yellow"/>
        </w:rPr>
      </w:pPr>
    </w:p>
    <w:p w:rsidR="00CF0CFE" w:rsidRPr="00F913C4" w:rsidRDefault="00CF0CFE" w:rsidP="00CF0CFE">
      <w:pPr>
        <w:autoSpaceDE w:val="0"/>
        <w:autoSpaceDN w:val="0"/>
        <w:adjustRightInd w:val="0"/>
        <w:jc w:val="both"/>
        <w:outlineLvl w:val="2"/>
        <w:rPr>
          <w:rFonts w:ascii="Times New Roman" w:hAnsi="Times New Roman" w:cs="Times New Roman"/>
          <w:sz w:val="24"/>
          <w:szCs w:val="24"/>
        </w:rPr>
      </w:pPr>
      <w:r w:rsidRPr="00F913C4">
        <w:rPr>
          <w:rFonts w:ascii="Times New Roman" w:hAnsi="Times New Roman" w:cs="Times New Roman"/>
          <w:sz w:val="24"/>
          <w:szCs w:val="24"/>
        </w:rPr>
        <w:t>Вывод об эффективности реализации в 2019 муниципальной программы составляет 100 % - программа является эффективной- высокая.</w:t>
      </w:r>
    </w:p>
    <w:p w:rsidR="00CF0CFE" w:rsidRPr="00F913C4" w:rsidRDefault="00CF0CFE" w:rsidP="00CF0CFE">
      <w:pPr>
        <w:jc w:val="both"/>
        <w:rPr>
          <w:rFonts w:ascii="Times New Roman" w:hAnsi="Times New Roman" w:cs="Times New Roman"/>
          <w:b/>
          <w:sz w:val="24"/>
          <w:szCs w:val="24"/>
        </w:rPr>
        <w:sectPr w:rsidR="00CF0CFE" w:rsidRPr="00F913C4" w:rsidSect="008D2DF6">
          <w:pgSz w:w="11909" w:h="16834"/>
          <w:pgMar w:top="851" w:right="1134" w:bottom="1701" w:left="1134" w:header="720" w:footer="720" w:gutter="0"/>
          <w:cols w:space="708"/>
          <w:noEndnote/>
          <w:docGrid w:linePitch="326"/>
        </w:sectPr>
      </w:pPr>
    </w:p>
    <w:p w:rsidR="00CF0CFE" w:rsidRPr="00F913C4" w:rsidRDefault="00CF0CFE" w:rsidP="00CF0CFE">
      <w:pPr>
        <w:jc w:val="both"/>
        <w:rPr>
          <w:rFonts w:ascii="Times New Roman" w:hAnsi="Times New Roman" w:cs="Times New Roman"/>
          <w:b/>
          <w:sz w:val="24"/>
          <w:szCs w:val="24"/>
        </w:rPr>
      </w:pPr>
    </w:p>
    <w:p w:rsidR="00CF0CFE" w:rsidRPr="00F913C4" w:rsidRDefault="00CF0CFE" w:rsidP="00CF0CFE">
      <w:pPr>
        <w:tabs>
          <w:tab w:val="left" w:pos="4152"/>
        </w:tabs>
        <w:spacing w:after="0" w:line="240" w:lineRule="auto"/>
        <w:jc w:val="center"/>
        <w:rPr>
          <w:rFonts w:ascii="Times New Roman" w:hAnsi="Times New Roman" w:cs="Times New Roman"/>
          <w:bCs/>
          <w:sz w:val="24"/>
          <w:szCs w:val="24"/>
        </w:rPr>
      </w:pPr>
      <w:r w:rsidRPr="00F913C4">
        <w:rPr>
          <w:rFonts w:ascii="Times New Roman" w:hAnsi="Times New Roman" w:cs="Times New Roman"/>
          <w:bCs/>
          <w:sz w:val="24"/>
          <w:szCs w:val="24"/>
        </w:rPr>
        <w:t xml:space="preserve">ПОЯСНИТЕЛЬНАЯ ЗАПИСКА </w:t>
      </w:r>
    </w:p>
    <w:p w:rsidR="00CF0CFE" w:rsidRPr="00F913C4" w:rsidRDefault="00CF0CFE" w:rsidP="00CF0CFE">
      <w:pPr>
        <w:tabs>
          <w:tab w:val="left" w:pos="4152"/>
        </w:tabs>
        <w:spacing w:after="0" w:line="240" w:lineRule="auto"/>
        <w:jc w:val="center"/>
        <w:rPr>
          <w:rFonts w:ascii="Times New Roman" w:hAnsi="Times New Roman" w:cs="Times New Roman"/>
          <w:bCs/>
          <w:sz w:val="24"/>
          <w:szCs w:val="24"/>
        </w:rPr>
      </w:pPr>
      <w:r w:rsidRPr="00F913C4">
        <w:rPr>
          <w:rFonts w:ascii="Times New Roman" w:hAnsi="Times New Roman" w:cs="Times New Roman"/>
          <w:bCs/>
          <w:sz w:val="24"/>
          <w:szCs w:val="24"/>
        </w:rPr>
        <w:t xml:space="preserve">к годовому отчету о ходе реализации и оценке эффективности муниципальной программы Знаменского района Орловской области </w:t>
      </w:r>
      <w:r w:rsidR="001E5D76" w:rsidRPr="00F913C4">
        <w:rPr>
          <w:rFonts w:ascii="Times New Roman" w:hAnsi="Times New Roman" w:cs="Times New Roman"/>
          <w:sz w:val="24"/>
          <w:szCs w:val="24"/>
        </w:rPr>
        <w:t>«Улучшение водоснабжения на территории Знаменского района  в 2019-2022 годах»</w:t>
      </w:r>
    </w:p>
    <w:p w:rsidR="00CF0CFE" w:rsidRPr="00F913C4" w:rsidRDefault="00CF0CFE" w:rsidP="00CF0CFE">
      <w:pPr>
        <w:tabs>
          <w:tab w:val="left" w:pos="4152"/>
        </w:tabs>
        <w:spacing w:after="0" w:line="240" w:lineRule="auto"/>
        <w:jc w:val="center"/>
        <w:rPr>
          <w:rFonts w:ascii="Times New Roman" w:hAnsi="Times New Roman" w:cs="Times New Roman"/>
          <w:bCs/>
          <w:sz w:val="24"/>
          <w:szCs w:val="24"/>
        </w:rPr>
      </w:pPr>
      <w:r w:rsidRPr="00F913C4">
        <w:rPr>
          <w:rFonts w:ascii="Times New Roman" w:hAnsi="Times New Roman" w:cs="Times New Roman"/>
          <w:bCs/>
          <w:sz w:val="24"/>
          <w:szCs w:val="24"/>
        </w:rPr>
        <w:t xml:space="preserve"> по итогам 2019 года</w:t>
      </w:r>
    </w:p>
    <w:p w:rsidR="00CF0CFE" w:rsidRPr="00F913C4" w:rsidRDefault="00CF0CFE" w:rsidP="00CF0CFE">
      <w:pPr>
        <w:tabs>
          <w:tab w:val="left" w:pos="4152"/>
        </w:tabs>
        <w:spacing w:after="0" w:line="240" w:lineRule="auto"/>
        <w:jc w:val="center"/>
        <w:rPr>
          <w:rFonts w:ascii="Times New Roman" w:hAnsi="Times New Roman" w:cs="Times New Roman"/>
          <w:bCs/>
          <w:sz w:val="24"/>
          <w:szCs w:val="24"/>
        </w:rPr>
      </w:pPr>
    </w:p>
    <w:p w:rsidR="00CF0CFE" w:rsidRPr="00F913C4" w:rsidRDefault="00CF0CFE" w:rsidP="00CF0CFE">
      <w:pPr>
        <w:pStyle w:val="a5"/>
        <w:numPr>
          <w:ilvl w:val="0"/>
          <w:numId w:val="6"/>
        </w:numPr>
        <w:tabs>
          <w:tab w:val="left" w:pos="1418"/>
          <w:tab w:val="left" w:pos="1843"/>
          <w:tab w:val="left" w:pos="1985"/>
          <w:tab w:val="left" w:pos="4678"/>
        </w:tabs>
        <w:spacing w:after="0" w:line="240" w:lineRule="auto"/>
        <w:contextualSpacing w:val="0"/>
        <w:jc w:val="center"/>
        <w:rPr>
          <w:rFonts w:ascii="Times New Roman" w:hAnsi="Times New Roman"/>
          <w:sz w:val="24"/>
          <w:szCs w:val="24"/>
        </w:rPr>
      </w:pPr>
      <w:r w:rsidRPr="00F913C4">
        <w:rPr>
          <w:rFonts w:ascii="Times New Roman" w:hAnsi="Times New Roman"/>
          <w:sz w:val="24"/>
          <w:szCs w:val="24"/>
        </w:rPr>
        <w:t xml:space="preserve">Информация об изменениях, внесенных в </w:t>
      </w:r>
    </w:p>
    <w:p w:rsidR="00CF0CFE" w:rsidRPr="00F913C4" w:rsidRDefault="00CF0CFE" w:rsidP="00CF0CFE">
      <w:pPr>
        <w:pStyle w:val="a5"/>
        <w:tabs>
          <w:tab w:val="left" w:pos="1418"/>
          <w:tab w:val="left" w:pos="1843"/>
          <w:tab w:val="left" w:pos="1985"/>
          <w:tab w:val="left" w:pos="4678"/>
        </w:tabs>
        <w:spacing w:after="0" w:line="240" w:lineRule="auto"/>
        <w:rPr>
          <w:rFonts w:ascii="Times New Roman" w:hAnsi="Times New Roman"/>
          <w:sz w:val="24"/>
          <w:szCs w:val="24"/>
        </w:rPr>
      </w:pPr>
      <w:r w:rsidRPr="00F913C4">
        <w:rPr>
          <w:rFonts w:ascii="Times New Roman" w:hAnsi="Times New Roman"/>
          <w:sz w:val="24"/>
          <w:szCs w:val="24"/>
        </w:rPr>
        <w:t xml:space="preserve">                         Муниципальную программу за 2019 год</w:t>
      </w:r>
    </w:p>
    <w:p w:rsidR="00CF0CFE" w:rsidRPr="00F913C4" w:rsidRDefault="00CF0CFE" w:rsidP="00CF0CFE">
      <w:pPr>
        <w:tabs>
          <w:tab w:val="left" w:pos="1418"/>
          <w:tab w:val="left" w:pos="1843"/>
          <w:tab w:val="left" w:pos="1985"/>
          <w:tab w:val="left" w:pos="4678"/>
        </w:tabs>
        <w:spacing w:after="0" w:line="240" w:lineRule="auto"/>
        <w:ind w:firstLine="1418"/>
        <w:jc w:val="center"/>
        <w:rPr>
          <w:rFonts w:ascii="Times New Roman" w:hAnsi="Times New Roman" w:cs="Times New Roman"/>
          <w:sz w:val="24"/>
          <w:szCs w:val="24"/>
        </w:rPr>
      </w:pPr>
    </w:p>
    <w:p w:rsidR="00CF0CFE" w:rsidRPr="00F913C4" w:rsidRDefault="00CF0CFE" w:rsidP="00CF0CFE">
      <w:pPr>
        <w:tabs>
          <w:tab w:val="left" w:pos="4152"/>
        </w:tabs>
        <w:spacing w:after="0" w:line="240" w:lineRule="auto"/>
        <w:jc w:val="both"/>
        <w:rPr>
          <w:rFonts w:ascii="Times New Roman" w:hAnsi="Times New Roman" w:cs="Times New Roman"/>
          <w:bCs/>
          <w:sz w:val="24"/>
          <w:szCs w:val="24"/>
        </w:rPr>
      </w:pPr>
      <w:r w:rsidRPr="00F913C4">
        <w:rPr>
          <w:rFonts w:ascii="Times New Roman" w:hAnsi="Times New Roman" w:cs="Times New Roman"/>
          <w:bCs/>
          <w:sz w:val="24"/>
          <w:szCs w:val="24"/>
        </w:rPr>
        <w:t xml:space="preserve">            Муниципальная программа Знаменского района Орловской области </w:t>
      </w:r>
      <w:r w:rsidRPr="00F913C4">
        <w:rPr>
          <w:rFonts w:ascii="Times New Roman" w:hAnsi="Times New Roman" w:cs="Times New Roman"/>
          <w:sz w:val="24"/>
          <w:szCs w:val="24"/>
        </w:rPr>
        <w:t>«</w:t>
      </w:r>
      <w:r w:rsidRPr="00F913C4">
        <w:rPr>
          <w:rFonts w:ascii="Times New Roman" w:hAnsi="Times New Roman" w:cs="Times New Roman"/>
          <w:bCs/>
          <w:sz w:val="24"/>
          <w:szCs w:val="24"/>
        </w:rPr>
        <w:t>Обеспечение безопасности дорожного движения на территории Знаменского района Орловской области на 2017 - 2019 годы</w:t>
      </w:r>
      <w:r w:rsidRPr="00F913C4">
        <w:rPr>
          <w:rFonts w:ascii="Times New Roman" w:hAnsi="Times New Roman" w:cs="Times New Roman"/>
          <w:sz w:val="24"/>
          <w:szCs w:val="24"/>
        </w:rPr>
        <w:t>» утверждена постановлением Администрации Знаменского района Орловской области от</w:t>
      </w:r>
      <w:r w:rsidR="001E5D76">
        <w:rPr>
          <w:rFonts w:ascii="Times New Roman" w:hAnsi="Times New Roman" w:cs="Times New Roman"/>
          <w:sz w:val="24"/>
          <w:szCs w:val="24"/>
        </w:rPr>
        <w:t xml:space="preserve"> 03</w:t>
      </w:r>
      <w:r w:rsidRPr="00F913C4">
        <w:rPr>
          <w:rFonts w:ascii="Times New Roman" w:hAnsi="Times New Roman" w:cs="Times New Roman"/>
          <w:sz w:val="24"/>
          <w:szCs w:val="24"/>
        </w:rPr>
        <w:t xml:space="preserve"> </w:t>
      </w:r>
      <w:r w:rsidR="001E5D76">
        <w:rPr>
          <w:rFonts w:ascii="Times New Roman" w:hAnsi="Times New Roman" w:cs="Times New Roman"/>
          <w:sz w:val="24"/>
          <w:szCs w:val="24"/>
        </w:rPr>
        <w:t>октября 2018</w:t>
      </w:r>
      <w:r w:rsidRPr="00F913C4">
        <w:rPr>
          <w:rFonts w:ascii="Times New Roman" w:hAnsi="Times New Roman" w:cs="Times New Roman"/>
          <w:sz w:val="24"/>
          <w:szCs w:val="24"/>
        </w:rPr>
        <w:t xml:space="preserve"> года № </w:t>
      </w:r>
      <w:r w:rsidR="001E5D76">
        <w:rPr>
          <w:rFonts w:ascii="Times New Roman" w:hAnsi="Times New Roman" w:cs="Times New Roman"/>
          <w:sz w:val="24"/>
          <w:szCs w:val="24"/>
        </w:rPr>
        <w:t>316</w:t>
      </w:r>
      <w:r w:rsidRPr="00F913C4">
        <w:rPr>
          <w:rFonts w:ascii="Times New Roman" w:hAnsi="Times New Roman" w:cs="Times New Roman"/>
          <w:sz w:val="24"/>
          <w:szCs w:val="24"/>
        </w:rPr>
        <w:t xml:space="preserve"> (далее – муниципальная программа).</w:t>
      </w:r>
    </w:p>
    <w:p w:rsidR="00CF0CFE" w:rsidRPr="00F913C4" w:rsidRDefault="00CF0CFE" w:rsidP="00CF0CFE">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sidRPr="00F913C4">
        <w:rPr>
          <w:rFonts w:ascii="Times New Roman" w:hAnsi="Times New Roman" w:cs="Times New Roman"/>
          <w:sz w:val="24"/>
          <w:szCs w:val="24"/>
        </w:rPr>
        <w:t>Действующая редакция муниципальной программы: на начало реализации</w:t>
      </w:r>
      <w:r w:rsidR="001E5D76">
        <w:rPr>
          <w:rFonts w:ascii="Times New Roman" w:hAnsi="Times New Roman" w:cs="Times New Roman"/>
          <w:sz w:val="24"/>
          <w:szCs w:val="24"/>
        </w:rPr>
        <w:t xml:space="preserve"> и на конец </w:t>
      </w:r>
      <w:r w:rsidRPr="00F913C4">
        <w:rPr>
          <w:rFonts w:ascii="Times New Roman" w:hAnsi="Times New Roman" w:cs="Times New Roman"/>
          <w:sz w:val="24"/>
          <w:szCs w:val="24"/>
        </w:rPr>
        <w:t xml:space="preserve"> 2019 го</w:t>
      </w:r>
      <w:r w:rsidR="001E5D76">
        <w:rPr>
          <w:rFonts w:ascii="Times New Roman" w:hAnsi="Times New Roman" w:cs="Times New Roman"/>
          <w:sz w:val="24"/>
          <w:szCs w:val="24"/>
        </w:rPr>
        <w:t>да</w:t>
      </w:r>
      <w:r w:rsidRPr="00F913C4">
        <w:rPr>
          <w:rFonts w:ascii="Times New Roman" w:hAnsi="Times New Roman" w:cs="Times New Roman"/>
          <w:sz w:val="24"/>
          <w:szCs w:val="24"/>
        </w:rPr>
        <w:t xml:space="preserve"> – в редакции постановления Администрации Знаменского района Орловской области от </w:t>
      </w:r>
      <w:r w:rsidR="001E5D76">
        <w:rPr>
          <w:rFonts w:ascii="Times New Roman" w:hAnsi="Times New Roman" w:cs="Times New Roman"/>
          <w:sz w:val="24"/>
          <w:szCs w:val="24"/>
        </w:rPr>
        <w:t>14</w:t>
      </w:r>
      <w:r w:rsidRPr="00F913C4">
        <w:rPr>
          <w:rFonts w:ascii="Times New Roman" w:hAnsi="Times New Roman" w:cs="Times New Roman"/>
          <w:sz w:val="24"/>
          <w:szCs w:val="24"/>
        </w:rPr>
        <w:t xml:space="preserve"> </w:t>
      </w:r>
      <w:r w:rsidR="001E5D76">
        <w:rPr>
          <w:rFonts w:ascii="Times New Roman" w:hAnsi="Times New Roman" w:cs="Times New Roman"/>
          <w:sz w:val="24"/>
          <w:szCs w:val="24"/>
        </w:rPr>
        <w:t>ноября 2019</w:t>
      </w:r>
      <w:r w:rsidRPr="00F913C4">
        <w:rPr>
          <w:rFonts w:ascii="Times New Roman" w:hAnsi="Times New Roman" w:cs="Times New Roman"/>
          <w:sz w:val="24"/>
          <w:szCs w:val="24"/>
        </w:rPr>
        <w:t xml:space="preserve"> года № </w:t>
      </w:r>
      <w:r w:rsidR="001E5D76">
        <w:rPr>
          <w:rFonts w:ascii="Times New Roman" w:hAnsi="Times New Roman" w:cs="Times New Roman"/>
          <w:sz w:val="24"/>
          <w:szCs w:val="24"/>
        </w:rPr>
        <w:t>468</w:t>
      </w:r>
      <w:r w:rsidRPr="00F913C4">
        <w:rPr>
          <w:rFonts w:ascii="Times New Roman" w:hAnsi="Times New Roman" w:cs="Times New Roman"/>
          <w:sz w:val="24"/>
          <w:szCs w:val="24"/>
        </w:rPr>
        <w:t xml:space="preserve"> «О внесении изменений в постановление Администрации Знаменского района Орловской области от </w:t>
      </w:r>
      <w:r w:rsidR="001E5D76">
        <w:rPr>
          <w:rFonts w:ascii="Times New Roman" w:hAnsi="Times New Roman" w:cs="Times New Roman"/>
          <w:sz w:val="24"/>
          <w:szCs w:val="24"/>
        </w:rPr>
        <w:t>03</w:t>
      </w:r>
      <w:r w:rsidRPr="00F913C4">
        <w:rPr>
          <w:rFonts w:ascii="Times New Roman" w:hAnsi="Times New Roman" w:cs="Times New Roman"/>
          <w:sz w:val="24"/>
          <w:szCs w:val="24"/>
        </w:rPr>
        <w:t xml:space="preserve"> </w:t>
      </w:r>
      <w:r w:rsidR="001E5D76">
        <w:rPr>
          <w:rFonts w:ascii="Times New Roman" w:hAnsi="Times New Roman" w:cs="Times New Roman"/>
          <w:sz w:val="24"/>
          <w:szCs w:val="24"/>
        </w:rPr>
        <w:t>октября 2018</w:t>
      </w:r>
      <w:r w:rsidRPr="00F913C4">
        <w:rPr>
          <w:rFonts w:ascii="Times New Roman" w:hAnsi="Times New Roman" w:cs="Times New Roman"/>
          <w:sz w:val="24"/>
          <w:szCs w:val="24"/>
        </w:rPr>
        <w:t xml:space="preserve"> года № </w:t>
      </w:r>
      <w:r w:rsidR="001E5D76">
        <w:rPr>
          <w:rFonts w:ascii="Times New Roman" w:hAnsi="Times New Roman" w:cs="Times New Roman"/>
          <w:sz w:val="24"/>
          <w:szCs w:val="24"/>
        </w:rPr>
        <w:t>316</w:t>
      </w:r>
      <w:r w:rsidRPr="00F913C4">
        <w:rPr>
          <w:rFonts w:ascii="Times New Roman" w:hAnsi="Times New Roman" w:cs="Times New Roman"/>
          <w:sz w:val="24"/>
          <w:szCs w:val="24"/>
        </w:rPr>
        <w:t xml:space="preserve"> «Об утверждении муниципальной программы Знаменского района Орловской области </w:t>
      </w:r>
      <w:r w:rsidR="001E5D76" w:rsidRPr="00F913C4">
        <w:rPr>
          <w:rFonts w:ascii="Times New Roman" w:hAnsi="Times New Roman" w:cs="Times New Roman"/>
          <w:sz w:val="24"/>
          <w:szCs w:val="24"/>
        </w:rPr>
        <w:t>«Улучшение водоснабжения на территории Знаменского района  в 2019-2022 годах»</w:t>
      </w:r>
    </w:p>
    <w:p w:rsidR="00CF0CFE" w:rsidRPr="00F913C4" w:rsidRDefault="00CF0CFE" w:rsidP="00CF0CFE">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p>
    <w:p w:rsidR="00CF0CFE" w:rsidRPr="00F913C4" w:rsidRDefault="00CF0CFE" w:rsidP="00CF0CF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В 2019 году в муниципальную программу вносились изменения, корректирующие состав мероприятий, объемы финансирования, плановые значения целевых индикаторов.</w:t>
      </w:r>
    </w:p>
    <w:p w:rsidR="00CF0CFE" w:rsidRPr="00F913C4" w:rsidRDefault="00CF0CFE" w:rsidP="00CF0CF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CF0CFE" w:rsidRPr="00F913C4" w:rsidRDefault="00CF0CFE" w:rsidP="00CF0CFE">
      <w:pPr>
        <w:pStyle w:val="a5"/>
        <w:numPr>
          <w:ilvl w:val="0"/>
          <w:numId w:val="6"/>
        </w:numPr>
        <w:tabs>
          <w:tab w:val="left" w:pos="1843"/>
          <w:tab w:val="left" w:pos="1985"/>
          <w:tab w:val="left" w:pos="2694"/>
          <w:tab w:val="left" w:pos="4678"/>
        </w:tabs>
        <w:spacing w:after="0" w:line="240" w:lineRule="auto"/>
        <w:contextualSpacing w:val="0"/>
        <w:jc w:val="center"/>
        <w:rPr>
          <w:rFonts w:ascii="Times New Roman" w:hAnsi="Times New Roman"/>
          <w:sz w:val="24"/>
          <w:szCs w:val="24"/>
        </w:rPr>
      </w:pPr>
      <w:r w:rsidRPr="00F913C4">
        <w:rPr>
          <w:rFonts w:ascii="Times New Roman" w:hAnsi="Times New Roman"/>
          <w:sz w:val="24"/>
          <w:szCs w:val="24"/>
        </w:rPr>
        <w:t>Результаты использования бюджетных ассигнований</w:t>
      </w:r>
    </w:p>
    <w:p w:rsidR="00CF0CFE" w:rsidRPr="00F913C4" w:rsidRDefault="00CF0CFE" w:rsidP="00CF0CFE">
      <w:pPr>
        <w:tabs>
          <w:tab w:val="left" w:pos="1843"/>
          <w:tab w:val="left" w:pos="1985"/>
          <w:tab w:val="left" w:pos="2694"/>
          <w:tab w:val="left" w:pos="4678"/>
        </w:tabs>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областного бюджета и иных средств на реализацию муниципальной программы</w:t>
      </w:r>
    </w:p>
    <w:p w:rsidR="00CF0CFE" w:rsidRPr="00F913C4" w:rsidRDefault="00CF0CFE" w:rsidP="00CF0CFE">
      <w:pPr>
        <w:spacing w:after="0" w:line="240" w:lineRule="auto"/>
        <w:jc w:val="center"/>
        <w:rPr>
          <w:rFonts w:ascii="Times New Roman" w:hAnsi="Times New Roman" w:cs="Times New Roman"/>
          <w:bCs/>
          <w:sz w:val="24"/>
          <w:szCs w:val="24"/>
        </w:rPr>
      </w:pPr>
    </w:p>
    <w:p w:rsidR="00CF0CFE" w:rsidRPr="00F913C4" w:rsidRDefault="00CF0CFE" w:rsidP="00CF0CFE">
      <w:pPr>
        <w:widowControl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Сведения об использовании бюджетных ассигнований областного районного бюджета и на реализацию муниципальной программы в разрезе основных мероприятий муниципальной  программы, подпрограммы, реализация которых предусмотрена в отчетном году, представлена в таблицах 12 и 13 к Годовому отчету.</w:t>
      </w:r>
    </w:p>
    <w:p w:rsidR="00CF0CFE" w:rsidRPr="00F913C4" w:rsidRDefault="008F014B" w:rsidP="00CF0C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муниципальной</w:t>
      </w:r>
      <w:r w:rsidR="00CF0CFE" w:rsidRPr="00F913C4">
        <w:rPr>
          <w:rFonts w:ascii="Times New Roman" w:hAnsi="Times New Roman" w:cs="Times New Roman"/>
          <w:sz w:val="24"/>
          <w:szCs w:val="24"/>
        </w:rPr>
        <w:t xml:space="preserve"> программы в 2019 году реализовывались:</w:t>
      </w:r>
    </w:p>
    <w:p w:rsidR="00CF0CFE" w:rsidRPr="00F913C4" w:rsidRDefault="00CF0CFE" w:rsidP="00CF0CFE">
      <w:pPr>
        <w:autoSpaceDE w:val="0"/>
        <w:autoSpaceDN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 xml:space="preserve">- </w:t>
      </w:r>
      <w:r w:rsidR="001E5D76" w:rsidRPr="00F913C4">
        <w:rPr>
          <w:rFonts w:ascii="Times New Roman" w:hAnsi="Times New Roman" w:cs="Times New Roman"/>
          <w:sz w:val="24"/>
          <w:szCs w:val="24"/>
        </w:rPr>
        <w:t>Изготовление схемы водоснабжения и водоотведения</w:t>
      </w:r>
    </w:p>
    <w:p w:rsidR="00CF0CFE" w:rsidRPr="00F913C4" w:rsidRDefault="00CF0CFE" w:rsidP="00CF0CFE">
      <w:pPr>
        <w:autoSpaceDE w:val="0"/>
        <w:autoSpaceDN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w:t>
      </w:r>
    </w:p>
    <w:p w:rsidR="00CF0CFE" w:rsidRPr="00F913C4" w:rsidRDefault="00CF0CFE" w:rsidP="00CF0CFE">
      <w:pPr>
        <w:widowControl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 xml:space="preserve">В 2019 году на реализацию муниципальной программы было предусмотрено </w:t>
      </w:r>
      <w:r w:rsidR="001E5D76">
        <w:rPr>
          <w:rFonts w:ascii="Times New Roman" w:hAnsi="Times New Roman" w:cs="Times New Roman"/>
          <w:color w:val="000000"/>
          <w:sz w:val="24"/>
          <w:szCs w:val="24"/>
        </w:rPr>
        <w:t>90 000</w:t>
      </w:r>
      <w:r w:rsidRPr="00F913C4">
        <w:rPr>
          <w:rFonts w:ascii="Times New Roman" w:hAnsi="Times New Roman" w:cs="Times New Roman"/>
          <w:color w:val="000000"/>
          <w:sz w:val="24"/>
          <w:szCs w:val="24"/>
        </w:rPr>
        <w:t xml:space="preserve"> </w:t>
      </w:r>
      <w:r w:rsidRPr="00F913C4">
        <w:rPr>
          <w:rFonts w:ascii="Times New Roman" w:hAnsi="Times New Roman" w:cs="Times New Roman"/>
          <w:sz w:val="24"/>
          <w:szCs w:val="24"/>
        </w:rPr>
        <w:t>тыс. рублей, из них:</w:t>
      </w:r>
    </w:p>
    <w:p w:rsidR="00CF0CFE" w:rsidRPr="00F913C4" w:rsidRDefault="001E5D76" w:rsidP="00CF0CFE">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90,00 </w:t>
      </w:r>
      <w:r w:rsidR="00CF0CFE" w:rsidRPr="00F913C4">
        <w:rPr>
          <w:rFonts w:ascii="Times New Roman" w:hAnsi="Times New Roman" w:cs="Times New Roman"/>
          <w:color w:val="000000"/>
          <w:sz w:val="24"/>
          <w:szCs w:val="24"/>
        </w:rPr>
        <w:t xml:space="preserve"> - районный бюджет</w:t>
      </w:r>
    </w:p>
    <w:p w:rsidR="00CF0CFE" w:rsidRPr="00F913C4" w:rsidRDefault="00CF0CFE" w:rsidP="00CF0CFE">
      <w:pPr>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 xml:space="preserve">Освоение бюджетных средств по муниципальной программе составило </w:t>
      </w:r>
      <w:r w:rsidR="001E5D76">
        <w:rPr>
          <w:rFonts w:ascii="Times New Roman" w:hAnsi="Times New Roman" w:cs="Times New Roman"/>
          <w:sz w:val="24"/>
          <w:szCs w:val="24"/>
        </w:rPr>
        <w:t>100</w:t>
      </w:r>
      <w:r w:rsidRPr="00F913C4">
        <w:rPr>
          <w:rFonts w:ascii="Times New Roman" w:hAnsi="Times New Roman" w:cs="Times New Roman"/>
          <w:sz w:val="24"/>
          <w:szCs w:val="24"/>
        </w:rPr>
        <w:t xml:space="preserve">%. </w:t>
      </w:r>
    </w:p>
    <w:p w:rsidR="00CF0CFE" w:rsidRPr="00F913C4" w:rsidRDefault="00CF0CFE" w:rsidP="00CF0CFE">
      <w:pPr>
        <w:widowControl w:val="0"/>
        <w:adjustRightInd w:val="0"/>
        <w:spacing w:after="0" w:line="240" w:lineRule="auto"/>
        <w:ind w:firstLine="709"/>
        <w:jc w:val="both"/>
        <w:rPr>
          <w:rFonts w:ascii="Times New Roman" w:hAnsi="Times New Roman" w:cs="Times New Roman"/>
          <w:sz w:val="24"/>
          <w:szCs w:val="24"/>
        </w:rPr>
      </w:pPr>
    </w:p>
    <w:p w:rsidR="00CF0CFE" w:rsidRPr="00F913C4" w:rsidRDefault="00CF0CFE" w:rsidP="00CF0CFE">
      <w:pPr>
        <w:spacing w:after="0" w:line="240" w:lineRule="auto"/>
        <w:ind w:firstLine="709"/>
        <w:jc w:val="center"/>
        <w:rPr>
          <w:rFonts w:ascii="Times New Roman" w:hAnsi="Times New Roman" w:cs="Times New Roman"/>
          <w:sz w:val="24"/>
          <w:szCs w:val="24"/>
        </w:rPr>
      </w:pPr>
    </w:p>
    <w:p w:rsidR="00CF0CFE" w:rsidRPr="00F913C4" w:rsidRDefault="00CF0CFE" w:rsidP="00CF0CFE">
      <w:pPr>
        <w:spacing w:after="0" w:line="240" w:lineRule="auto"/>
        <w:ind w:firstLine="709"/>
        <w:jc w:val="center"/>
        <w:rPr>
          <w:rFonts w:ascii="Times New Roman" w:hAnsi="Times New Roman" w:cs="Times New Roman"/>
          <w:sz w:val="24"/>
          <w:szCs w:val="24"/>
        </w:rPr>
      </w:pPr>
    </w:p>
    <w:p w:rsidR="00CF0CFE" w:rsidRPr="00F913C4" w:rsidRDefault="00CF0CFE" w:rsidP="00CF0CFE">
      <w:pPr>
        <w:spacing w:after="0" w:line="240" w:lineRule="auto"/>
        <w:jc w:val="both"/>
        <w:rPr>
          <w:rFonts w:ascii="Times New Roman" w:hAnsi="Times New Roman" w:cs="Times New Roman"/>
          <w:sz w:val="24"/>
          <w:szCs w:val="24"/>
        </w:rPr>
      </w:pPr>
      <w:r w:rsidRPr="00F913C4">
        <w:rPr>
          <w:rFonts w:ascii="Times New Roman" w:hAnsi="Times New Roman" w:cs="Times New Roman"/>
          <w:sz w:val="24"/>
          <w:szCs w:val="24"/>
        </w:rPr>
        <w:t>Таблица 1 Пояснительной записки</w:t>
      </w:r>
    </w:p>
    <w:tbl>
      <w:tblPr>
        <w:tblStyle w:val="a7"/>
        <w:tblW w:w="9588" w:type="dxa"/>
        <w:tblLayout w:type="fixed"/>
        <w:tblLook w:val="04A0"/>
      </w:tblPr>
      <w:tblGrid>
        <w:gridCol w:w="2376"/>
        <w:gridCol w:w="1560"/>
        <w:gridCol w:w="1701"/>
        <w:gridCol w:w="1275"/>
        <w:gridCol w:w="1120"/>
        <w:gridCol w:w="1556"/>
      </w:tblGrid>
      <w:tr w:rsidR="00CF0CFE" w:rsidRPr="00F913C4" w:rsidTr="00106522">
        <w:tc>
          <w:tcPr>
            <w:tcW w:w="2376" w:type="dxa"/>
          </w:tcPr>
          <w:p w:rsidR="00CF0CFE" w:rsidRPr="00F913C4" w:rsidRDefault="00CF0CFE" w:rsidP="00106522">
            <w:pPr>
              <w:jc w:val="both"/>
              <w:rPr>
                <w:rFonts w:ascii="Times New Roman" w:hAnsi="Times New Roman" w:cs="Times New Roman"/>
                <w:sz w:val="24"/>
                <w:szCs w:val="24"/>
              </w:rPr>
            </w:pPr>
          </w:p>
        </w:tc>
        <w:tc>
          <w:tcPr>
            <w:tcW w:w="1560" w:type="dxa"/>
          </w:tcPr>
          <w:p w:rsidR="00CF0CFE" w:rsidRPr="00F913C4" w:rsidRDefault="00CF0CFE" w:rsidP="00106522">
            <w:pPr>
              <w:ind w:left="-73" w:right="-98"/>
              <w:jc w:val="center"/>
              <w:rPr>
                <w:rFonts w:ascii="Times New Roman" w:hAnsi="Times New Roman" w:cs="Times New Roman"/>
                <w:sz w:val="24"/>
                <w:szCs w:val="24"/>
              </w:rPr>
            </w:pPr>
            <w:r w:rsidRPr="00F913C4">
              <w:rPr>
                <w:rFonts w:ascii="Times New Roman" w:hAnsi="Times New Roman" w:cs="Times New Roman"/>
                <w:sz w:val="24"/>
                <w:szCs w:val="24"/>
              </w:rPr>
              <w:t xml:space="preserve">План муниципальной программы в окончательной редакции </w:t>
            </w:r>
            <w:r w:rsidRPr="00F913C4">
              <w:rPr>
                <w:rFonts w:ascii="Times New Roman" w:hAnsi="Times New Roman" w:cs="Times New Roman"/>
                <w:sz w:val="24"/>
                <w:szCs w:val="24"/>
              </w:rPr>
              <w:br/>
              <w:t>2019 года</w:t>
            </w:r>
          </w:p>
        </w:tc>
        <w:tc>
          <w:tcPr>
            <w:tcW w:w="1701"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 xml:space="preserve">Решение о районном бюджете в окончательной редакции </w:t>
            </w:r>
            <w:r w:rsidRPr="00F913C4">
              <w:rPr>
                <w:rFonts w:ascii="Times New Roman" w:hAnsi="Times New Roman" w:cs="Times New Roman"/>
                <w:sz w:val="24"/>
                <w:szCs w:val="24"/>
              </w:rPr>
              <w:br/>
              <w:t>2019 года</w:t>
            </w:r>
          </w:p>
        </w:tc>
        <w:tc>
          <w:tcPr>
            <w:tcW w:w="1275"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Фактически профинан-сировано</w:t>
            </w:r>
          </w:p>
        </w:tc>
        <w:tc>
          <w:tcPr>
            <w:tcW w:w="1120"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Уровень финанси-рования</w:t>
            </w:r>
          </w:p>
        </w:tc>
        <w:tc>
          <w:tcPr>
            <w:tcW w:w="1556"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Степень соответствия запланиро-ванному уровню затрат</w:t>
            </w:r>
          </w:p>
        </w:tc>
      </w:tr>
    </w:tbl>
    <w:p w:rsidR="00CF0CFE" w:rsidRPr="00F913C4" w:rsidRDefault="00CF0CFE" w:rsidP="00CF0CFE">
      <w:pPr>
        <w:spacing w:after="0" w:line="240" w:lineRule="auto"/>
        <w:rPr>
          <w:rFonts w:ascii="Times New Roman" w:hAnsi="Times New Roman" w:cs="Times New Roman"/>
          <w:sz w:val="24"/>
          <w:szCs w:val="24"/>
        </w:rPr>
      </w:pPr>
    </w:p>
    <w:tbl>
      <w:tblPr>
        <w:tblStyle w:val="a7"/>
        <w:tblW w:w="9588" w:type="dxa"/>
        <w:tblLook w:val="04A0"/>
      </w:tblPr>
      <w:tblGrid>
        <w:gridCol w:w="2394"/>
        <w:gridCol w:w="1588"/>
        <w:gridCol w:w="1652"/>
        <w:gridCol w:w="1390"/>
        <w:gridCol w:w="1130"/>
        <w:gridCol w:w="1434"/>
      </w:tblGrid>
      <w:tr w:rsidR="00CF0CFE" w:rsidRPr="00F913C4" w:rsidTr="00106522">
        <w:trPr>
          <w:tblHeader/>
        </w:trPr>
        <w:tc>
          <w:tcPr>
            <w:tcW w:w="2394"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lastRenderedPageBreak/>
              <w:t>1</w:t>
            </w:r>
          </w:p>
        </w:tc>
        <w:tc>
          <w:tcPr>
            <w:tcW w:w="1588"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1652"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1390"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4</w:t>
            </w:r>
          </w:p>
        </w:tc>
        <w:tc>
          <w:tcPr>
            <w:tcW w:w="1130"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5</w:t>
            </w:r>
          </w:p>
        </w:tc>
        <w:tc>
          <w:tcPr>
            <w:tcW w:w="1434" w:type="dxa"/>
          </w:tcPr>
          <w:p w:rsidR="00CF0CFE" w:rsidRPr="00F913C4" w:rsidRDefault="00CF0CFE" w:rsidP="00106522">
            <w:pPr>
              <w:jc w:val="center"/>
              <w:rPr>
                <w:rFonts w:ascii="Times New Roman" w:hAnsi="Times New Roman" w:cs="Times New Roman"/>
                <w:sz w:val="24"/>
                <w:szCs w:val="24"/>
              </w:rPr>
            </w:pPr>
            <w:r w:rsidRPr="00F913C4">
              <w:rPr>
                <w:rFonts w:ascii="Times New Roman" w:hAnsi="Times New Roman" w:cs="Times New Roman"/>
                <w:sz w:val="24"/>
                <w:szCs w:val="24"/>
              </w:rPr>
              <w:t>6</w:t>
            </w:r>
          </w:p>
        </w:tc>
      </w:tr>
      <w:tr w:rsidR="001E5D76" w:rsidRPr="00F913C4" w:rsidTr="001E5D76">
        <w:tc>
          <w:tcPr>
            <w:tcW w:w="2394" w:type="dxa"/>
          </w:tcPr>
          <w:p w:rsidR="001E5D76" w:rsidRPr="00F913C4" w:rsidRDefault="001E5D76" w:rsidP="00106522">
            <w:pPr>
              <w:rPr>
                <w:rFonts w:ascii="Times New Roman" w:hAnsi="Times New Roman" w:cs="Times New Roman"/>
                <w:sz w:val="24"/>
                <w:szCs w:val="24"/>
              </w:rPr>
            </w:pPr>
            <w:r w:rsidRPr="00F913C4">
              <w:rPr>
                <w:rFonts w:ascii="Times New Roman" w:hAnsi="Times New Roman" w:cs="Times New Roman"/>
                <w:sz w:val="24"/>
                <w:szCs w:val="24"/>
              </w:rPr>
              <w:t>ИТОГО по муниципальной программе</w:t>
            </w:r>
          </w:p>
        </w:tc>
        <w:tc>
          <w:tcPr>
            <w:tcW w:w="1588"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color w:val="000000"/>
                <w:sz w:val="24"/>
                <w:szCs w:val="24"/>
              </w:rPr>
              <w:t>90,000</w:t>
            </w:r>
          </w:p>
        </w:tc>
        <w:tc>
          <w:tcPr>
            <w:tcW w:w="1652" w:type="dxa"/>
            <w:vAlign w:val="center"/>
          </w:tcPr>
          <w:p w:rsidR="001E5D76" w:rsidRDefault="001E5D76" w:rsidP="001E5D76">
            <w:pPr>
              <w:jc w:val="center"/>
            </w:pPr>
            <w:r w:rsidRPr="00DF1903">
              <w:rPr>
                <w:rFonts w:ascii="Times New Roman" w:hAnsi="Times New Roman" w:cs="Times New Roman"/>
                <w:color w:val="000000"/>
                <w:sz w:val="24"/>
                <w:szCs w:val="24"/>
              </w:rPr>
              <w:t>90,000</w:t>
            </w:r>
          </w:p>
        </w:tc>
        <w:tc>
          <w:tcPr>
            <w:tcW w:w="1390" w:type="dxa"/>
            <w:vAlign w:val="center"/>
          </w:tcPr>
          <w:p w:rsidR="001E5D76" w:rsidRDefault="001E5D76" w:rsidP="001E5D76">
            <w:pPr>
              <w:jc w:val="center"/>
            </w:pPr>
            <w:r w:rsidRPr="00DF1903">
              <w:rPr>
                <w:rFonts w:ascii="Times New Roman" w:hAnsi="Times New Roman" w:cs="Times New Roman"/>
                <w:color w:val="000000"/>
                <w:sz w:val="24"/>
                <w:szCs w:val="24"/>
              </w:rPr>
              <w:t>90,000</w:t>
            </w:r>
          </w:p>
        </w:tc>
        <w:tc>
          <w:tcPr>
            <w:tcW w:w="1130"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sz w:val="24"/>
                <w:szCs w:val="24"/>
              </w:rPr>
              <w:t>100</w:t>
            </w:r>
          </w:p>
        </w:tc>
        <w:tc>
          <w:tcPr>
            <w:tcW w:w="1434"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sz w:val="24"/>
                <w:szCs w:val="24"/>
              </w:rPr>
              <w:t>0,1</w:t>
            </w:r>
          </w:p>
        </w:tc>
      </w:tr>
      <w:tr w:rsidR="001E5D76" w:rsidRPr="00F913C4" w:rsidTr="00106522">
        <w:trPr>
          <w:trHeight w:val="326"/>
        </w:trPr>
        <w:tc>
          <w:tcPr>
            <w:tcW w:w="2394" w:type="dxa"/>
          </w:tcPr>
          <w:p w:rsidR="001E5D76" w:rsidRPr="00F913C4" w:rsidRDefault="001E5D76" w:rsidP="00106522">
            <w:pPr>
              <w:rPr>
                <w:rFonts w:ascii="Times New Roman" w:hAnsi="Times New Roman" w:cs="Times New Roman"/>
                <w:sz w:val="24"/>
                <w:szCs w:val="24"/>
              </w:rPr>
            </w:pPr>
            <w:r w:rsidRPr="00F913C4">
              <w:rPr>
                <w:rFonts w:ascii="Times New Roman" w:hAnsi="Times New Roman" w:cs="Times New Roman"/>
                <w:sz w:val="24"/>
                <w:szCs w:val="24"/>
              </w:rPr>
              <w:t xml:space="preserve">Всего РБ </w:t>
            </w:r>
          </w:p>
        </w:tc>
        <w:tc>
          <w:tcPr>
            <w:tcW w:w="1588"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color w:val="000000"/>
                <w:sz w:val="24"/>
                <w:szCs w:val="24"/>
              </w:rPr>
              <w:t>90,000</w:t>
            </w:r>
          </w:p>
        </w:tc>
        <w:tc>
          <w:tcPr>
            <w:tcW w:w="1652" w:type="dxa"/>
            <w:vAlign w:val="center"/>
          </w:tcPr>
          <w:p w:rsidR="001E5D76" w:rsidRDefault="001E5D76" w:rsidP="00106522">
            <w:pPr>
              <w:jc w:val="center"/>
            </w:pPr>
            <w:r w:rsidRPr="00DF1903">
              <w:rPr>
                <w:rFonts w:ascii="Times New Roman" w:hAnsi="Times New Roman" w:cs="Times New Roman"/>
                <w:color w:val="000000"/>
                <w:sz w:val="24"/>
                <w:szCs w:val="24"/>
              </w:rPr>
              <w:t>90,000</w:t>
            </w:r>
          </w:p>
        </w:tc>
        <w:tc>
          <w:tcPr>
            <w:tcW w:w="1390" w:type="dxa"/>
            <w:vAlign w:val="center"/>
          </w:tcPr>
          <w:p w:rsidR="001E5D76" w:rsidRDefault="001E5D76" w:rsidP="00106522">
            <w:pPr>
              <w:jc w:val="center"/>
            </w:pPr>
            <w:r w:rsidRPr="00DF1903">
              <w:rPr>
                <w:rFonts w:ascii="Times New Roman" w:hAnsi="Times New Roman" w:cs="Times New Roman"/>
                <w:color w:val="000000"/>
                <w:sz w:val="24"/>
                <w:szCs w:val="24"/>
              </w:rPr>
              <w:t>90,000</w:t>
            </w:r>
          </w:p>
        </w:tc>
        <w:tc>
          <w:tcPr>
            <w:tcW w:w="1130"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sz w:val="24"/>
                <w:szCs w:val="24"/>
              </w:rPr>
              <w:t>100</w:t>
            </w:r>
          </w:p>
        </w:tc>
        <w:tc>
          <w:tcPr>
            <w:tcW w:w="1434"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sz w:val="24"/>
                <w:szCs w:val="24"/>
              </w:rPr>
              <w:t>0,1</w:t>
            </w:r>
          </w:p>
        </w:tc>
      </w:tr>
      <w:tr w:rsidR="001E5D76" w:rsidRPr="00F913C4" w:rsidTr="00106522">
        <w:tc>
          <w:tcPr>
            <w:tcW w:w="2394" w:type="dxa"/>
            <w:vAlign w:val="bottom"/>
          </w:tcPr>
          <w:p w:rsidR="001E5D76" w:rsidRPr="00F913C4" w:rsidRDefault="001E5D76" w:rsidP="00106522">
            <w:pPr>
              <w:rPr>
                <w:rFonts w:ascii="Times New Roman" w:hAnsi="Times New Roman" w:cs="Times New Roman"/>
                <w:sz w:val="24"/>
                <w:szCs w:val="24"/>
              </w:rPr>
            </w:pPr>
            <w:r w:rsidRPr="00F913C4">
              <w:rPr>
                <w:rFonts w:ascii="Times New Roman" w:hAnsi="Times New Roman" w:cs="Times New Roman"/>
                <w:sz w:val="24"/>
                <w:szCs w:val="24"/>
              </w:rPr>
              <w:t xml:space="preserve">Изготовление схемы водоснабжения и водоотведения </w:t>
            </w:r>
          </w:p>
        </w:tc>
        <w:tc>
          <w:tcPr>
            <w:tcW w:w="1588"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color w:val="000000"/>
                <w:sz w:val="24"/>
                <w:szCs w:val="24"/>
              </w:rPr>
              <w:t>90,000</w:t>
            </w:r>
          </w:p>
        </w:tc>
        <w:tc>
          <w:tcPr>
            <w:tcW w:w="1652" w:type="dxa"/>
            <w:vAlign w:val="center"/>
          </w:tcPr>
          <w:p w:rsidR="001E5D76" w:rsidRDefault="001E5D76" w:rsidP="00106522">
            <w:pPr>
              <w:jc w:val="center"/>
            </w:pPr>
            <w:r w:rsidRPr="00DF1903">
              <w:rPr>
                <w:rFonts w:ascii="Times New Roman" w:hAnsi="Times New Roman" w:cs="Times New Roman"/>
                <w:color w:val="000000"/>
                <w:sz w:val="24"/>
                <w:szCs w:val="24"/>
              </w:rPr>
              <w:t>90,000</w:t>
            </w:r>
          </w:p>
        </w:tc>
        <w:tc>
          <w:tcPr>
            <w:tcW w:w="1390" w:type="dxa"/>
            <w:vAlign w:val="center"/>
          </w:tcPr>
          <w:p w:rsidR="001E5D76" w:rsidRDefault="001E5D76" w:rsidP="00106522">
            <w:pPr>
              <w:jc w:val="center"/>
            </w:pPr>
            <w:r w:rsidRPr="00DF1903">
              <w:rPr>
                <w:rFonts w:ascii="Times New Roman" w:hAnsi="Times New Roman" w:cs="Times New Roman"/>
                <w:color w:val="000000"/>
                <w:sz w:val="24"/>
                <w:szCs w:val="24"/>
              </w:rPr>
              <w:t>90,000</w:t>
            </w:r>
          </w:p>
        </w:tc>
        <w:tc>
          <w:tcPr>
            <w:tcW w:w="1130"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sz w:val="24"/>
                <w:szCs w:val="24"/>
              </w:rPr>
              <w:t>100</w:t>
            </w:r>
          </w:p>
        </w:tc>
        <w:tc>
          <w:tcPr>
            <w:tcW w:w="1434" w:type="dxa"/>
            <w:vAlign w:val="center"/>
          </w:tcPr>
          <w:p w:rsidR="001E5D76" w:rsidRPr="00F913C4" w:rsidRDefault="001E5D76" w:rsidP="00106522">
            <w:pPr>
              <w:jc w:val="center"/>
              <w:rPr>
                <w:rFonts w:ascii="Times New Roman" w:hAnsi="Times New Roman" w:cs="Times New Roman"/>
                <w:sz w:val="24"/>
                <w:szCs w:val="24"/>
              </w:rPr>
            </w:pPr>
            <w:r>
              <w:rPr>
                <w:rFonts w:ascii="Times New Roman" w:hAnsi="Times New Roman" w:cs="Times New Roman"/>
                <w:sz w:val="24"/>
                <w:szCs w:val="24"/>
              </w:rPr>
              <w:t>0,1</w:t>
            </w:r>
          </w:p>
        </w:tc>
      </w:tr>
    </w:tbl>
    <w:p w:rsidR="00CF0CFE" w:rsidRPr="00F913C4" w:rsidRDefault="00CF0CFE" w:rsidP="00CF0CFE">
      <w:pPr>
        <w:pStyle w:val="a5"/>
        <w:numPr>
          <w:ilvl w:val="0"/>
          <w:numId w:val="6"/>
        </w:numPr>
        <w:spacing w:after="160" w:line="259" w:lineRule="auto"/>
        <w:contextualSpacing w:val="0"/>
        <w:jc w:val="center"/>
        <w:rPr>
          <w:rFonts w:ascii="Times New Roman" w:hAnsi="Times New Roman"/>
          <w:sz w:val="24"/>
          <w:szCs w:val="24"/>
        </w:rPr>
      </w:pPr>
      <w:r w:rsidRPr="00F913C4">
        <w:rPr>
          <w:rFonts w:ascii="Times New Roman" w:hAnsi="Times New Roman"/>
          <w:sz w:val="24"/>
          <w:szCs w:val="24"/>
        </w:rPr>
        <w:t>Основные параметры реализации муниципальной программы, достигнутые за отчетный период</w:t>
      </w:r>
    </w:p>
    <w:p w:rsidR="00CF0CFE" w:rsidRPr="00F913C4" w:rsidRDefault="00CF0CFE" w:rsidP="00CF0CF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В 2019 году муниципа</w:t>
      </w:r>
      <w:r w:rsidR="001E5D76">
        <w:rPr>
          <w:rFonts w:ascii="Times New Roman" w:hAnsi="Times New Roman" w:cs="Times New Roman"/>
          <w:sz w:val="24"/>
          <w:szCs w:val="24"/>
        </w:rPr>
        <w:t>льная программа оценивается по 1</w:t>
      </w:r>
      <w:r w:rsidRPr="00F913C4">
        <w:rPr>
          <w:rFonts w:ascii="Times New Roman" w:hAnsi="Times New Roman" w:cs="Times New Roman"/>
          <w:sz w:val="24"/>
          <w:szCs w:val="24"/>
        </w:rPr>
        <w:t xml:space="preserve"> целевым показателям </w:t>
      </w:r>
      <w:r w:rsidR="001E5D76">
        <w:rPr>
          <w:rFonts w:ascii="Times New Roman" w:hAnsi="Times New Roman" w:cs="Times New Roman"/>
          <w:sz w:val="24"/>
          <w:szCs w:val="24"/>
        </w:rPr>
        <w:t>(индикаторам). 1</w:t>
      </w:r>
      <w:r w:rsidRPr="00F913C4">
        <w:rPr>
          <w:rFonts w:ascii="Times New Roman" w:hAnsi="Times New Roman" w:cs="Times New Roman"/>
          <w:sz w:val="24"/>
          <w:szCs w:val="24"/>
        </w:rPr>
        <w:t xml:space="preserve"> запланированных показателя (индикаторов) выполнены в полном объеме</w:t>
      </w:r>
      <w:r w:rsidR="001E5D76">
        <w:rPr>
          <w:rFonts w:ascii="Times New Roman" w:hAnsi="Times New Roman" w:cs="Times New Roman"/>
          <w:sz w:val="24"/>
          <w:szCs w:val="24"/>
        </w:rPr>
        <w:t>.</w:t>
      </w:r>
    </w:p>
    <w:p w:rsidR="00CF0CFE" w:rsidRPr="00F913C4" w:rsidRDefault="00CF0CFE" w:rsidP="00CF0CF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CF0CFE" w:rsidRPr="00F913C4" w:rsidRDefault="00CF0CFE" w:rsidP="00CF0CFE">
      <w:pPr>
        <w:spacing w:after="0" w:line="240" w:lineRule="auto"/>
        <w:jc w:val="both"/>
        <w:rPr>
          <w:rFonts w:ascii="Times New Roman" w:hAnsi="Times New Roman" w:cs="Times New Roman"/>
          <w:sz w:val="24"/>
          <w:szCs w:val="24"/>
        </w:rPr>
      </w:pPr>
      <w:r w:rsidRPr="00F913C4">
        <w:rPr>
          <w:rFonts w:ascii="Times New Roman" w:hAnsi="Times New Roman" w:cs="Times New Roman"/>
          <w:sz w:val="24"/>
          <w:szCs w:val="24"/>
        </w:rPr>
        <w:t>Таблица 2 Пояснительной записки</w:t>
      </w:r>
    </w:p>
    <w:p w:rsidR="00CF0CFE" w:rsidRPr="00F913C4" w:rsidRDefault="00CF0CFE" w:rsidP="00CF0CFE">
      <w:pPr>
        <w:pStyle w:val="a5"/>
        <w:tabs>
          <w:tab w:val="left" w:pos="284"/>
        </w:tabs>
        <w:autoSpaceDE w:val="0"/>
        <w:autoSpaceDN w:val="0"/>
        <w:adjustRightInd w:val="0"/>
        <w:spacing w:after="0" w:line="240" w:lineRule="auto"/>
        <w:ind w:left="0" w:firstLine="709"/>
        <w:jc w:val="both"/>
        <w:rPr>
          <w:rFonts w:ascii="Times New Roman" w:hAnsi="Times New Roman"/>
          <w:sz w:val="24"/>
          <w:szCs w:val="24"/>
        </w:rPr>
      </w:pPr>
    </w:p>
    <w:tbl>
      <w:tblPr>
        <w:tblStyle w:val="a7"/>
        <w:tblW w:w="10490" w:type="dxa"/>
        <w:tblInd w:w="-714" w:type="dxa"/>
        <w:tblLayout w:type="fixed"/>
        <w:tblLook w:val="04A0"/>
      </w:tblPr>
      <w:tblGrid>
        <w:gridCol w:w="1956"/>
        <w:gridCol w:w="1573"/>
        <w:gridCol w:w="1291"/>
        <w:gridCol w:w="1276"/>
        <w:gridCol w:w="1276"/>
        <w:gridCol w:w="1585"/>
        <w:gridCol w:w="1533"/>
      </w:tblGrid>
      <w:tr w:rsidR="00CF0CFE" w:rsidRPr="00F913C4" w:rsidTr="00106522">
        <w:tc>
          <w:tcPr>
            <w:tcW w:w="1956" w:type="dxa"/>
            <w:vMerge w:val="restart"/>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Муниципальная</w:t>
            </w:r>
          </w:p>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программа</w:t>
            </w:r>
          </w:p>
        </w:tc>
        <w:tc>
          <w:tcPr>
            <w:tcW w:w="1573" w:type="dxa"/>
            <w:vMerge w:val="restart"/>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Количество показателей (индикаторов) отчетного года</w:t>
            </w:r>
          </w:p>
        </w:tc>
        <w:tc>
          <w:tcPr>
            <w:tcW w:w="3843" w:type="dxa"/>
            <w:gridSpan w:val="3"/>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Достижение плановых значений</w:t>
            </w:r>
          </w:p>
        </w:tc>
        <w:tc>
          <w:tcPr>
            <w:tcW w:w="1585" w:type="dxa"/>
            <w:vMerge w:val="restart"/>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Уровень достижения плановых значений целевых индикаторов, %</w:t>
            </w:r>
          </w:p>
        </w:tc>
        <w:tc>
          <w:tcPr>
            <w:tcW w:w="1533" w:type="dxa"/>
            <w:vMerge w:val="restart"/>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 xml:space="preserve">Степень реализации муниципальной программы </w:t>
            </w:r>
          </w:p>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в 2019 году</w:t>
            </w:r>
          </w:p>
        </w:tc>
      </w:tr>
      <w:tr w:rsidR="00CF0CFE" w:rsidRPr="00F913C4" w:rsidTr="00106522">
        <w:tc>
          <w:tcPr>
            <w:tcW w:w="1956" w:type="dxa"/>
            <w:vMerge/>
          </w:tcPr>
          <w:p w:rsidR="00CF0CFE" w:rsidRPr="00F913C4" w:rsidRDefault="00CF0CFE" w:rsidP="00106522">
            <w:pPr>
              <w:pStyle w:val="a5"/>
              <w:tabs>
                <w:tab w:val="left" w:pos="0"/>
                <w:tab w:val="left" w:pos="284"/>
              </w:tabs>
              <w:autoSpaceDE w:val="0"/>
              <w:autoSpaceDN w:val="0"/>
              <w:adjustRightInd w:val="0"/>
              <w:ind w:left="0"/>
              <w:rPr>
                <w:rFonts w:ascii="Times New Roman" w:hAnsi="Times New Roman"/>
                <w:sz w:val="24"/>
                <w:szCs w:val="24"/>
              </w:rPr>
            </w:pPr>
          </w:p>
        </w:tc>
        <w:tc>
          <w:tcPr>
            <w:tcW w:w="1573" w:type="dxa"/>
            <w:vMerge/>
          </w:tcPr>
          <w:p w:rsidR="00CF0CFE" w:rsidRPr="00F913C4" w:rsidRDefault="00CF0CFE" w:rsidP="00106522">
            <w:pPr>
              <w:pStyle w:val="a5"/>
              <w:tabs>
                <w:tab w:val="left" w:pos="0"/>
                <w:tab w:val="left" w:pos="284"/>
              </w:tabs>
              <w:autoSpaceDE w:val="0"/>
              <w:autoSpaceDN w:val="0"/>
              <w:adjustRightInd w:val="0"/>
              <w:ind w:left="0"/>
              <w:rPr>
                <w:rFonts w:ascii="Times New Roman" w:hAnsi="Times New Roman"/>
                <w:sz w:val="24"/>
                <w:szCs w:val="24"/>
              </w:rPr>
            </w:pPr>
          </w:p>
        </w:tc>
        <w:tc>
          <w:tcPr>
            <w:tcW w:w="1291" w:type="dxa"/>
          </w:tcPr>
          <w:p w:rsidR="00CF0CFE" w:rsidRPr="00F913C4" w:rsidRDefault="00CF0CFE" w:rsidP="00106522">
            <w:pPr>
              <w:pStyle w:val="a5"/>
              <w:tabs>
                <w:tab w:val="left" w:pos="0"/>
                <w:tab w:val="left" w:pos="284"/>
              </w:tabs>
              <w:autoSpaceDE w:val="0"/>
              <w:autoSpaceDN w:val="0"/>
              <w:adjustRightInd w:val="0"/>
              <w:ind w:left="0" w:right="-108"/>
              <w:rPr>
                <w:rFonts w:ascii="Times New Roman" w:hAnsi="Times New Roman"/>
                <w:sz w:val="24"/>
                <w:szCs w:val="24"/>
              </w:rPr>
            </w:pPr>
            <w:r w:rsidRPr="00F913C4">
              <w:rPr>
                <w:rFonts w:ascii="Times New Roman" w:hAnsi="Times New Roman"/>
                <w:sz w:val="24"/>
                <w:szCs w:val="24"/>
              </w:rPr>
              <w:t>достигнуты</w:t>
            </w:r>
          </w:p>
        </w:tc>
        <w:tc>
          <w:tcPr>
            <w:tcW w:w="1276" w:type="dxa"/>
          </w:tcPr>
          <w:p w:rsidR="00CF0CFE" w:rsidRPr="00F913C4" w:rsidRDefault="00CF0CFE" w:rsidP="00106522">
            <w:pPr>
              <w:pStyle w:val="a5"/>
              <w:tabs>
                <w:tab w:val="left" w:pos="0"/>
                <w:tab w:val="left" w:pos="284"/>
              </w:tabs>
              <w:autoSpaceDE w:val="0"/>
              <w:autoSpaceDN w:val="0"/>
              <w:adjustRightInd w:val="0"/>
              <w:ind w:left="0" w:right="-108"/>
              <w:rPr>
                <w:rFonts w:ascii="Times New Roman" w:hAnsi="Times New Roman"/>
                <w:sz w:val="24"/>
                <w:szCs w:val="24"/>
              </w:rPr>
            </w:pPr>
            <w:r w:rsidRPr="00F913C4">
              <w:rPr>
                <w:rFonts w:ascii="Times New Roman" w:hAnsi="Times New Roman"/>
                <w:sz w:val="24"/>
                <w:szCs w:val="24"/>
              </w:rPr>
              <w:t>частично достигнуты</w:t>
            </w:r>
          </w:p>
        </w:tc>
        <w:tc>
          <w:tcPr>
            <w:tcW w:w="1276" w:type="dxa"/>
          </w:tcPr>
          <w:p w:rsidR="00CF0CFE" w:rsidRPr="00F913C4" w:rsidRDefault="00CF0CFE" w:rsidP="00106522">
            <w:pPr>
              <w:pStyle w:val="a5"/>
              <w:tabs>
                <w:tab w:val="left" w:pos="0"/>
                <w:tab w:val="left" w:pos="284"/>
              </w:tabs>
              <w:autoSpaceDE w:val="0"/>
              <w:autoSpaceDN w:val="0"/>
              <w:adjustRightInd w:val="0"/>
              <w:ind w:left="0" w:right="-108"/>
              <w:rPr>
                <w:rFonts w:ascii="Times New Roman" w:hAnsi="Times New Roman"/>
                <w:sz w:val="24"/>
                <w:szCs w:val="24"/>
              </w:rPr>
            </w:pPr>
            <w:r w:rsidRPr="00F913C4">
              <w:rPr>
                <w:rFonts w:ascii="Times New Roman" w:hAnsi="Times New Roman"/>
                <w:sz w:val="24"/>
                <w:szCs w:val="24"/>
              </w:rPr>
              <w:t>не достигнуты</w:t>
            </w:r>
          </w:p>
        </w:tc>
        <w:tc>
          <w:tcPr>
            <w:tcW w:w="1585" w:type="dxa"/>
            <w:vMerge/>
          </w:tcPr>
          <w:p w:rsidR="00CF0CFE" w:rsidRPr="00F913C4" w:rsidRDefault="00CF0CFE" w:rsidP="00106522">
            <w:pPr>
              <w:pStyle w:val="a5"/>
              <w:tabs>
                <w:tab w:val="left" w:pos="0"/>
                <w:tab w:val="left" w:pos="284"/>
              </w:tabs>
              <w:autoSpaceDE w:val="0"/>
              <w:autoSpaceDN w:val="0"/>
              <w:adjustRightInd w:val="0"/>
              <w:ind w:left="0"/>
              <w:rPr>
                <w:rFonts w:ascii="Times New Roman" w:hAnsi="Times New Roman"/>
                <w:sz w:val="24"/>
                <w:szCs w:val="24"/>
              </w:rPr>
            </w:pPr>
          </w:p>
        </w:tc>
        <w:tc>
          <w:tcPr>
            <w:tcW w:w="1533" w:type="dxa"/>
            <w:vMerge/>
          </w:tcPr>
          <w:p w:rsidR="00CF0CFE" w:rsidRPr="00F913C4" w:rsidRDefault="00CF0CFE" w:rsidP="00106522">
            <w:pPr>
              <w:pStyle w:val="a5"/>
              <w:tabs>
                <w:tab w:val="left" w:pos="0"/>
                <w:tab w:val="left" w:pos="284"/>
              </w:tabs>
              <w:autoSpaceDE w:val="0"/>
              <w:autoSpaceDN w:val="0"/>
              <w:adjustRightInd w:val="0"/>
              <w:ind w:left="0"/>
              <w:rPr>
                <w:rFonts w:ascii="Times New Roman" w:hAnsi="Times New Roman"/>
                <w:sz w:val="24"/>
                <w:szCs w:val="24"/>
              </w:rPr>
            </w:pPr>
          </w:p>
        </w:tc>
      </w:tr>
      <w:tr w:rsidR="00CF0CFE" w:rsidRPr="00F913C4" w:rsidTr="00106522">
        <w:tc>
          <w:tcPr>
            <w:tcW w:w="1956"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1</w:t>
            </w:r>
          </w:p>
        </w:tc>
        <w:tc>
          <w:tcPr>
            <w:tcW w:w="1573"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2</w:t>
            </w:r>
          </w:p>
        </w:tc>
        <w:tc>
          <w:tcPr>
            <w:tcW w:w="1291"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3</w:t>
            </w:r>
          </w:p>
        </w:tc>
        <w:tc>
          <w:tcPr>
            <w:tcW w:w="1276"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4</w:t>
            </w:r>
          </w:p>
        </w:tc>
        <w:tc>
          <w:tcPr>
            <w:tcW w:w="1276"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5</w:t>
            </w:r>
          </w:p>
        </w:tc>
        <w:tc>
          <w:tcPr>
            <w:tcW w:w="1585"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6</w:t>
            </w:r>
          </w:p>
        </w:tc>
        <w:tc>
          <w:tcPr>
            <w:tcW w:w="1533"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7</w:t>
            </w:r>
          </w:p>
        </w:tc>
      </w:tr>
      <w:tr w:rsidR="00CF0CFE" w:rsidRPr="00F913C4" w:rsidTr="00106522">
        <w:tc>
          <w:tcPr>
            <w:tcW w:w="1956" w:type="dxa"/>
          </w:tcPr>
          <w:p w:rsidR="00CF0CFE" w:rsidRPr="00F913C4" w:rsidRDefault="00CF0CFE" w:rsidP="00106522">
            <w:pPr>
              <w:pStyle w:val="a5"/>
              <w:tabs>
                <w:tab w:val="left" w:pos="0"/>
                <w:tab w:val="left" w:pos="284"/>
              </w:tabs>
              <w:autoSpaceDE w:val="0"/>
              <w:autoSpaceDN w:val="0"/>
              <w:adjustRightInd w:val="0"/>
              <w:ind w:left="0"/>
              <w:rPr>
                <w:rFonts w:ascii="Times New Roman" w:hAnsi="Times New Roman"/>
                <w:sz w:val="24"/>
                <w:szCs w:val="24"/>
              </w:rPr>
            </w:pPr>
            <w:r w:rsidRPr="00F913C4">
              <w:rPr>
                <w:rFonts w:ascii="Times New Roman" w:hAnsi="Times New Roman"/>
                <w:bCs/>
                <w:sz w:val="24"/>
                <w:szCs w:val="24"/>
              </w:rPr>
              <w:t xml:space="preserve">            Муниципальная программа Знаменского района Орловской области </w:t>
            </w:r>
            <w:r w:rsidR="001E5D76" w:rsidRPr="00F913C4">
              <w:rPr>
                <w:rFonts w:ascii="Times New Roman" w:hAnsi="Times New Roman"/>
                <w:sz w:val="24"/>
                <w:szCs w:val="24"/>
              </w:rPr>
              <w:t>«Улучшение водоснабжения на территории Знаменского района  в 2019-2022 годах»</w:t>
            </w:r>
          </w:p>
        </w:tc>
        <w:tc>
          <w:tcPr>
            <w:tcW w:w="1573" w:type="dxa"/>
          </w:tcPr>
          <w:p w:rsidR="00CF0CFE" w:rsidRPr="00F913C4" w:rsidRDefault="001E5D76" w:rsidP="00106522">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1</w:t>
            </w:r>
          </w:p>
        </w:tc>
        <w:tc>
          <w:tcPr>
            <w:tcW w:w="1291" w:type="dxa"/>
          </w:tcPr>
          <w:p w:rsidR="00CF0CFE" w:rsidRPr="00F913C4" w:rsidRDefault="001E5D76" w:rsidP="00106522">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1</w:t>
            </w:r>
          </w:p>
        </w:tc>
        <w:tc>
          <w:tcPr>
            <w:tcW w:w="1276" w:type="dxa"/>
          </w:tcPr>
          <w:p w:rsidR="00CF0CFE" w:rsidRPr="00F913C4" w:rsidRDefault="001E5D76" w:rsidP="00106522">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0</w:t>
            </w:r>
          </w:p>
        </w:tc>
        <w:tc>
          <w:tcPr>
            <w:tcW w:w="1276"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0</w:t>
            </w:r>
          </w:p>
        </w:tc>
        <w:tc>
          <w:tcPr>
            <w:tcW w:w="1585" w:type="dxa"/>
          </w:tcPr>
          <w:p w:rsidR="00CF0CFE" w:rsidRPr="00F913C4" w:rsidRDefault="001E5D76" w:rsidP="00106522">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100</w:t>
            </w:r>
          </w:p>
        </w:tc>
        <w:tc>
          <w:tcPr>
            <w:tcW w:w="1533" w:type="dxa"/>
          </w:tcPr>
          <w:p w:rsidR="00CF0CFE" w:rsidRPr="00F913C4" w:rsidRDefault="00CF0CFE" w:rsidP="00106522">
            <w:pPr>
              <w:pStyle w:val="a5"/>
              <w:tabs>
                <w:tab w:val="left" w:pos="0"/>
                <w:tab w:val="left" w:pos="284"/>
              </w:tabs>
              <w:autoSpaceDE w:val="0"/>
              <w:autoSpaceDN w:val="0"/>
              <w:adjustRightInd w:val="0"/>
              <w:ind w:left="0"/>
              <w:jc w:val="center"/>
              <w:rPr>
                <w:rFonts w:ascii="Times New Roman" w:hAnsi="Times New Roman"/>
                <w:sz w:val="24"/>
                <w:szCs w:val="24"/>
              </w:rPr>
            </w:pPr>
            <w:r w:rsidRPr="00F913C4">
              <w:rPr>
                <w:rFonts w:ascii="Times New Roman" w:hAnsi="Times New Roman"/>
                <w:sz w:val="24"/>
                <w:szCs w:val="24"/>
              </w:rPr>
              <w:t>1,0</w:t>
            </w:r>
          </w:p>
        </w:tc>
      </w:tr>
    </w:tbl>
    <w:p w:rsidR="00CF0CFE" w:rsidRPr="00F913C4" w:rsidRDefault="00CF0CFE" w:rsidP="00CF0CFE">
      <w:pPr>
        <w:pStyle w:val="a5"/>
        <w:tabs>
          <w:tab w:val="left" w:pos="0"/>
          <w:tab w:val="left" w:pos="284"/>
        </w:tabs>
        <w:autoSpaceDE w:val="0"/>
        <w:autoSpaceDN w:val="0"/>
        <w:adjustRightInd w:val="0"/>
        <w:spacing w:after="0" w:line="240" w:lineRule="auto"/>
        <w:ind w:left="0"/>
        <w:rPr>
          <w:rFonts w:ascii="Times New Roman" w:hAnsi="Times New Roman"/>
          <w:sz w:val="24"/>
          <w:szCs w:val="24"/>
        </w:rPr>
      </w:pPr>
    </w:p>
    <w:p w:rsidR="00CF0CFE" w:rsidRPr="00F913C4" w:rsidRDefault="00CF0CFE" w:rsidP="00CF0CFE">
      <w:pPr>
        <w:pStyle w:val="a5"/>
        <w:numPr>
          <w:ilvl w:val="0"/>
          <w:numId w:val="6"/>
        </w:numPr>
        <w:tabs>
          <w:tab w:val="left" w:pos="0"/>
          <w:tab w:val="left" w:pos="284"/>
        </w:tabs>
        <w:autoSpaceDE w:val="0"/>
        <w:autoSpaceDN w:val="0"/>
        <w:adjustRightInd w:val="0"/>
        <w:spacing w:after="0" w:line="240" w:lineRule="auto"/>
        <w:ind w:left="0" w:firstLine="0"/>
        <w:contextualSpacing w:val="0"/>
        <w:jc w:val="center"/>
        <w:rPr>
          <w:rFonts w:ascii="Times New Roman" w:hAnsi="Times New Roman"/>
          <w:sz w:val="24"/>
          <w:szCs w:val="24"/>
        </w:rPr>
      </w:pPr>
      <w:r w:rsidRPr="00F913C4">
        <w:rPr>
          <w:rFonts w:ascii="Times New Roman" w:hAnsi="Times New Roman"/>
          <w:sz w:val="24"/>
          <w:szCs w:val="24"/>
        </w:rPr>
        <w:t xml:space="preserve">Результаты оценки эффективности муниципальной программы, проведенной ответственным исполнителем </w:t>
      </w:r>
    </w:p>
    <w:p w:rsidR="00CF0CFE" w:rsidRPr="00F913C4" w:rsidRDefault="00CF0CFE" w:rsidP="00CF0CF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CF0CFE" w:rsidRPr="00F913C4" w:rsidRDefault="00CF0CFE" w:rsidP="00CF0CFE">
      <w:pPr>
        <w:pStyle w:val="a5"/>
        <w:tabs>
          <w:tab w:val="left" w:pos="284"/>
        </w:tabs>
        <w:autoSpaceDE w:val="0"/>
        <w:autoSpaceDN w:val="0"/>
        <w:adjustRightInd w:val="0"/>
        <w:spacing w:after="0" w:line="240" w:lineRule="auto"/>
        <w:ind w:left="0" w:firstLine="709"/>
        <w:rPr>
          <w:rFonts w:ascii="Times New Roman" w:hAnsi="Times New Roman"/>
          <w:sz w:val="24"/>
          <w:szCs w:val="24"/>
        </w:rPr>
      </w:pPr>
      <w:r w:rsidRPr="00F913C4">
        <w:rPr>
          <w:rFonts w:ascii="Times New Roman" w:hAnsi="Times New Roman"/>
          <w:sz w:val="24"/>
          <w:szCs w:val="24"/>
        </w:rPr>
        <w:t>По проведенному анализу эффективности реализации муниципальной программы, качественная оценка их реализации по итогам 2019 года сложилась «эффективная».</w:t>
      </w:r>
    </w:p>
    <w:p w:rsidR="00CF0CFE" w:rsidRPr="00F913C4" w:rsidRDefault="00CF0CFE" w:rsidP="00CF0CFE">
      <w:pPr>
        <w:pStyle w:val="a5"/>
        <w:tabs>
          <w:tab w:val="left" w:pos="284"/>
        </w:tabs>
        <w:autoSpaceDE w:val="0"/>
        <w:autoSpaceDN w:val="0"/>
        <w:adjustRightInd w:val="0"/>
        <w:spacing w:after="0" w:line="240" w:lineRule="auto"/>
        <w:ind w:left="0" w:firstLine="709"/>
        <w:rPr>
          <w:rFonts w:ascii="Times New Roman" w:hAnsi="Times New Roman"/>
          <w:sz w:val="24"/>
          <w:szCs w:val="24"/>
        </w:rPr>
      </w:pPr>
      <w:r w:rsidRPr="00F913C4">
        <w:rPr>
          <w:rFonts w:ascii="Times New Roman" w:hAnsi="Times New Roman"/>
          <w:sz w:val="24"/>
          <w:szCs w:val="24"/>
        </w:rPr>
        <w:t>Информация об итогах оценки эффективности реализации муниципальной программы в отчетном году представлена в таблице</w:t>
      </w:r>
    </w:p>
    <w:p w:rsidR="00CF0CFE" w:rsidRPr="00F913C4" w:rsidRDefault="00CF0CFE" w:rsidP="00CF0CFE">
      <w:pPr>
        <w:widowControl w:val="0"/>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Сведения</w:t>
      </w:r>
    </w:p>
    <w:p w:rsidR="00CF0CFE" w:rsidRPr="00F913C4" w:rsidRDefault="00CF0CFE" w:rsidP="00CF0CFE">
      <w:pPr>
        <w:widowControl w:val="0"/>
        <w:autoSpaceDE w:val="0"/>
        <w:autoSpaceDN w:val="0"/>
        <w:adjustRightInd w:val="0"/>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об эффективности использования средств районного бюджета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CF0CFE" w:rsidRPr="00F913C4" w:rsidRDefault="00CF0CFE" w:rsidP="00CF0CFE">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CF0CFE" w:rsidRPr="00F913C4" w:rsidTr="00106522">
        <w:trPr>
          <w:trHeight w:val="2208"/>
          <w:tblHeader/>
        </w:trPr>
        <w:tc>
          <w:tcPr>
            <w:tcW w:w="4112"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lastRenderedPageBreak/>
              <w:t>Наименование муниципальной программы, подпрограммы</w:t>
            </w:r>
          </w:p>
        </w:tc>
        <w:tc>
          <w:tcPr>
            <w:tcW w:w="1260"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Результативность реализации муниципальной программы</w:t>
            </w:r>
          </w:p>
        </w:tc>
        <w:tc>
          <w:tcPr>
            <w:tcW w:w="1440" w:type="dxa"/>
          </w:tcPr>
          <w:p w:rsidR="00CF0CFE" w:rsidRPr="00F913C4" w:rsidRDefault="00CF0CFE" w:rsidP="008F014B">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 xml:space="preserve">Коэффициент полноты использования средств бюджета Знаменского </w:t>
            </w:r>
            <w:r w:rsidR="008F014B">
              <w:rPr>
                <w:rFonts w:ascii="Times New Roman" w:hAnsi="Times New Roman" w:cs="Times New Roman"/>
                <w:sz w:val="24"/>
                <w:szCs w:val="24"/>
              </w:rPr>
              <w:t>района</w:t>
            </w:r>
          </w:p>
        </w:tc>
        <w:tc>
          <w:tcPr>
            <w:tcW w:w="2970" w:type="dxa"/>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Эис</w:t>
            </w:r>
          </w:p>
          <w:p w:rsidR="00CF0CFE" w:rsidRPr="00F913C4" w:rsidRDefault="00CF0CFE" w:rsidP="001E5D76">
            <w:pPr>
              <w:jc w:val="center"/>
              <w:rPr>
                <w:rFonts w:ascii="Times New Roman" w:hAnsi="Times New Roman" w:cs="Times New Roman"/>
                <w:sz w:val="24"/>
                <w:szCs w:val="24"/>
              </w:rPr>
            </w:pPr>
            <w:r w:rsidRPr="00F913C4">
              <w:rPr>
                <w:rFonts w:ascii="Times New Roman" w:hAnsi="Times New Roman" w:cs="Times New Roman"/>
                <w:sz w:val="24"/>
                <w:szCs w:val="24"/>
              </w:rPr>
              <w:t xml:space="preserve">бюджета </w:t>
            </w:r>
            <w:r w:rsidR="001E5D76">
              <w:rPr>
                <w:rFonts w:ascii="Times New Roman" w:hAnsi="Times New Roman" w:cs="Times New Roman"/>
                <w:sz w:val="24"/>
                <w:szCs w:val="24"/>
              </w:rPr>
              <w:t>района</w:t>
            </w:r>
          </w:p>
        </w:tc>
      </w:tr>
    </w:tbl>
    <w:p w:rsidR="00CF0CFE" w:rsidRPr="00F913C4" w:rsidRDefault="00CF0CFE" w:rsidP="00CF0CFE">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CF0CFE" w:rsidRPr="00F913C4" w:rsidTr="00106522">
        <w:trPr>
          <w:trHeight w:val="271"/>
          <w:tblHeader/>
        </w:trPr>
        <w:tc>
          <w:tcPr>
            <w:tcW w:w="4112" w:type="dxa"/>
            <w:tcBorders>
              <w:top w:val="single" w:sz="4" w:space="0" w:color="auto"/>
              <w:left w:val="single" w:sz="4" w:space="0" w:color="auto"/>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4</w:t>
            </w:r>
          </w:p>
        </w:tc>
      </w:tr>
      <w:tr w:rsidR="00CF0CFE" w:rsidRPr="00F913C4" w:rsidTr="0010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CF0CFE" w:rsidRPr="00F913C4" w:rsidRDefault="00CF0CFE" w:rsidP="00106522">
            <w:pPr>
              <w:spacing w:after="0" w:line="240" w:lineRule="auto"/>
              <w:rPr>
                <w:rFonts w:ascii="Times New Roman" w:hAnsi="Times New Roman" w:cs="Times New Roman"/>
                <w:sz w:val="24"/>
                <w:szCs w:val="24"/>
              </w:rPr>
            </w:pPr>
            <w:r w:rsidRPr="00F913C4">
              <w:rPr>
                <w:rFonts w:ascii="Times New Roman" w:hAnsi="Times New Roman" w:cs="Times New Roman"/>
                <w:sz w:val="24"/>
                <w:szCs w:val="24"/>
              </w:rPr>
              <w:t xml:space="preserve">Муниципальная программа Знаменского района Орловской области </w:t>
            </w:r>
            <w:r w:rsidR="001E5D76" w:rsidRPr="00F913C4">
              <w:rPr>
                <w:rFonts w:ascii="Times New Roman" w:hAnsi="Times New Roman" w:cs="Times New Roman"/>
                <w:sz w:val="24"/>
                <w:szCs w:val="24"/>
              </w:rPr>
              <w:t>«Улучшение водоснабжения на территории Знаменского района  в 2019-2022 годах»</w:t>
            </w:r>
          </w:p>
        </w:tc>
        <w:tc>
          <w:tcPr>
            <w:tcW w:w="126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144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297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r>
      <w:tr w:rsidR="00CF0CFE" w:rsidRPr="00F913C4" w:rsidTr="0010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CF0CFE" w:rsidRPr="001E5D76" w:rsidRDefault="001E5D76" w:rsidP="001E5D76">
            <w:pPr>
              <w:spacing w:after="0" w:line="240" w:lineRule="auto"/>
              <w:jc w:val="both"/>
              <w:rPr>
                <w:rFonts w:ascii="Times New Roman" w:eastAsia="Times New Roman" w:hAnsi="Times New Roman" w:cs="Times New Roman"/>
                <w:color w:val="000000"/>
                <w:sz w:val="24"/>
                <w:szCs w:val="24"/>
              </w:rPr>
            </w:pPr>
            <w:r w:rsidRPr="00F913C4">
              <w:rPr>
                <w:rFonts w:ascii="Times New Roman" w:hAnsi="Times New Roman" w:cs="Times New Roman"/>
                <w:sz w:val="24"/>
                <w:szCs w:val="24"/>
              </w:rPr>
              <w:t xml:space="preserve">Изготовление схемы водоснабжения и водоотведения </w:t>
            </w:r>
          </w:p>
        </w:tc>
        <w:tc>
          <w:tcPr>
            <w:tcW w:w="126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144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c>
          <w:tcPr>
            <w:tcW w:w="2970" w:type="dxa"/>
            <w:vAlign w:val="center"/>
          </w:tcPr>
          <w:p w:rsidR="00CF0CFE" w:rsidRPr="00F913C4" w:rsidRDefault="00CF0CFE" w:rsidP="00106522">
            <w:pPr>
              <w:spacing w:after="0" w:line="240" w:lineRule="auto"/>
              <w:jc w:val="center"/>
              <w:rPr>
                <w:rFonts w:ascii="Times New Roman" w:hAnsi="Times New Roman" w:cs="Times New Roman"/>
                <w:sz w:val="24"/>
                <w:szCs w:val="24"/>
              </w:rPr>
            </w:pPr>
            <w:r w:rsidRPr="00F913C4">
              <w:rPr>
                <w:rFonts w:ascii="Times New Roman" w:hAnsi="Times New Roman" w:cs="Times New Roman"/>
                <w:sz w:val="24"/>
                <w:szCs w:val="24"/>
              </w:rPr>
              <w:t>100</w:t>
            </w:r>
          </w:p>
        </w:tc>
      </w:tr>
    </w:tbl>
    <w:p w:rsidR="00CF0CFE" w:rsidRPr="00F913C4" w:rsidRDefault="00CF0CFE" w:rsidP="00CF0C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0CFE" w:rsidRPr="00F913C4" w:rsidRDefault="00CF0CFE" w:rsidP="00CF0CFE">
      <w:pPr>
        <w:autoSpaceDE w:val="0"/>
        <w:autoSpaceDN w:val="0"/>
        <w:adjustRightInd w:val="0"/>
        <w:jc w:val="right"/>
        <w:outlineLvl w:val="2"/>
        <w:rPr>
          <w:rFonts w:ascii="Times New Roman" w:hAnsi="Times New Roman" w:cs="Times New Roman"/>
          <w:sz w:val="24"/>
          <w:szCs w:val="24"/>
          <w:highlight w:val="yellow"/>
        </w:rPr>
      </w:pPr>
    </w:p>
    <w:p w:rsidR="00CF0CFE" w:rsidRPr="00F913C4" w:rsidRDefault="00CF0CFE" w:rsidP="00CF0CFE">
      <w:pPr>
        <w:autoSpaceDE w:val="0"/>
        <w:autoSpaceDN w:val="0"/>
        <w:adjustRightInd w:val="0"/>
        <w:jc w:val="both"/>
        <w:outlineLvl w:val="2"/>
        <w:rPr>
          <w:rFonts w:ascii="Times New Roman" w:hAnsi="Times New Roman" w:cs="Times New Roman"/>
          <w:sz w:val="24"/>
          <w:szCs w:val="24"/>
        </w:rPr>
      </w:pPr>
      <w:r w:rsidRPr="00F913C4">
        <w:rPr>
          <w:rFonts w:ascii="Times New Roman" w:hAnsi="Times New Roman" w:cs="Times New Roman"/>
          <w:sz w:val="24"/>
          <w:szCs w:val="24"/>
        </w:rPr>
        <w:t xml:space="preserve">Вывод об эффективности реализации муниципальной программы- программа является </w:t>
      </w:r>
      <w:r w:rsidR="0086065E">
        <w:rPr>
          <w:rFonts w:ascii="Times New Roman" w:hAnsi="Times New Roman" w:cs="Times New Roman"/>
          <w:sz w:val="24"/>
          <w:szCs w:val="24"/>
        </w:rPr>
        <w:t>высоко</w:t>
      </w:r>
      <w:r w:rsidRPr="00F913C4">
        <w:rPr>
          <w:rFonts w:ascii="Times New Roman" w:hAnsi="Times New Roman" w:cs="Times New Roman"/>
          <w:sz w:val="24"/>
          <w:szCs w:val="24"/>
        </w:rPr>
        <w:t>эффективной.</w:t>
      </w:r>
    </w:p>
    <w:p w:rsidR="00CF0CFE" w:rsidRPr="00F913C4" w:rsidRDefault="00CF0CFE" w:rsidP="00CF0CFE">
      <w:pPr>
        <w:pStyle w:val="a5"/>
        <w:tabs>
          <w:tab w:val="left" w:pos="284"/>
        </w:tabs>
        <w:autoSpaceDE w:val="0"/>
        <w:autoSpaceDN w:val="0"/>
        <w:adjustRightInd w:val="0"/>
        <w:spacing w:after="0" w:line="240" w:lineRule="auto"/>
        <w:ind w:left="0"/>
        <w:jc w:val="center"/>
        <w:rPr>
          <w:rFonts w:ascii="Times New Roman" w:hAnsi="Times New Roman"/>
          <w:sz w:val="24"/>
          <w:szCs w:val="24"/>
        </w:rPr>
      </w:pPr>
      <w:r w:rsidRPr="00F913C4">
        <w:rPr>
          <w:rFonts w:ascii="Times New Roman" w:hAnsi="Times New Roman"/>
          <w:sz w:val="24"/>
          <w:szCs w:val="24"/>
        </w:rPr>
        <w:t xml:space="preserve">5.  Предложения по дальнейшей реализации </w:t>
      </w:r>
    </w:p>
    <w:p w:rsidR="00CF0CFE" w:rsidRPr="00F913C4" w:rsidRDefault="00CF0CFE" w:rsidP="00CF0CFE">
      <w:pPr>
        <w:pStyle w:val="a5"/>
        <w:tabs>
          <w:tab w:val="left" w:pos="284"/>
        </w:tabs>
        <w:autoSpaceDE w:val="0"/>
        <w:autoSpaceDN w:val="0"/>
        <w:adjustRightInd w:val="0"/>
        <w:spacing w:after="0" w:line="240" w:lineRule="auto"/>
        <w:ind w:left="0"/>
        <w:jc w:val="center"/>
        <w:rPr>
          <w:rFonts w:ascii="Times New Roman" w:hAnsi="Times New Roman"/>
          <w:sz w:val="24"/>
          <w:szCs w:val="24"/>
        </w:rPr>
      </w:pPr>
      <w:r w:rsidRPr="00F913C4">
        <w:rPr>
          <w:rFonts w:ascii="Times New Roman" w:hAnsi="Times New Roman"/>
          <w:sz w:val="24"/>
          <w:szCs w:val="24"/>
        </w:rPr>
        <w:t>муниципальной программы</w:t>
      </w:r>
    </w:p>
    <w:p w:rsidR="00CF0CFE" w:rsidRPr="00F913C4" w:rsidRDefault="00CF0CFE" w:rsidP="00CF0CFE">
      <w:pPr>
        <w:pStyle w:val="a5"/>
        <w:tabs>
          <w:tab w:val="left" w:pos="284"/>
        </w:tabs>
        <w:autoSpaceDE w:val="0"/>
        <w:autoSpaceDN w:val="0"/>
        <w:adjustRightInd w:val="0"/>
        <w:spacing w:after="0" w:line="240" w:lineRule="auto"/>
        <w:ind w:left="0"/>
        <w:jc w:val="center"/>
        <w:rPr>
          <w:rFonts w:ascii="Times New Roman" w:hAnsi="Times New Roman"/>
          <w:sz w:val="24"/>
          <w:szCs w:val="24"/>
        </w:rPr>
      </w:pPr>
    </w:p>
    <w:p w:rsidR="00CF0CFE" w:rsidRPr="00F913C4" w:rsidRDefault="00CF0CFE" w:rsidP="00CF0CF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Муниципальная программа рассчита</w:t>
      </w:r>
      <w:r w:rsidR="001E5D76">
        <w:rPr>
          <w:rFonts w:ascii="Times New Roman" w:hAnsi="Times New Roman" w:cs="Times New Roman"/>
          <w:sz w:val="24"/>
          <w:szCs w:val="24"/>
        </w:rPr>
        <w:t xml:space="preserve">на на период реализации до </w:t>
      </w:r>
      <w:r w:rsidR="001E5D76">
        <w:rPr>
          <w:rFonts w:ascii="Times New Roman" w:hAnsi="Times New Roman" w:cs="Times New Roman"/>
          <w:sz w:val="24"/>
          <w:szCs w:val="24"/>
        </w:rPr>
        <w:br/>
        <w:t>2022</w:t>
      </w:r>
      <w:r w:rsidRPr="00F913C4">
        <w:rPr>
          <w:rFonts w:ascii="Times New Roman" w:hAnsi="Times New Roman" w:cs="Times New Roman"/>
          <w:sz w:val="24"/>
          <w:szCs w:val="24"/>
        </w:rPr>
        <w:t xml:space="preserve"> года. Ежегодно комплекс мероприятия программы,  пересматриваются.</w:t>
      </w:r>
    </w:p>
    <w:p w:rsidR="008651FF" w:rsidRPr="00F913C4" w:rsidRDefault="00CF0CFE" w:rsidP="001E5D76">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913C4">
        <w:rPr>
          <w:rFonts w:ascii="Times New Roman" w:hAnsi="Times New Roman" w:cs="Times New Roman"/>
          <w:sz w:val="24"/>
          <w:szCs w:val="24"/>
        </w:rPr>
        <w:t xml:space="preserve">Реализация программы  в 2020 году в первую очередь будет направлена на </w:t>
      </w:r>
      <w:r w:rsidR="001E5D76">
        <w:rPr>
          <w:rFonts w:ascii="Times New Roman" w:hAnsi="Times New Roman" w:cs="Times New Roman"/>
          <w:sz w:val="24"/>
          <w:szCs w:val="24"/>
        </w:rPr>
        <w:t>в</w:t>
      </w:r>
      <w:r w:rsidR="001E5D76" w:rsidRPr="00F913C4">
        <w:rPr>
          <w:rFonts w:ascii="Times New Roman" w:hAnsi="Times New Roman" w:cs="Times New Roman"/>
          <w:sz w:val="24"/>
          <w:szCs w:val="24"/>
        </w:rPr>
        <w:t>ыполнение намеченных мероприятий по улучшение  водоснабжения в полном объеме</w:t>
      </w:r>
    </w:p>
    <w:sectPr w:rsidR="008651FF" w:rsidRPr="00F913C4" w:rsidSect="008D2DF6">
      <w:pgSz w:w="11909" w:h="16834"/>
      <w:pgMar w:top="851" w:right="1134" w:bottom="1701"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A56" w:rsidRDefault="008A2A56" w:rsidP="00F913C4">
      <w:pPr>
        <w:spacing w:after="0" w:line="240" w:lineRule="auto"/>
      </w:pPr>
      <w:r>
        <w:separator/>
      </w:r>
    </w:p>
  </w:endnote>
  <w:endnote w:type="continuationSeparator" w:id="1">
    <w:p w:rsidR="008A2A56" w:rsidRDefault="008A2A56" w:rsidP="00F9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22" w:rsidRDefault="001065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22" w:rsidRDefault="0010652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22" w:rsidRDefault="001065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A56" w:rsidRDefault="008A2A56" w:rsidP="00F913C4">
      <w:pPr>
        <w:spacing w:after="0" w:line="240" w:lineRule="auto"/>
      </w:pPr>
      <w:r>
        <w:separator/>
      </w:r>
    </w:p>
  </w:footnote>
  <w:footnote w:type="continuationSeparator" w:id="1">
    <w:p w:rsidR="008A2A56" w:rsidRDefault="008A2A56" w:rsidP="00F91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22" w:rsidRDefault="0010652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22" w:rsidRDefault="001065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trike w:val="0"/>
        <w:dstrike w:val="0"/>
        <w:position w:val="0"/>
        <w:sz w:val="28"/>
        <w:vertAlign w:val="baseline"/>
      </w:rPr>
    </w:lvl>
    <w:lvl w:ilvl="1">
      <w:start w:val="1"/>
      <w:numFmt w:val="bullet"/>
      <w:lvlText w:val=""/>
      <w:lvlJc w:val="left"/>
      <w:pPr>
        <w:tabs>
          <w:tab w:val="num" w:pos="1080"/>
        </w:tabs>
        <w:ind w:left="1080" w:hanging="360"/>
      </w:pPr>
      <w:rPr>
        <w:rFonts w:ascii="Symbol" w:hAnsi="Symbol"/>
        <w:strike w:val="0"/>
        <w:dstrike w:val="0"/>
        <w:position w:val="0"/>
        <w:sz w:val="28"/>
        <w:vertAlign w:val="baseline"/>
      </w:rPr>
    </w:lvl>
    <w:lvl w:ilvl="2">
      <w:start w:val="1"/>
      <w:numFmt w:val="bullet"/>
      <w:lvlText w:val=""/>
      <w:lvlJc w:val="left"/>
      <w:pPr>
        <w:tabs>
          <w:tab w:val="num" w:pos="1440"/>
        </w:tabs>
        <w:ind w:left="1440" w:hanging="360"/>
      </w:pPr>
      <w:rPr>
        <w:rFonts w:ascii="Symbol" w:hAnsi="Symbol"/>
        <w:strike w:val="0"/>
        <w:dstrike w:val="0"/>
        <w:position w:val="0"/>
        <w:sz w:val="28"/>
        <w:vertAlign w:val="baseline"/>
      </w:rPr>
    </w:lvl>
    <w:lvl w:ilvl="3">
      <w:start w:val="1"/>
      <w:numFmt w:val="bullet"/>
      <w:lvlText w:val=""/>
      <w:lvlJc w:val="left"/>
      <w:pPr>
        <w:tabs>
          <w:tab w:val="num" w:pos="1800"/>
        </w:tabs>
        <w:ind w:left="1800" w:hanging="360"/>
      </w:pPr>
      <w:rPr>
        <w:rFonts w:ascii="Symbol" w:hAnsi="Symbol"/>
        <w:strike w:val="0"/>
        <w:dstrike w:val="0"/>
        <w:position w:val="0"/>
        <w:sz w:val="28"/>
        <w:vertAlign w:val="baseline"/>
      </w:rPr>
    </w:lvl>
    <w:lvl w:ilvl="4">
      <w:start w:val="1"/>
      <w:numFmt w:val="bullet"/>
      <w:lvlText w:val=""/>
      <w:lvlJc w:val="left"/>
      <w:pPr>
        <w:tabs>
          <w:tab w:val="num" w:pos="2160"/>
        </w:tabs>
        <w:ind w:left="2160" w:hanging="360"/>
      </w:pPr>
      <w:rPr>
        <w:rFonts w:ascii="Symbol" w:hAnsi="Symbol"/>
        <w:strike w:val="0"/>
        <w:dstrike w:val="0"/>
        <w:position w:val="0"/>
        <w:sz w:val="28"/>
        <w:vertAlign w:val="baseline"/>
      </w:rPr>
    </w:lvl>
    <w:lvl w:ilvl="5">
      <w:start w:val="1"/>
      <w:numFmt w:val="bullet"/>
      <w:lvlText w:val=""/>
      <w:lvlJc w:val="left"/>
      <w:pPr>
        <w:tabs>
          <w:tab w:val="num" w:pos="2520"/>
        </w:tabs>
        <w:ind w:left="2520" w:hanging="360"/>
      </w:pPr>
      <w:rPr>
        <w:rFonts w:ascii="Symbol" w:hAnsi="Symbol"/>
        <w:strike w:val="0"/>
        <w:dstrike w:val="0"/>
        <w:position w:val="0"/>
        <w:sz w:val="28"/>
        <w:vertAlign w:val="baseline"/>
      </w:rPr>
    </w:lvl>
    <w:lvl w:ilvl="6">
      <w:start w:val="1"/>
      <w:numFmt w:val="bullet"/>
      <w:lvlText w:val=""/>
      <w:lvlJc w:val="left"/>
      <w:pPr>
        <w:tabs>
          <w:tab w:val="num" w:pos="2880"/>
        </w:tabs>
        <w:ind w:left="2880" w:hanging="360"/>
      </w:pPr>
      <w:rPr>
        <w:rFonts w:ascii="Symbol" w:hAnsi="Symbol"/>
        <w:strike w:val="0"/>
        <w:dstrike w:val="0"/>
        <w:position w:val="0"/>
        <w:sz w:val="28"/>
        <w:vertAlign w:val="baseline"/>
      </w:rPr>
    </w:lvl>
    <w:lvl w:ilvl="7">
      <w:start w:val="1"/>
      <w:numFmt w:val="bullet"/>
      <w:lvlText w:val=""/>
      <w:lvlJc w:val="left"/>
      <w:pPr>
        <w:tabs>
          <w:tab w:val="num" w:pos="3240"/>
        </w:tabs>
        <w:ind w:left="3240" w:hanging="360"/>
      </w:pPr>
      <w:rPr>
        <w:rFonts w:ascii="Symbol" w:hAnsi="Symbol"/>
        <w:strike w:val="0"/>
        <w:dstrike w:val="0"/>
        <w:position w:val="0"/>
        <w:sz w:val="28"/>
        <w:vertAlign w:val="baseline"/>
      </w:rPr>
    </w:lvl>
    <w:lvl w:ilvl="8">
      <w:start w:val="1"/>
      <w:numFmt w:val="bullet"/>
      <w:lvlText w:val=""/>
      <w:lvlJc w:val="left"/>
      <w:pPr>
        <w:tabs>
          <w:tab w:val="num" w:pos="3600"/>
        </w:tabs>
        <w:ind w:left="3600" w:hanging="360"/>
      </w:pPr>
      <w:rPr>
        <w:rFonts w:ascii="Symbol" w:hAnsi="Symbol"/>
        <w:strike w:val="0"/>
        <w:dstrike w:val="0"/>
        <w:position w:val="0"/>
        <w:sz w:val="28"/>
        <w:vertAlign w:val="baseline"/>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eastAsia="Times New Roman" w:cs="Times New Roman"/>
        <w:color w:val="000000"/>
        <w:sz w:val="28"/>
        <w:szCs w:val="28"/>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51F20AC"/>
    <w:multiLevelType w:val="hybridMultilevel"/>
    <w:tmpl w:val="3DE8440A"/>
    <w:lvl w:ilvl="0" w:tplc="82B2680A">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2E7653"/>
    <w:multiLevelType w:val="hybridMultilevel"/>
    <w:tmpl w:val="5056707A"/>
    <w:lvl w:ilvl="0" w:tplc="82B268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158A4"/>
    <w:multiLevelType w:val="hybridMultilevel"/>
    <w:tmpl w:val="BC0C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03DA6"/>
    <w:multiLevelType w:val="hybridMultilevel"/>
    <w:tmpl w:val="91E2F54A"/>
    <w:lvl w:ilvl="0" w:tplc="067404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729045C"/>
    <w:multiLevelType w:val="hybridMultilevel"/>
    <w:tmpl w:val="2D4047D0"/>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C365C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5">
    <w:nsid w:val="618F6568"/>
    <w:multiLevelType w:val="hybridMultilevel"/>
    <w:tmpl w:val="6672B2D0"/>
    <w:lvl w:ilvl="0" w:tplc="4C0867D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443E32"/>
    <w:multiLevelType w:val="hybridMultilevel"/>
    <w:tmpl w:val="AF12C07C"/>
    <w:lvl w:ilvl="0" w:tplc="2CBEE9D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7B420F4"/>
    <w:multiLevelType w:val="hybridMultilevel"/>
    <w:tmpl w:val="FF58679A"/>
    <w:lvl w:ilvl="0" w:tplc="DCB6E6CE">
      <w:start w:val="1"/>
      <w:numFmt w:val="decimal"/>
      <w:lvlText w:val="%1."/>
      <w:lvlJc w:val="left"/>
      <w:pPr>
        <w:tabs>
          <w:tab w:val="num" w:pos="326"/>
        </w:tabs>
        <w:ind w:left="326" w:hanging="360"/>
      </w:pPr>
      <w:rPr>
        <w:rFonts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18">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2"/>
  </w:num>
  <w:num w:numId="8">
    <w:abstractNumId w:val="10"/>
  </w:num>
  <w:num w:numId="9">
    <w:abstractNumId w:val="6"/>
  </w:num>
  <w:num w:numId="10">
    <w:abstractNumId w:val="18"/>
  </w:num>
  <w:num w:numId="11">
    <w:abstractNumId w:val="9"/>
  </w:num>
  <w:num w:numId="12">
    <w:abstractNumId w:val="7"/>
  </w:num>
  <w:num w:numId="13">
    <w:abstractNumId w:val="5"/>
  </w:num>
  <w:num w:numId="14">
    <w:abstractNumId w:val="13"/>
  </w:num>
  <w:num w:numId="15">
    <w:abstractNumId w:val="1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0CFE"/>
    <w:rsid w:val="00106522"/>
    <w:rsid w:val="001E5D76"/>
    <w:rsid w:val="0024106F"/>
    <w:rsid w:val="002D75B1"/>
    <w:rsid w:val="004E3545"/>
    <w:rsid w:val="005854A5"/>
    <w:rsid w:val="008269B3"/>
    <w:rsid w:val="0086065E"/>
    <w:rsid w:val="008651FF"/>
    <w:rsid w:val="008A2A56"/>
    <w:rsid w:val="008D2DF6"/>
    <w:rsid w:val="008F014B"/>
    <w:rsid w:val="00A979B6"/>
    <w:rsid w:val="00B20EF3"/>
    <w:rsid w:val="00B21307"/>
    <w:rsid w:val="00B77748"/>
    <w:rsid w:val="00C65317"/>
    <w:rsid w:val="00CF0CFE"/>
    <w:rsid w:val="00F04E09"/>
    <w:rsid w:val="00F913C4"/>
    <w:rsid w:val="00FB2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F0CFE"/>
    <w:pPr>
      <w:widowControl w:val="0"/>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0"/>
    <w:link w:val="a3"/>
    <w:uiPriority w:val="99"/>
    <w:rsid w:val="00CF0CFE"/>
    <w:rPr>
      <w:rFonts w:ascii="Times New Roman" w:eastAsia="Times New Roman" w:hAnsi="Times New Roman" w:cs="Times New Roman"/>
      <w:kern w:val="1"/>
      <w:sz w:val="24"/>
      <w:szCs w:val="24"/>
      <w:lang w:eastAsia="ar-SA"/>
    </w:rPr>
  </w:style>
  <w:style w:type="paragraph" w:customStyle="1" w:styleId="ConsPlusNormal">
    <w:name w:val="ConsPlusNormal"/>
    <w:rsid w:val="00CF0CFE"/>
    <w:pPr>
      <w:widowControl w:val="0"/>
      <w:suppressAutoHyphens/>
      <w:spacing w:after="0" w:line="240" w:lineRule="auto"/>
    </w:pPr>
    <w:rPr>
      <w:rFonts w:ascii="Calibri" w:eastAsia="Times New Roman" w:hAnsi="Calibri" w:cs="Calibri"/>
      <w:kern w:val="1"/>
      <w:szCs w:val="24"/>
      <w:lang w:eastAsia="hi-IN" w:bidi="hi-IN"/>
    </w:rPr>
  </w:style>
  <w:style w:type="paragraph" w:customStyle="1" w:styleId="1">
    <w:name w:val="Обычный (веб)1"/>
    <w:basedOn w:val="a"/>
    <w:uiPriority w:val="99"/>
    <w:rsid w:val="00CF0CFE"/>
    <w:pPr>
      <w:spacing w:before="280" w:after="280" w:line="240" w:lineRule="auto"/>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CF0CFE"/>
    <w:pPr>
      <w:ind w:left="720"/>
      <w:contextualSpacing/>
    </w:pPr>
    <w:rPr>
      <w:rFonts w:ascii="Calibri" w:eastAsia="Times New Roman" w:hAnsi="Calibri" w:cs="Times New Roman"/>
    </w:rPr>
  </w:style>
  <w:style w:type="paragraph" w:styleId="a6">
    <w:name w:val="Normal (Web)"/>
    <w:basedOn w:val="a"/>
    <w:uiPriority w:val="99"/>
    <w:rsid w:val="00CF0C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F0CFE"/>
    <w:pPr>
      <w:widowControl w:val="0"/>
      <w:suppressAutoHyphens/>
      <w:spacing w:after="0" w:line="240" w:lineRule="auto"/>
    </w:pPr>
    <w:rPr>
      <w:rFonts w:ascii="Times New Roman" w:eastAsia="Times New Roman" w:hAnsi="Times New Roman" w:cs="Tahoma"/>
      <w:kern w:val="1"/>
      <w:sz w:val="24"/>
      <w:szCs w:val="24"/>
      <w:lang w:val="de-DE" w:eastAsia="hi-IN" w:bidi="hi-IN"/>
    </w:rPr>
  </w:style>
  <w:style w:type="paragraph" w:customStyle="1" w:styleId="ConsPlusTitle">
    <w:name w:val="ConsPlusTitle"/>
    <w:rsid w:val="00CF0CF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7">
    <w:name w:val="Table Grid"/>
    <w:basedOn w:val="a1"/>
    <w:uiPriority w:val="99"/>
    <w:rsid w:val="00CF0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nhideWhenUsed/>
    <w:rsid w:val="00CF0CFE"/>
    <w:pPr>
      <w:tabs>
        <w:tab w:val="center" w:pos="4677"/>
        <w:tab w:val="right" w:pos="9355"/>
      </w:tabs>
      <w:spacing w:after="0" w:line="240" w:lineRule="auto"/>
    </w:pPr>
  </w:style>
  <w:style w:type="character" w:customStyle="1" w:styleId="a9">
    <w:name w:val="Верхний колонтитул Знак"/>
    <w:basedOn w:val="a0"/>
    <w:link w:val="a8"/>
    <w:rsid w:val="00CF0CFE"/>
  </w:style>
  <w:style w:type="paragraph" w:styleId="aa">
    <w:name w:val="footer"/>
    <w:basedOn w:val="a"/>
    <w:link w:val="ab"/>
    <w:unhideWhenUsed/>
    <w:rsid w:val="00CF0CFE"/>
    <w:pPr>
      <w:tabs>
        <w:tab w:val="center" w:pos="4677"/>
        <w:tab w:val="right" w:pos="9355"/>
      </w:tabs>
      <w:spacing w:after="0" w:line="240" w:lineRule="auto"/>
    </w:pPr>
  </w:style>
  <w:style w:type="character" w:customStyle="1" w:styleId="ab">
    <w:name w:val="Нижний колонтитул Знак"/>
    <w:basedOn w:val="a0"/>
    <w:link w:val="aa"/>
    <w:rsid w:val="00CF0CFE"/>
  </w:style>
  <w:style w:type="paragraph" w:customStyle="1" w:styleId="ac">
    <w:name w:val="Содержимое таблицы"/>
    <w:basedOn w:val="a"/>
    <w:rsid w:val="00CF0CFE"/>
    <w:pPr>
      <w:widowControl w:val="0"/>
      <w:suppressLineNumbers/>
      <w:suppressAutoHyphens/>
      <w:spacing w:after="0" w:line="240" w:lineRule="auto"/>
    </w:pPr>
    <w:rPr>
      <w:rFonts w:ascii="Times New Roman" w:eastAsia="Andale Sans UI" w:hAnsi="Times New Roman" w:cs="Times New Roman"/>
      <w:color w:val="00000A"/>
      <w:kern w:val="1"/>
      <w:sz w:val="24"/>
      <w:szCs w:val="24"/>
    </w:rPr>
  </w:style>
  <w:style w:type="paragraph" w:customStyle="1" w:styleId="10">
    <w:name w:val="Обычный1"/>
    <w:rsid w:val="00CF0CFE"/>
    <w:pPr>
      <w:widowControl w:val="0"/>
      <w:suppressAutoHyphens/>
      <w:spacing w:after="0" w:line="240" w:lineRule="auto"/>
      <w:jc w:val="both"/>
    </w:pPr>
    <w:rPr>
      <w:rFonts w:ascii="Verdana" w:eastAsia="Courier New" w:hAnsi="Verdana" w:cs="Tahoma"/>
      <w:kern w:val="1"/>
      <w:sz w:val="24"/>
      <w:szCs w:val="24"/>
      <w:lang w:val="de-DE" w:eastAsia="fa-IR" w:bidi="fa-IR"/>
    </w:rPr>
  </w:style>
  <w:style w:type="paragraph" w:styleId="ad">
    <w:name w:val="Balloon Text"/>
    <w:basedOn w:val="a"/>
    <w:link w:val="ae"/>
    <w:uiPriority w:val="99"/>
    <w:semiHidden/>
    <w:unhideWhenUsed/>
    <w:rsid w:val="00CF0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0CFE"/>
    <w:rPr>
      <w:rFonts w:ascii="Tahoma" w:hAnsi="Tahoma" w:cs="Tahoma"/>
      <w:sz w:val="16"/>
      <w:szCs w:val="16"/>
    </w:rPr>
  </w:style>
  <w:style w:type="paragraph" w:customStyle="1" w:styleId="ConsPlusCell">
    <w:name w:val="ConsPlusCell"/>
    <w:uiPriority w:val="99"/>
    <w:rsid w:val="00CF0CFE"/>
    <w:pPr>
      <w:widowControl w:val="0"/>
      <w:suppressAutoHyphens/>
      <w:autoSpaceDE w:val="0"/>
      <w:spacing w:after="0" w:line="240" w:lineRule="auto"/>
    </w:pPr>
    <w:rPr>
      <w:rFonts w:ascii="Arial" w:eastAsia="Arial" w:hAnsi="Arial" w:cs="Arial"/>
      <w:sz w:val="20"/>
      <w:szCs w:val="20"/>
      <w:lang w:eastAsia="ar-SA"/>
    </w:rPr>
  </w:style>
  <w:style w:type="paragraph" w:styleId="3">
    <w:name w:val="Body Text Indent 3"/>
    <w:basedOn w:val="a"/>
    <w:link w:val="30"/>
    <w:uiPriority w:val="99"/>
    <w:semiHidden/>
    <w:unhideWhenUsed/>
    <w:rsid w:val="00CF0CFE"/>
    <w:pPr>
      <w:spacing w:after="120"/>
      <w:ind w:left="283"/>
    </w:pPr>
    <w:rPr>
      <w:sz w:val="16"/>
      <w:szCs w:val="16"/>
    </w:rPr>
  </w:style>
  <w:style w:type="character" w:customStyle="1" w:styleId="30">
    <w:name w:val="Основной текст с отступом 3 Знак"/>
    <w:basedOn w:val="a0"/>
    <w:link w:val="3"/>
    <w:uiPriority w:val="99"/>
    <w:semiHidden/>
    <w:rsid w:val="00CF0CFE"/>
    <w:rPr>
      <w:sz w:val="16"/>
      <w:szCs w:val="16"/>
    </w:rPr>
  </w:style>
  <w:style w:type="character" w:styleId="af">
    <w:name w:val="Hyperlink"/>
    <w:rsid w:val="00CF0CFE"/>
    <w:rPr>
      <w:rFonts w:ascii="Arial" w:hAnsi="Arial" w:cs="Arial"/>
      <w:strike w:val="0"/>
      <w:dstrike w:val="0"/>
      <w:color w:val="3560A7"/>
      <w:sz w:val="20"/>
      <w:szCs w:val="20"/>
      <w:u w:val="none"/>
    </w:rPr>
  </w:style>
  <w:style w:type="paragraph" w:styleId="af0">
    <w:name w:val="Title"/>
    <w:basedOn w:val="a"/>
    <w:link w:val="af1"/>
    <w:qFormat/>
    <w:rsid w:val="00CF0CFE"/>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CF0CFE"/>
    <w:rPr>
      <w:rFonts w:ascii="Times New Roman" w:eastAsia="Times New Roman" w:hAnsi="Times New Roman" w:cs="Times New Roman"/>
      <w:sz w:val="28"/>
      <w:szCs w:val="20"/>
    </w:rPr>
  </w:style>
  <w:style w:type="character" w:styleId="af2">
    <w:name w:val="page number"/>
    <w:basedOn w:val="a0"/>
    <w:rsid w:val="00CF0CFE"/>
  </w:style>
  <w:style w:type="character" w:customStyle="1" w:styleId="apple-converted-space">
    <w:name w:val="apple-converted-space"/>
    <w:basedOn w:val="a0"/>
    <w:rsid w:val="00CF0CFE"/>
  </w:style>
  <w:style w:type="paragraph" w:customStyle="1" w:styleId="text3cl">
    <w:name w:val="text3cl"/>
    <w:basedOn w:val="a"/>
    <w:rsid w:val="00F91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F913C4"/>
    <w:pPr>
      <w:spacing w:after="0" w:line="240" w:lineRule="auto"/>
      <w:ind w:left="720"/>
      <w:contextualSpacing/>
    </w:pPr>
    <w:rPr>
      <w:rFonts w:ascii="Times New Roman" w:eastAsia="Times New Roman" w:hAnsi="Times New Roman" w:cs="Times New Roman"/>
      <w:sz w:val="20"/>
      <w:szCs w:val="20"/>
    </w:rPr>
  </w:style>
  <w:style w:type="paragraph" w:styleId="af3">
    <w:name w:val="No Spacing"/>
    <w:uiPriority w:val="1"/>
    <w:qFormat/>
    <w:rsid w:val="00F913C4"/>
    <w:pPr>
      <w:spacing w:after="0" w:line="240" w:lineRule="auto"/>
    </w:pPr>
    <w:rPr>
      <w:rFonts w:ascii="Times New Roman" w:eastAsia="Times New Roman" w:hAnsi="Times New Roman" w:cs="Times New Roman"/>
      <w:sz w:val="28"/>
      <w:szCs w:val="28"/>
    </w:rPr>
  </w:style>
  <w:style w:type="paragraph" w:customStyle="1" w:styleId="af4">
    <w:name w:val="Таблицы (моноширинный)"/>
    <w:basedOn w:val="a"/>
    <w:next w:val="a"/>
    <w:rsid w:val="00F913C4"/>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22</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Экономика</cp:lastModifiedBy>
  <cp:revision>11</cp:revision>
  <dcterms:created xsi:type="dcterms:W3CDTF">2020-02-17T08:02:00Z</dcterms:created>
  <dcterms:modified xsi:type="dcterms:W3CDTF">2020-03-05T05:18:00Z</dcterms:modified>
</cp:coreProperties>
</file>