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FBF" w:rsidRDefault="00857BE0" w:rsidP="00EB0FBF">
      <w:pPr>
        <w:tabs>
          <w:tab w:val="left" w:pos="3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FBF">
        <w:rPr>
          <w:rFonts w:ascii="Times New Roman" w:hAnsi="Times New Roman" w:cs="Times New Roman"/>
          <w:sz w:val="28"/>
          <w:szCs w:val="28"/>
        </w:rPr>
        <w:tab/>
        <w:t>Всероссийское учение.</w:t>
      </w:r>
    </w:p>
    <w:p w:rsidR="00EB0FBF" w:rsidRDefault="00EB0FBF" w:rsidP="00EB0FBF">
      <w:pPr>
        <w:tabs>
          <w:tab w:val="left" w:pos="3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FBF" w:rsidRDefault="00EB0FBF" w:rsidP="00EB0FBF">
      <w:pPr>
        <w:tabs>
          <w:tab w:val="left" w:pos="3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7BE0" w:rsidRDefault="00857BE0" w:rsidP="00857BE0">
      <w:pPr>
        <w:tabs>
          <w:tab w:val="left" w:pos="30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Знаменском районе Орловской области 30 августа 2024 года  прошли всероссийские учения по действиям работников образовательных организаций и сотрудников охраны при совершении преступления террористической направленности, в том числе с использованием беспилотных воздушных судов.</w:t>
      </w:r>
    </w:p>
    <w:p w:rsidR="00857BE0" w:rsidRDefault="00857BE0" w:rsidP="00857BE0">
      <w:pPr>
        <w:tabs>
          <w:tab w:val="left" w:pos="30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Распоряжением Администрации Знаменского района Орловской области от 29.08.2024 года № 137-р сформирован состав оперативного штаба, определен состав участников всероссийского учения из числа образовательных организаций Знаменского  района.</w:t>
      </w:r>
    </w:p>
    <w:p w:rsidR="00857BE0" w:rsidRDefault="00857BE0" w:rsidP="00857BE0">
      <w:pPr>
        <w:tabs>
          <w:tab w:val="left" w:pos="30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Антитеррористической комиссией Знаменского района оказана методическая   помощь сотрудникам образовательных организаций Знаменского района в подготовке и реализации сценариев     по  отработке типовой модели действий нарушителя и типовых алгоритмов действий персонала образовательных организаций, работников охраны при совершении преступлений террористической направленности, в том числе с использованием беспилотных воздушных судов.</w:t>
      </w:r>
    </w:p>
    <w:p w:rsidR="00857BE0" w:rsidRDefault="00857BE0" w:rsidP="00857BE0">
      <w:pPr>
        <w:tabs>
          <w:tab w:val="left" w:pos="30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 всероссийском учении приняли участие руководители образовательных организаций, педагоги, персонал. Всего в учении  приняло участие        5 общеобразовательных учреждений, а также представители 22 ПСЧ ПСО ФПС ГПС ГУ МЧС России по Орловской области,  ПП (Знаменский) МО МВД России «Хотынецкое», БУЗ ОО «Знаменская ЦРБ».</w:t>
      </w:r>
    </w:p>
    <w:p w:rsidR="00857BE0" w:rsidRDefault="00857BE0" w:rsidP="00857BE0">
      <w:pPr>
        <w:tabs>
          <w:tab w:val="left" w:pos="307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57BE0" w:rsidRDefault="00857BE0" w:rsidP="00857BE0">
      <w:pPr>
        <w:tabs>
          <w:tab w:val="left" w:pos="307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54164" w:rsidRDefault="00857BE0">
      <w:r>
        <w:rPr>
          <w:noProof/>
        </w:rPr>
        <w:lastRenderedPageBreak/>
        <w:drawing>
          <wp:inline distT="0" distB="0" distL="0" distR="0">
            <wp:extent cx="5934075" cy="5934075"/>
            <wp:effectExtent l="19050" t="0" r="9525" b="0"/>
            <wp:docPr id="3" name="Рисунок 3" descr="C:\Users\DTO\Desktop\photo_2024-09-25_10-29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TO\Desktop\photo_2024-09-25_10-29-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5934075"/>
            <wp:effectExtent l="19050" t="0" r="9525" b="0"/>
            <wp:docPr id="5" name="Рисунок 5" descr="C:\Users\DTO\Desktop\photo_2024-09-25_10-29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TO\Desktop\photo_2024-09-25_10-29-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886700"/>
            <wp:effectExtent l="19050" t="0" r="9525" b="0"/>
            <wp:docPr id="6" name="Рисунок 6" descr="C:\Users\DTO\Desktop\photo_2024-09-25_10-29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TO\Desktop\photo_2024-09-25_10-29-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886700"/>
            <wp:effectExtent l="19050" t="0" r="9525" b="0"/>
            <wp:docPr id="7" name="Рисунок 7" descr="C:\Users\DTO\Desktop\photo_2024-09-25_10-29-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TO\Desktop\photo_2024-09-25_10-29-25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8" name="Рисунок 8" descr="C:\Users\DTO\Desktop\photo_2024-09-25_10-29-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TO\Desktop\photo_2024-09-25_10-29-24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886700"/>
            <wp:effectExtent l="19050" t="0" r="9525" b="0"/>
            <wp:docPr id="9" name="Рисунок 9" descr="C:\Users\DTO\Desktop\photo_2024-09-25_10-29-2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TO\Desktop\photo_2024-09-25_10-29-24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164" w:rsidSect="00854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7BE0"/>
    <w:rsid w:val="00854164"/>
    <w:rsid w:val="00857BE0"/>
    <w:rsid w:val="00EB0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B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BE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196</Words>
  <Characters>1123</Characters>
  <Application>Microsoft Office Word</Application>
  <DocSecurity>0</DocSecurity>
  <Lines>9</Lines>
  <Paragraphs>2</Paragraphs>
  <ScaleCrop>false</ScaleCrop>
  <Company>Microsoft</Company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DTO</dc:creator>
  <cp:lastModifiedBy>DTO</cp:lastModifiedBy>
  <cp:revision>2</cp:revision>
  <dcterms:created xsi:type="dcterms:W3CDTF">2024-09-25T07:30:00Z</dcterms:created>
  <dcterms:modified xsi:type="dcterms:W3CDTF">2024-09-25T07:35:00Z</dcterms:modified>
</cp:coreProperties>
</file>