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C4C" w:rsidRPr="00A10439" w:rsidRDefault="00E53C4C" w:rsidP="00C24695">
      <w:pPr>
        <w:pStyle w:val="a6"/>
        <w:jc w:val="center"/>
        <w:rPr>
          <w:rFonts w:ascii="Times New Roman" w:hAnsi="Times New Roman"/>
          <w:b/>
          <w:sz w:val="28"/>
          <w:szCs w:val="28"/>
        </w:rPr>
      </w:pPr>
      <w:r w:rsidRPr="00A10439">
        <w:rPr>
          <w:rFonts w:ascii="Times New Roman" w:hAnsi="Times New Roman"/>
          <w:b/>
          <w:sz w:val="28"/>
          <w:szCs w:val="28"/>
        </w:rPr>
        <w:t>РОССИЙСКАЯ ФЕДЕРАЦИЯ</w:t>
      </w:r>
    </w:p>
    <w:p w:rsidR="00E53C4C" w:rsidRPr="00A10439" w:rsidRDefault="00E53C4C" w:rsidP="00C24695">
      <w:pPr>
        <w:pStyle w:val="a6"/>
        <w:jc w:val="center"/>
        <w:rPr>
          <w:rFonts w:ascii="Times New Roman" w:hAnsi="Times New Roman"/>
          <w:b/>
          <w:bCs/>
          <w:spacing w:val="-24"/>
          <w:sz w:val="28"/>
          <w:szCs w:val="28"/>
        </w:rPr>
      </w:pPr>
      <w:r w:rsidRPr="00A10439">
        <w:rPr>
          <w:rFonts w:ascii="Times New Roman" w:hAnsi="Times New Roman"/>
          <w:b/>
          <w:bCs/>
          <w:spacing w:val="-24"/>
          <w:sz w:val="28"/>
          <w:szCs w:val="28"/>
        </w:rPr>
        <w:t>ЗНАМЕНСКИЙ  СЕЛЬСКИЙ  СОВЕТ</w:t>
      </w:r>
    </w:p>
    <w:p w:rsidR="00E53C4C" w:rsidRPr="00A10439" w:rsidRDefault="00E53C4C" w:rsidP="00C24695">
      <w:pPr>
        <w:pStyle w:val="a6"/>
        <w:jc w:val="center"/>
        <w:rPr>
          <w:rFonts w:ascii="Times New Roman" w:hAnsi="Times New Roman"/>
          <w:b/>
          <w:sz w:val="28"/>
          <w:szCs w:val="28"/>
        </w:rPr>
      </w:pPr>
      <w:r w:rsidRPr="00A10439">
        <w:rPr>
          <w:rFonts w:ascii="Times New Roman" w:hAnsi="Times New Roman"/>
          <w:b/>
          <w:bCs/>
          <w:spacing w:val="-26"/>
          <w:sz w:val="28"/>
          <w:szCs w:val="28"/>
        </w:rPr>
        <w:t>НАРОДНЫХ  ДЕПУТАТОВ</w:t>
      </w:r>
    </w:p>
    <w:p w:rsidR="00E53C4C" w:rsidRPr="00A10439" w:rsidRDefault="00E53C4C" w:rsidP="00C24695">
      <w:pPr>
        <w:pStyle w:val="a6"/>
        <w:jc w:val="center"/>
        <w:rPr>
          <w:rFonts w:ascii="Times New Roman" w:hAnsi="Times New Roman"/>
          <w:b/>
          <w:bCs/>
          <w:spacing w:val="-24"/>
          <w:sz w:val="28"/>
          <w:szCs w:val="28"/>
        </w:rPr>
      </w:pPr>
      <w:r w:rsidRPr="00A10439">
        <w:rPr>
          <w:rFonts w:ascii="Times New Roman" w:hAnsi="Times New Roman"/>
          <w:b/>
          <w:bCs/>
          <w:spacing w:val="-24"/>
          <w:sz w:val="28"/>
          <w:szCs w:val="28"/>
        </w:rPr>
        <w:t>ЗНАМЕНСКОГО  РАЙОНА  ОРЛОВСКОЙ ОБЛАСТИ</w:t>
      </w:r>
    </w:p>
    <w:p w:rsidR="00E53C4C" w:rsidRPr="00A10439" w:rsidRDefault="00E53C4C" w:rsidP="00E53C4C">
      <w:pPr>
        <w:pStyle w:val="a6"/>
        <w:rPr>
          <w:rFonts w:ascii="Times New Roman" w:hAnsi="Times New Roman"/>
          <w:bCs/>
          <w:spacing w:val="-24"/>
          <w:sz w:val="28"/>
          <w:szCs w:val="28"/>
        </w:rPr>
      </w:pPr>
    </w:p>
    <w:p w:rsidR="00E53C4C" w:rsidRPr="00A10439" w:rsidRDefault="00E53C4C" w:rsidP="00E53C4C">
      <w:pPr>
        <w:pStyle w:val="a6"/>
        <w:rPr>
          <w:rFonts w:ascii="Times New Roman" w:hAnsi="Times New Roman"/>
          <w:sz w:val="28"/>
          <w:szCs w:val="28"/>
        </w:rPr>
      </w:pPr>
      <w:r w:rsidRPr="00A10439">
        <w:rPr>
          <w:rFonts w:ascii="Times New Roman" w:hAnsi="Times New Roman"/>
          <w:spacing w:val="-11"/>
          <w:sz w:val="28"/>
          <w:szCs w:val="28"/>
        </w:rPr>
        <w:t xml:space="preserve">303100, </w:t>
      </w:r>
      <w:proofErr w:type="gramStart"/>
      <w:r w:rsidRPr="00A10439">
        <w:rPr>
          <w:rFonts w:ascii="Times New Roman" w:hAnsi="Times New Roman"/>
          <w:spacing w:val="-11"/>
          <w:sz w:val="28"/>
          <w:szCs w:val="28"/>
        </w:rPr>
        <w:t>с</w:t>
      </w:r>
      <w:proofErr w:type="gramEnd"/>
      <w:r w:rsidRPr="00A10439">
        <w:rPr>
          <w:rFonts w:ascii="Times New Roman" w:hAnsi="Times New Roman"/>
          <w:spacing w:val="-11"/>
          <w:sz w:val="28"/>
          <w:szCs w:val="28"/>
        </w:rPr>
        <w:t xml:space="preserve">. Знаменское, ул. Ленина, 39                                                            </w:t>
      </w:r>
      <w:r w:rsidRPr="00A10439">
        <w:rPr>
          <w:rFonts w:ascii="Times New Roman" w:hAnsi="Times New Roman"/>
          <w:spacing w:val="-10"/>
          <w:sz w:val="28"/>
          <w:szCs w:val="28"/>
        </w:rPr>
        <w:t>тел.: 2-11-56</w:t>
      </w:r>
    </w:p>
    <w:tbl>
      <w:tblPr>
        <w:tblW w:w="9368" w:type="dxa"/>
        <w:tblInd w:w="108" w:type="dxa"/>
        <w:tblBorders>
          <w:top w:val="thinThickSmallGap" w:sz="24" w:space="0" w:color="auto"/>
        </w:tblBorders>
        <w:tblLook w:val="0000"/>
      </w:tblPr>
      <w:tblGrid>
        <w:gridCol w:w="9368"/>
      </w:tblGrid>
      <w:tr w:rsidR="00E53C4C" w:rsidRPr="00A10439" w:rsidTr="00CB47BB">
        <w:trPr>
          <w:trHeight w:val="196"/>
        </w:trPr>
        <w:tc>
          <w:tcPr>
            <w:tcW w:w="9368" w:type="dxa"/>
            <w:tcBorders>
              <w:top w:val="thinThickSmallGap" w:sz="24" w:space="0" w:color="auto"/>
            </w:tcBorders>
          </w:tcPr>
          <w:p w:rsidR="00E53C4C" w:rsidRPr="00A10439" w:rsidRDefault="00E53C4C" w:rsidP="00CB47BB">
            <w:pPr>
              <w:pStyle w:val="a6"/>
              <w:rPr>
                <w:rFonts w:ascii="Times New Roman" w:hAnsi="Times New Roman"/>
                <w:spacing w:val="-11"/>
                <w:sz w:val="28"/>
                <w:szCs w:val="28"/>
              </w:rPr>
            </w:pPr>
            <w:r w:rsidRPr="00A10439">
              <w:rPr>
                <w:rFonts w:ascii="Times New Roman" w:hAnsi="Times New Roman"/>
                <w:spacing w:val="-11"/>
                <w:sz w:val="28"/>
                <w:szCs w:val="28"/>
              </w:rPr>
              <w:t xml:space="preserve">                                                                                    </w:t>
            </w:r>
          </w:p>
          <w:p w:rsidR="00E53C4C" w:rsidRPr="00A10439" w:rsidRDefault="00E53C4C" w:rsidP="00CB47BB">
            <w:pPr>
              <w:pStyle w:val="a6"/>
              <w:jc w:val="center"/>
              <w:rPr>
                <w:rFonts w:ascii="Times New Roman" w:hAnsi="Times New Roman"/>
                <w:b/>
                <w:spacing w:val="-11"/>
                <w:sz w:val="28"/>
                <w:szCs w:val="28"/>
              </w:rPr>
            </w:pPr>
            <w:r w:rsidRPr="00A10439">
              <w:rPr>
                <w:rFonts w:ascii="Times New Roman" w:hAnsi="Times New Roman"/>
                <w:spacing w:val="-11"/>
                <w:sz w:val="28"/>
                <w:szCs w:val="28"/>
              </w:rPr>
              <w:t xml:space="preserve">      </w:t>
            </w:r>
            <w:r w:rsidRPr="00A10439">
              <w:rPr>
                <w:rFonts w:ascii="Times New Roman" w:hAnsi="Times New Roman"/>
                <w:b/>
                <w:spacing w:val="-11"/>
                <w:sz w:val="28"/>
                <w:szCs w:val="28"/>
              </w:rPr>
              <w:t>РЕШЕНИЕ</w:t>
            </w:r>
          </w:p>
        </w:tc>
      </w:tr>
    </w:tbl>
    <w:p w:rsidR="00E53C4C" w:rsidRPr="00A10439" w:rsidRDefault="00E53C4C" w:rsidP="00E53C4C">
      <w:pPr>
        <w:pStyle w:val="a6"/>
        <w:rPr>
          <w:rFonts w:ascii="Times New Roman" w:hAnsi="Times New Roman"/>
          <w:sz w:val="28"/>
          <w:szCs w:val="28"/>
        </w:rPr>
      </w:pPr>
      <w:r w:rsidRPr="00A10439">
        <w:rPr>
          <w:rFonts w:ascii="Times New Roman" w:hAnsi="Times New Roman"/>
          <w:sz w:val="28"/>
          <w:szCs w:val="28"/>
        </w:rPr>
        <w:t>от «</w:t>
      </w:r>
      <w:r w:rsidR="00A10439">
        <w:rPr>
          <w:rFonts w:ascii="Times New Roman" w:hAnsi="Times New Roman"/>
          <w:sz w:val="28"/>
          <w:szCs w:val="28"/>
        </w:rPr>
        <w:t>19</w:t>
      </w:r>
      <w:r w:rsidRPr="00A10439">
        <w:rPr>
          <w:rFonts w:ascii="Times New Roman" w:hAnsi="Times New Roman"/>
          <w:sz w:val="28"/>
          <w:szCs w:val="28"/>
        </w:rPr>
        <w:t>»</w:t>
      </w:r>
      <w:r w:rsidR="00A10439">
        <w:rPr>
          <w:rFonts w:ascii="Times New Roman" w:hAnsi="Times New Roman"/>
          <w:sz w:val="28"/>
          <w:szCs w:val="28"/>
        </w:rPr>
        <w:t xml:space="preserve"> декабря </w:t>
      </w:r>
      <w:r w:rsidRPr="00A10439">
        <w:rPr>
          <w:rFonts w:ascii="Times New Roman" w:hAnsi="Times New Roman"/>
          <w:sz w:val="28"/>
          <w:szCs w:val="28"/>
        </w:rPr>
        <w:t xml:space="preserve"> 2016  г.                                                        № </w:t>
      </w:r>
      <w:r w:rsidR="00A10439">
        <w:rPr>
          <w:rFonts w:ascii="Times New Roman" w:hAnsi="Times New Roman"/>
          <w:sz w:val="28"/>
          <w:szCs w:val="28"/>
        </w:rPr>
        <w:t>24-04</w:t>
      </w:r>
      <w:r w:rsidRPr="00A10439">
        <w:rPr>
          <w:rFonts w:ascii="Times New Roman" w:hAnsi="Times New Roman"/>
          <w:sz w:val="28"/>
          <w:szCs w:val="28"/>
        </w:rPr>
        <w:t xml:space="preserve"> </w:t>
      </w:r>
      <w:r w:rsidR="0076127E">
        <w:rPr>
          <w:rFonts w:ascii="Times New Roman" w:hAnsi="Times New Roman"/>
          <w:sz w:val="28"/>
          <w:szCs w:val="28"/>
        </w:rPr>
        <w:t>–</w:t>
      </w:r>
      <w:r w:rsidRPr="00A10439">
        <w:rPr>
          <w:rFonts w:ascii="Times New Roman" w:hAnsi="Times New Roman"/>
          <w:sz w:val="28"/>
          <w:szCs w:val="28"/>
        </w:rPr>
        <w:t>СС</w:t>
      </w:r>
      <w:r w:rsidR="0076127E">
        <w:rPr>
          <w:rFonts w:ascii="Times New Roman" w:hAnsi="Times New Roman"/>
          <w:sz w:val="28"/>
          <w:szCs w:val="28"/>
        </w:rPr>
        <w:t>/1</w:t>
      </w:r>
    </w:p>
    <w:p w:rsidR="00E53C4C" w:rsidRPr="00A10439" w:rsidRDefault="00E53C4C" w:rsidP="00E53C4C">
      <w:pPr>
        <w:pStyle w:val="a6"/>
        <w:rPr>
          <w:rFonts w:ascii="Times New Roman" w:hAnsi="Times New Roman"/>
          <w:sz w:val="28"/>
          <w:szCs w:val="28"/>
        </w:rPr>
      </w:pPr>
    </w:p>
    <w:p w:rsidR="00E53C4C" w:rsidRPr="00A10439" w:rsidRDefault="00E53C4C" w:rsidP="00E53C4C">
      <w:pPr>
        <w:pStyle w:val="a6"/>
        <w:rPr>
          <w:rFonts w:ascii="Times New Roman" w:hAnsi="Times New Roman"/>
          <w:sz w:val="28"/>
          <w:szCs w:val="28"/>
        </w:rPr>
      </w:pPr>
      <w:r w:rsidRPr="00A10439">
        <w:rPr>
          <w:rFonts w:ascii="Times New Roman" w:hAnsi="Times New Roman"/>
          <w:sz w:val="28"/>
          <w:szCs w:val="28"/>
        </w:rPr>
        <w:t xml:space="preserve">О внесении изменений в Устав                                 </w:t>
      </w:r>
    </w:p>
    <w:p w:rsidR="00E53C4C" w:rsidRPr="00A10439" w:rsidRDefault="00E53C4C" w:rsidP="00E53C4C">
      <w:pPr>
        <w:pStyle w:val="a6"/>
        <w:rPr>
          <w:rFonts w:ascii="Times New Roman" w:hAnsi="Times New Roman"/>
          <w:sz w:val="28"/>
          <w:szCs w:val="28"/>
        </w:rPr>
      </w:pPr>
      <w:r w:rsidRPr="00A10439">
        <w:rPr>
          <w:rFonts w:ascii="Times New Roman" w:hAnsi="Times New Roman"/>
          <w:sz w:val="28"/>
          <w:szCs w:val="28"/>
        </w:rPr>
        <w:t xml:space="preserve">Знаменского сельского поселения  </w:t>
      </w:r>
    </w:p>
    <w:p w:rsidR="00E53C4C" w:rsidRPr="00A10439" w:rsidRDefault="00E53C4C" w:rsidP="00E53C4C">
      <w:pPr>
        <w:pStyle w:val="a6"/>
        <w:rPr>
          <w:rFonts w:ascii="Times New Roman" w:hAnsi="Times New Roman"/>
          <w:sz w:val="28"/>
          <w:szCs w:val="28"/>
        </w:rPr>
      </w:pPr>
      <w:r w:rsidRPr="00A10439">
        <w:rPr>
          <w:rFonts w:ascii="Times New Roman" w:hAnsi="Times New Roman"/>
          <w:sz w:val="28"/>
          <w:szCs w:val="28"/>
        </w:rPr>
        <w:t>Знаменского района Орловской области</w:t>
      </w:r>
    </w:p>
    <w:p w:rsidR="00E53C4C" w:rsidRPr="00A10439" w:rsidRDefault="00E53C4C" w:rsidP="00E53C4C">
      <w:pPr>
        <w:pStyle w:val="a6"/>
        <w:rPr>
          <w:rFonts w:ascii="Times New Roman" w:hAnsi="Times New Roman"/>
          <w:sz w:val="28"/>
          <w:szCs w:val="28"/>
        </w:rPr>
      </w:pPr>
    </w:p>
    <w:p w:rsidR="00E53C4C" w:rsidRPr="00A10439" w:rsidRDefault="00E53C4C" w:rsidP="00E53C4C">
      <w:pPr>
        <w:pStyle w:val="a6"/>
        <w:rPr>
          <w:rFonts w:ascii="Times New Roman" w:hAnsi="Times New Roman"/>
          <w:sz w:val="28"/>
          <w:szCs w:val="28"/>
        </w:rPr>
      </w:pPr>
      <w:r w:rsidRPr="00A10439">
        <w:rPr>
          <w:rFonts w:ascii="Times New Roman" w:hAnsi="Times New Roman"/>
          <w:sz w:val="28"/>
          <w:szCs w:val="28"/>
        </w:rPr>
        <w:t xml:space="preserve">Принято на </w:t>
      </w:r>
      <w:r w:rsidR="00A10439">
        <w:rPr>
          <w:rFonts w:ascii="Times New Roman" w:hAnsi="Times New Roman"/>
          <w:sz w:val="28"/>
          <w:szCs w:val="28"/>
        </w:rPr>
        <w:t>4</w:t>
      </w:r>
      <w:r w:rsidRPr="00A10439">
        <w:rPr>
          <w:rFonts w:ascii="Times New Roman" w:hAnsi="Times New Roman"/>
          <w:sz w:val="28"/>
          <w:szCs w:val="28"/>
        </w:rPr>
        <w:t xml:space="preserve"> заседании Знаменского </w:t>
      </w:r>
    </w:p>
    <w:p w:rsidR="00E53C4C" w:rsidRPr="00A10439" w:rsidRDefault="00E53C4C" w:rsidP="00E53C4C">
      <w:pPr>
        <w:pStyle w:val="a6"/>
        <w:rPr>
          <w:rFonts w:ascii="Times New Roman" w:hAnsi="Times New Roman"/>
          <w:sz w:val="28"/>
          <w:szCs w:val="28"/>
        </w:rPr>
      </w:pPr>
      <w:r w:rsidRPr="00A10439">
        <w:rPr>
          <w:rFonts w:ascii="Times New Roman" w:hAnsi="Times New Roman"/>
          <w:sz w:val="28"/>
          <w:szCs w:val="28"/>
        </w:rPr>
        <w:t xml:space="preserve">сельского Совета народных депутатов    </w:t>
      </w:r>
    </w:p>
    <w:p w:rsidR="00E53C4C" w:rsidRPr="00A10439" w:rsidRDefault="00E53C4C" w:rsidP="00E53C4C">
      <w:pPr>
        <w:pStyle w:val="a6"/>
        <w:rPr>
          <w:rFonts w:ascii="Times New Roman" w:hAnsi="Times New Roman"/>
          <w:sz w:val="28"/>
          <w:szCs w:val="28"/>
        </w:rPr>
      </w:pPr>
      <w:r w:rsidRPr="00A10439">
        <w:rPr>
          <w:rFonts w:ascii="Times New Roman" w:hAnsi="Times New Roman"/>
          <w:sz w:val="28"/>
          <w:szCs w:val="28"/>
        </w:rPr>
        <w:t xml:space="preserve">Знаменского района Орловской области  </w:t>
      </w:r>
    </w:p>
    <w:p w:rsidR="00E53C4C" w:rsidRPr="00A10439" w:rsidRDefault="00E53C4C" w:rsidP="00E53C4C">
      <w:pPr>
        <w:pStyle w:val="a6"/>
        <w:rPr>
          <w:rFonts w:ascii="Times New Roman" w:hAnsi="Times New Roman"/>
          <w:sz w:val="28"/>
          <w:szCs w:val="28"/>
        </w:rPr>
      </w:pPr>
      <w:r w:rsidRPr="00A10439">
        <w:rPr>
          <w:rFonts w:ascii="Times New Roman" w:hAnsi="Times New Roman"/>
          <w:sz w:val="28"/>
          <w:szCs w:val="28"/>
        </w:rPr>
        <w:t>«</w:t>
      </w:r>
      <w:r w:rsidR="00A10439">
        <w:rPr>
          <w:rFonts w:ascii="Times New Roman" w:hAnsi="Times New Roman"/>
          <w:sz w:val="28"/>
          <w:szCs w:val="28"/>
        </w:rPr>
        <w:t>19</w:t>
      </w:r>
      <w:r w:rsidRPr="00A10439">
        <w:rPr>
          <w:rFonts w:ascii="Times New Roman" w:hAnsi="Times New Roman"/>
          <w:sz w:val="28"/>
          <w:szCs w:val="28"/>
        </w:rPr>
        <w:t>»</w:t>
      </w:r>
      <w:r w:rsidR="00A10439">
        <w:rPr>
          <w:rFonts w:ascii="Times New Roman" w:hAnsi="Times New Roman"/>
          <w:sz w:val="28"/>
          <w:szCs w:val="28"/>
        </w:rPr>
        <w:t xml:space="preserve"> декабря </w:t>
      </w:r>
      <w:r w:rsidRPr="00A10439">
        <w:rPr>
          <w:rFonts w:ascii="Times New Roman" w:hAnsi="Times New Roman"/>
          <w:sz w:val="28"/>
          <w:szCs w:val="28"/>
        </w:rPr>
        <w:t xml:space="preserve">2016  г.                                                        </w:t>
      </w:r>
    </w:p>
    <w:p w:rsidR="00E53C4C" w:rsidRPr="00A10439" w:rsidRDefault="00E53C4C" w:rsidP="00E53C4C">
      <w:pPr>
        <w:pStyle w:val="a6"/>
        <w:rPr>
          <w:rFonts w:ascii="Times New Roman" w:hAnsi="Times New Roman"/>
          <w:sz w:val="28"/>
          <w:szCs w:val="28"/>
        </w:rPr>
      </w:pPr>
    </w:p>
    <w:p w:rsidR="00E53C4C" w:rsidRPr="00A10439" w:rsidRDefault="00E53C4C" w:rsidP="00E53C4C">
      <w:pPr>
        <w:pStyle w:val="1"/>
        <w:jc w:val="both"/>
        <w:rPr>
          <w:rFonts w:ascii="Times New Roman" w:hAnsi="Times New Roman"/>
          <w:sz w:val="28"/>
          <w:szCs w:val="28"/>
        </w:rPr>
      </w:pPr>
      <w:r w:rsidRPr="00A10439">
        <w:rPr>
          <w:rFonts w:ascii="Times New Roman" w:hAnsi="Times New Roman"/>
          <w:sz w:val="28"/>
          <w:szCs w:val="28"/>
        </w:rPr>
        <w:t xml:space="preserve">       С целью </w:t>
      </w:r>
      <w:proofErr w:type="gramStart"/>
      <w:r w:rsidRPr="00A10439">
        <w:rPr>
          <w:rFonts w:ascii="Times New Roman" w:hAnsi="Times New Roman"/>
          <w:sz w:val="28"/>
          <w:szCs w:val="28"/>
        </w:rPr>
        <w:t xml:space="preserve">приведения </w:t>
      </w:r>
      <w:hyperlink r:id="rId7" w:history="1">
        <w:r w:rsidRPr="00A10439">
          <w:rPr>
            <w:rStyle w:val="a3"/>
            <w:rFonts w:ascii="Times New Roman" w:hAnsi="Times New Roman" w:cs="Times New Roman"/>
            <w:sz w:val="28"/>
            <w:szCs w:val="28"/>
          </w:rPr>
          <w:t>Устава</w:t>
        </w:r>
      </w:hyperlink>
      <w:r w:rsidRPr="00A10439">
        <w:rPr>
          <w:rFonts w:ascii="Times New Roman" w:hAnsi="Times New Roman"/>
          <w:sz w:val="28"/>
          <w:szCs w:val="28"/>
        </w:rPr>
        <w:t xml:space="preserve"> Знаменского сельского поселения Знаменского района </w:t>
      </w:r>
      <w:r w:rsidRPr="00A10439">
        <w:rPr>
          <w:rFonts w:ascii="Times New Roman" w:hAnsi="Times New Roman"/>
          <w:bCs/>
          <w:sz w:val="28"/>
          <w:szCs w:val="28"/>
        </w:rPr>
        <w:t>Орловской области</w:t>
      </w:r>
      <w:proofErr w:type="gramEnd"/>
      <w:r w:rsidRPr="00A10439">
        <w:rPr>
          <w:rFonts w:ascii="Times New Roman" w:hAnsi="Times New Roman"/>
          <w:bCs/>
          <w:sz w:val="28"/>
          <w:szCs w:val="28"/>
        </w:rPr>
        <w:t xml:space="preserve"> </w:t>
      </w:r>
      <w:r w:rsidRPr="00A10439">
        <w:rPr>
          <w:rFonts w:ascii="Times New Roman" w:hAnsi="Times New Roman"/>
          <w:sz w:val="28"/>
          <w:szCs w:val="28"/>
        </w:rPr>
        <w:t xml:space="preserve">в соответствие с федеральным законодательством, учитывая результаты публичных слушаний, Знаменский сельский Совет народных депутатов </w:t>
      </w:r>
    </w:p>
    <w:p w:rsidR="00E53C4C" w:rsidRPr="00A10439" w:rsidRDefault="00E53C4C" w:rsidP="00E53C4C">
      <w:pPr>
        <w:pStyle w:val="1"/>
        <w:jc w:val="center"/>
        <w:rPr>
          <w:rFonts w:ascii="Times New Roman" w:hAnsi="Times New Roman"/>
          <w:sz w:val="28"/>
          <w:szCs w:val="28"/>
        </w:rPr>
      </w:pPr>
      <w:r w:rsidRPr="00A10439">
        <w:rPr>
          <w:rFonts w:ascii="Times New Roman" w:hAnsi="Times New Roman"/>
          <w:sz w:val="28"/>
          <w:szCs w:val="28"/>
        </w:rPr>
        <w:t>РЕШИЛ:</w:t>
      </w:r>
    </w:p>
    <w:p w:rsidR="00E53C4C" w:rsidRPr="00A10439" w:rsidRDefault="00E53C4C" w:rsidP="0076127E">
      <w:pPr>
        <w:pStyle w:val="1"/>
        <w:jc w:val="both"/>
        <w:rPr>
          <w:rFonts w:ascii="Times New Roman" w:hAnsi="Times New Roman"/>
          <w:sz w:val="28"/>
          <w:szCs w:val="28"/>
        </w:rPr>
      </w:pPr>
      <w:r w:rsidRPr="00A10439">
        <w:rPr>
          <w:rFonts w:ascii="Times New Roman" w:hAnsi="Times New Roman"/>
          <w:sz w:val="28"/>
          <w:szCs w:val="28"/>
        </w:rPr>
        <w:t xml:space="preserve">    1. </w:t>
      </w:r>
      <w:proofErr w:type="gramStart"/>
      <w:r w:rsidRPr="00A10439">
        <w:rPr>
          <w:rFonts w:ascii="Times New Roman" w:hAnsi="Times New Roman"/>
          <w:sz w:val="28"/>
          <w:szCs w:val="28"/>
        </w:rPr>
        <w:t>Внести в Устав Знаменского сельского поселения Знаменского района Орловской области, принятый Знаменским сельским Советом народных депутатов Знаменского района Орловской области решением № 86-01-СС от 17 июня 2005 года, (в редакции решений Знаменского сельского Совета народных депутатов Знаменского района Орловской области  от 03 февраля 2015  г. № 154-36 –СС, от 11 ноября 2015 года № 182-43-СС), следующие изменения и дополнения:</w:t>
      </w:r>
      <w:proofErr w:type="gramEnd"/>
    </w:p>
    <w:p w:rsidR="00E53C4C" w:rsidRPr="00A10439" w:rsidRDefault="00E53C4C" w:rsidP="00E53C4C">
      <w:pPr>
        <w:spacing w:after="0"/>
        <w:ind w:firstLine="360"/>
        <w:rPr>
          <w:rFonts w:ascii="Times New Roman" w:hAnsi="Times New Roman" w:cs="Times New Roman"/>
          <w:b/>
          <w:sz w:val="28"/>
          <w:szCs w:val="28"/>
        </w:rPr>
      </w:pPr>
    </w:p>
    <w:p w:rsidR="0076127E" w:rsidRPr="0076127E" w:rsidRDefault="00E53C4C" w:rsidP="0076127E">
      <w:pPr>
        <w:spacing w:after="0" w:line="240" w:lineRule="auto"/>
        <w:ind w:firstLine="360"/>
        <w:jc w:val="both"/>
        <w:rPr>
          <w:rFonts w:ascii="Times New Roman" w:eastAsia="Times New Roman" w:hAnsi="Times New Roman" w:cs="Times New Roman"/>
          <w:sz w:val="28"/>
          <w:szCs w:val="28"/>
        </w:rPr>
      </w:pPr>
      <w:r w:rsidRPr="0076127E">
        <w:rPr>
          <w:rFonts w:ascii="Times New Roman" w:eastAsia="Times New Roman" w:hAnsi="Times New Roman" w:cs="Times New Roman"/>
          <w:b/>
          <w:sz w:val="28"/>
          <w:szCs w:val="28"/>
        </w:rPr>
        <w:t>1</w:t>
      </w:r>
      <w:r w:rsidR="0076127E" w:rsidRPr="0076127E">
        <w:rPr>
          <w:rFonts w:ascii="Times New Roman" w:eastAsia="Times New Roman" w:hAnsi="Times New Roman" w:cs="Times New Roman"/>
          <w:b/>
          <w:sz w:val="28"/>
          <w:szCs w:val="28"/>
        </w:rPr>
        <w:t>)</w:t>
      </w:r>
      <w:r w:rsidR="0076127E" w:rsidRPr="0076127E">
        <w:rPr>
          <w:rFonts w:ascii="Times New Roman" w:eastAsia="Times New Roman" w:hAnsi="Times New Roman" w:cs="Times New Roman"/>
          <w:sz w:val="28"/>
          <w:szCs w:val="28"/>
        </w:rPr>
        <w:t xml:space="preserve"> Статью 6 Устава</w:t>
      </w:r>
      <w:r w:rsidR="0076127E">
        <w:rPr>
          <w:rFonts w:ascii="Times New Roman" w:eastAsia="Times New Roman" w:hAnsi="Times New Roman" w:cs="Times New Roman"/>
          <w:sz w:val="28"/>
          <w:szCs w:val="28"/>
        </w:rPr>
        <w:t xml:space="preserve"> </w:t>
      </w:r>
      <w:r w:rsidR="00971485" w:rsidRPr="00A10439">
        <w:rPr>
          <w:rFonts w:ascii="Times New Roman" w:hAnsi="Times New Roman" w:cs="Times New Roman"/>
          <w:sz w:val="28"/>
          <w:szCs w:val="28"/>
        </w:rPr>
        <w:t xml:space="preserve">Знаменского сельского поселения Знаменского района (далее - Устав) </w:t>
      </w:r>
      <w:r w:rsidR="0076127E">
        <w:rPr>
          <w:rFonts w:ascii="Times New Roman" w:eastAsia="Times New Roman" w:hAnsi="Times New Roman" w:cs="Times New Roman"/>
          <w:sz w:val="28"/>
          <w:szCs w:val="28"/>
        </w:rPr>
        <w:t>дополнить пунктом 14 следующего содержания:</w:t>
      </w:r>
    </w:p>
    <w:p w:rsidR="0076127E" w:rsidRPr="00971485" w:rsidRDefault="0076127E" w:rsidP="009714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127E">
        <w:rPr>
          <w:rFonts w:ascii="Times New Roman" w:eastAsia="Times New Roman" w:hAnsi="Times New Roman" w:cs="Times New Roman"/>
          <w:sz w:val="28"/>
          <w:szCs w:val="28"/>
        </w:rPr>
        <w:t xml:space="preserve">«14) осуществление мероприятий в сфере профилактики правонарушений, предусмотренных Федеральным </w:t>
      </w:r>
      <w:hyperlink r:id="rId8" w:history="1">
        <w:r w:rsidRPr="0076127E">
          <w:rPr>
            <w:rFonts w:ascii="Times New Roman" w:eastAsia="Times New Roman" w:hAnsi="Times New Roman" w:cs="Times New Roman"/>
            <w:sz w:val="28"/>
            <w:szCs w:val="28"/>
          </w:rPr>
          <w:t>законом</w:t>
        </w:r>
      </w:hyperlink>
      <w:r w:rsidRPr="0076127E">
        <w:rPr>
          <w:rFonts w:ascii="Times New Roman" w:eastAsia="Times New Roman" w:hAnsi="Times New Roman" w:cs="Times New Roman"/>
          <w:sz w:val="28"/>
          <w:szCs w:val="28"/>
        </w:rPr>
        <w:t xml:space="preserve"> от 23.06.2016 № 182-ФЗ «Об основах системы профилактики правонарушений в Российской Федерации</w:t>
      </w:r>
      <w:r w:rsidRPr="00971485">
        <w:rPr>
          <w:rFonts w:ascii="Times New Roman" w:eastAsia="Times New Roman" w:hAnsi="Times New Roman" w:cs="Times New Roman"/>
          <w:sz w:val="28"/>
          <w:szCs w:val="28"/>
        </w:rPr>
        <w:t>».</w:t>
      </w:r>
    </w:p>
    <w:p w:rsidR="0076127E" w:rsidRPr="00971485" w:rsidRDefault="0076127E" w:rsidP="00971485">
      <w:pPr>
        <w:spacing w:after="0" w:line="240" w:lineRule="auto"/>
        <w:ind w:firstLine="709"/>
        <w:jc w:val="both"/>
        <w:rPr>
          <w:rFonts w:ascii="Times New Roman" w:eastAsia="Times New Roman" w:hAnsi="Times New Roman" w:cs="Times New Roman"/>
          <w:sz w:val="28"/>
          <w:szCs w:val="28"/>
        </w:rPr>
      </w:pPr>
    </w:p>
    <w:p w:rsidR="00971485" w:rsidRPr="0076127E" w:rsidRDefault="00971485" w:rsidP="00971485">
      <w:pPr>
        <w:spacing w:after="0" w:line="240" w:lineRule="auto"/>
        <w:ind w:firstLine="709"/>
        <w:jc w:val="both"/>
        <w:rPr>
          <w:rFonts w:ascii="Times New Roman" w:eastAsia="Times New Roman" w:hAnsi="Times New Roman" w:cs="Times New Roman"/>
          <w:sz w:val="28"/>
          <w:szCs w:val="28"/>
        </w:rPr>
      </w:pPr>
      <w:r w:rsidRPr="00971485">
        <w:rPr>
          <w:rFonts w:ascii="Times New Roman" w:eastAsia="Times New Roman" w:hAnsi="Times New Roman" w:cs="Times New Roman"/>
          <w:b/>
          <w:sz w:val="28"/>
          <w:szCs w:val="28"/>
        </w:rPr>
        <w:t>2)</w:t>
      </w:r>
      <w:r w:rsidRPr="007612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Пункт 4 части 3 </w:t>
      </w:r>
      <w:r w:rsidRPr="0076127E">
        <w:rPr>
          <w:rFonts w:ascii="Times New Roman" w:eastAsia="Times New Roman" w:hAnsi="Times New Roman" w:cs="Times New Roman"/>
          <w:sz w:val="28"/>
          <w:szCs w:val="28"/>
        </w:rPr>
        <w:t>Стать</w:t>
      </w:r>
      <w:r>
        <w:rPr>
          <w:rFonts w:ascii="Times New Roman" w:eastAsia="Times New Roman" w:hAnsi="Times New Roman" w:cs="Times New Roman"/>
          <w:sz w:val="28"/>
          <w:szCs w:val="28"/>
        </w:rPr>
        <w:t>и</w:t>
      </w:r>
      <w:r w:rsidRPr="007612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14</w:t>
      </w:r>
      <w:r w:rsidRPr="0076127E">
        <w:rPr>
          <w:rFonts w:ascii="Times New Roman" w:eastAsia="Times New Roman" w:hAnsi="Times New Roman" w:cs="Times New Roman"/>
          <w:sz w:val="28"/>
          <w:szCs w:val="28"/>
        </w:rPr>
        <w:t xml:space="preserve"> Устава</w:t>
      </w:r>
      <w:r>
        <w:rPr>
          <w:rFonts w:ascii="Times New Roman" w:eastAsia="Times New Roman" w:hAnsi="Times New Roman" w:cs="Times New Roman"/>
          <w:sz w:val="28"/>
          <w:szCs w:val="28"/>
        </w:rPr>
        <w:t xml:space="preserve"> </w:t>
      </w:r>
      <w:r w:rsidRPr="00971485">
        <w:rPr>
          <w:rFonts w:ascii="Times New Roman" w:eastAsia="Times New Roman" w:hAnsi="Times New Roman" w:cs="Times New Roman"/>
          <w:sz w:val="28"/>
          <w:szCs w:val="28"/>
        </w:rPr>
        <w:t>изложить в следующей</w:t>
      </w:r>
      <w:r w:rsidRPr="00A10439">
        <w:rPr>
          <w:rFonts w:ascii="Times New Roman" w:hAnsi="Times New Roman" w:cs="Times New Roman"/>
          <w:sz w:val="28"/>
          <w:szCs w:val="28"/>
        </w:rPr>
        <w:t xml:space="preserve"> редакции:</w:t>
      </w:r>
    </w:p>
    <w:p w:rsidR="00971485" w:rsidRPr="00971485" w:rsidRDefault="00971485" w:rsidP="00971485">
      <w:pPr>
        <w:spacing w:after="0" w:line="240" w:lineRule="auto"/>
        <w:ind w:firstLine="709"/>
        <w:jc w:val="both"/>
        <w:rPr>
          <w:rFonts w:ascii="Times New Roman" w:eastAsia="Times New Roman" w:hAnsi="Times New Roman" w:cs="Times New Roman"/>
          <w:sz w:val="28"/>
          <w:szCs w:val="28"/>
        </w:rPr>
      </w:pPr>
      <w:r w:rsidRPr="00971485">
        <w:rPr>
          <w:rFonts w:ascii="Times New Roman" w:eastAsia="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w:t>
      </w:r>
      <w:hyperlink r:id="rId9" w:history="1">
        <w:r w:rsidRPr="00971485">
          <w:rPr>
            <w:rFonts w:ascii="Times New Roman" w:eastAsia="Times New Roman" w:hAnsi="Times New Roman" w:cs="Times New Roman"/>
            <w:sz w:val="28"/>
            <w:szCs w:val="28"/>
          </w:rPr>
          <w:t>статьей 13</w:t>
        </w:r>
      </w:hyperlink>
      <w:r w:rsidRPr="00971485">
        <w:rPr>
          <w:rFonts w:ascii="Times New Roman" w:eastAsia="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971485">
        <w:rPr>
          <w:rFonts w:ascii="Times New Roman" w:eastAsia="Times New Roman" w:hAnsi="Times New Roman" w:cs="Times New Roman"/>
          <w:sz w:val="28"/>
          <w:szCs w:val="28"/>
        </w:rPr>
        <w:t>голосования</w:t>
      </w:r>
      <w:proofErr w:type="gramEnd"/>
      <w:r w:rsidRPr="00971485">
        <w:rPr>
          <w:rFonts w:ascii="Times New Roman" w:eastAsia="Times New Roman" w:hAnsi="Times New Roman" w:cs="Times New Roman"/>
          <w:sz w:val="28"/>
          <w:szCs w:val="28"/>
        </w:rPr>
        <w:t xml:space="preserve"> либо на сходах граждан.</w:t>
      </w:r>
      <w:r>
        <w:rPr>
          <w:rFonts w:ascii="Times New Roman" w:eastAsia="Times New Roman" w:hAnsi="Times New Roman" w:cs="Times New Roman"/>
          <w:sz w:val="28"/>
          <w:szCs w:val="28"/>
        </w:rPr>
        <w:t>».</w:t>
      </w:r>
    </w:p>
    <w:p w:rsidR="00971485" w:rsidRPr="00971485" w:rsidRDefault="00971485" w:rsidP="00971485">
      <w:pPr>
        <w:spacing w:after="0" w:line="240" w:lineRule="auto"/>
        <w:ind w:firstLine="709"/>
        <w:jc w:val="both"/>
        <w:rPr>
          <w:rFonts w:ascii="Times New Roman" w:eastAsia="Times New Roman" w:hAnsi="Times New Roman" w:cs="Times New Roman"/>
          <w:sz w:val="28"/>
          <w:szCs w:val="28"/>
        </w:rPr>
      </w:pPr>
    </w:p>
    <w:p w:rsidR="00E53C4C" w:rsidRPr="00A10439" w:rsidRDefault="00971485" w:rsidP="0097148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
          <w:sz w:val="28"/>
          <w:szCs w:val="28"/>
        </w:rPr>
        <w:lastRenderedPageBreak/>
        <w:t>3</w:t>
      </w:r>
      <w:r w:rsidR="0076127E" w:rsidRPr="00971485">
        <w:rPr>
          <w:rFonts w:ascii="Times New Roman" w:eastAsia="Times New Roman" w:hAnsi="Times New Roman" w:cs="Times New Roman"/>
          <w:b/>
          <w:sz w:val="28"/>
          <w:szCs w:val="28"/>
        </w:rPr>
        <w:t>)</w:t>
      </w:r>
      <w:r w:rsidR="00E53C4C" w:rsidRPr="00971485">
        <w:rPr>
          <w:rFonts w:ascii="Times New Roman" w:eastAsia="Times New Roman" w:hAnsi="Times New Roman" w:cs="Times New Roman"/>
          <w:sz w:val="28"/>
          <w:szCs w:val="28"/>
        </w:rPr>
        <w:t xml:space="preserve"> Статью </w:t>
      </w:r>
      <w:r w:rsidR="007126C2" w:rsidRPr="00971485">
        <w:rPr>
          <w:rFonts w:ascii="Times New Roman" w:eastAsia="Times New Roman" w:hAnsi="Times New Roman" w:cs="Times New Roman"/>
          <w:sz w:val="28"/>
          <w:szCs w:val="28"/>
        </w:rPr>
        <w:t>22</w:t>
      </w:r>
      <w:r w:rsidR="00E53C4C" w:rsidRPr="00971485">
        <w:rPr>
          <w:rFonts w:ascii="Times New Roman" w:eastAsia="Times New Roman" w:hAnsi="Times New Roman" w:cs="Times New Roman"/>
          <w:sz w:val="28"/>
          <w:szCs w:val="28"/>
        </w:rPr>
        <w:t xml:space="preserve"> Устава изложить в следующей</w:t>
      </w:r>
      <w:r w:rsidR="00E53C4C" w:rsidRPr="00A10439">
        <w:rPr>
          <w:rFonts w:ascii="Times New Roman" w:hAnsi="Times New Roman" w:cs="Times New Roman"/>
          <w:sz w:val="28"/>
          <w:szCs w:val="28"/>
        </w:rPr>
        <w:t xml:space="preserve"> редакции:</w:t>
      </w:r>
    </w:p>
    <w:p w:rsidR="00E53C4C" w:rsidRPr="00A10439" w:rsidRDefault="007126C2" w:rsidP="00E53C4C">
      <w:pPr>
        <w:pStyle w:val="a6"/>
        <w:ind w:firstLine="567"/>
        <w:jc w:val="both"/>
        <w:rPr>
          <w:rFonts w:ascii="Times New Roman" w:hAnsi="Times New Roman"/>
          <w:b/>
          <w:sz w:val="28"/>
          <w:szCs w:val="28"/>
        </w:rPr>
      </w:pPr>
      <w:r w:rsidRPr="00A10439">
        <w:rPr>
          <w:rFonts w:ascii="Times New Roman" w:hAnsi="Times New Roman"/>
          <w:b/>
          <w:bCs/>
          <w:sz w:val="28"/>
          <w:szCs w:val="28"/>
        </w:rPr>
        <w:t>«</w:t>
      </w:r>
      <w:r w:rsidR="00E53C4C" w:rsidRPr="00A10439">
        <w:rPr>
          <w:rFonts w:ascii="Times New Roman" w:hAnsi="Times New Roman"/>
          <w:b/>
          <w:bCs/>
          <w:sz w:val="28"/>
          <w:szCs w:val="28"/>
        </w:rPr>
        <w:t xml:space="preserve">Статья 22. </w:t>
      </w:r>
      <w:r w:rsidR="00E53C4C" w:rsidRPr="00A10439">
        <w:rPr>
          <w:rFonts w:ascii="Times New Roman" w:hAnsi="Times New Roman"/>
          <w:b/>
          <w:sz w:val="28"/>
          <w:szCs w:val="28"/>
        </w:rPr>
        <w:t>Полномочия главы сельского поселения как исполняющего полномочия председателя сельского Совета народных депутатов</w:t>
      </w:r>
    </w:p>
    <w:p w:rsidR="00E53C4C" w:rsidRPr="00A10439" w:rsidRDefault="00E53C4C" w:rsidP="00E53C4C">
      <w:pPr>
        <w:pStyle w:val="1"/>
        <w:ind w:firstLine="567"/>
        <w:jc w:val="both"/>
        <w:rPr>
          <w:rFonts w:ascii="Times New Roman" w:hAnsi="Times New Roman"/>
          <w:b/>
          <w:sz w:val="28"/>
          <w:szCs w:val="28"/>
        </w:rPr>
      </w:pPr>
      <w:r w:rsidRPr="00A10439">
        <w:rPr>
          <w:rFonts w:ascii="Times New Roman" w:hAnsi="Times New Roman"/>
          <w:sz w:val="28"/>
          <w:szCs w:val="28"/>
        </w:rPr>
        <w:t>1. Глава сельского поселения  исполняет полномочия председателя сельского Совета народных депутатов на постоянной основе.</w:t>
      </w:r>
    </w:p>
    <w:p w:rsidR="00E53C4C" w:rsidRPr="00A10439" w:rsidRDefault="00E53C4C" w:rsidP="00E53C4C">
      <w:pPr>
        <w:pStyle w:val="a6"/>
        <w:ind w:firstLine="567"/>
        <w:jc w:val="both"/>
        <w:rPr>
          <w:rFonts w:ascii="Times New Roman" w:hAnsi="Times New Roman"/>
          <w:sz w:val="28"/>
          <w:szCs w:val="28"/>
        </w:rPr>
      </w:pPr>
      <w:r w:rsidRPr="00A10439">
        <w:rPr>
          <w:rFonts w:ascii="Times New Roman" w:hAnsi="Times New Roman"/>
          <w:sz w:val="28"/>
          <w:szCs w:val="28"/>
        </w:rPr>
        <w:t>Заместитель председателя сельского Совета народных депутатов избирается Советом народных депутатов из своего состава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E53C4C" w:rsidRPr="00A10439" w:rsidRDefault="00E53C4C" w:rsidP="00E53C4C">
      <w:pPr>
        <w:pStyle w:val="a6"/>
        <w:ind w:firstLine="567"/>
        <w:jc w:val="both"/>
        <w:rPr>
          <w:rFonts w:ascii="Times New Roman" w:hAnsi="Times New Roman"/>
          <w:sz w:val="28"/>
          <w:szCs w:val="28"/>
        </w:rPr>
      </w:pPr>
      <w:r w:rsidRPr="00A10439">
        <w:rPr>
          <w:rFonts w:ascii="Times New Roman" w:hAnsi="Times New Roman"/>
          <w:sz w:val="28"/>
          <w:szCs w:val="28"/>
        </w:rPr>
        <w:t xml:space="preserve">2. Глава сельского поселения, </w:t>
      </w:r>
      <w:proofErr w:type="gramStart"/>
      <w:r w:rsidRPr="00A10439">
        <w:rPr>
          <w:rFonts w:ascii="Times New Roman" w:hAnsi="Times New Roman"/>
          <w:sz w:val="28"/>
          <w:szCs w:val="28"/>
        </w:rPr>
        <w:t>исполняющий</w:t>
      </w:r>
      <w:proofErr w:type="gramEnd"/>
      <w:r w:rsidRPr="00A10439">
        <w:rPr>
          <w:rFonts w:ascii="Times New Roman" w:hAnsi="Times New Roman"/>
          <w:sz w:val="28"/>
          <w:szCs w:val="28"/>
        </w:rPr>
        <w:t xml:space="preserve"> полномочия председателя сельского Совета народных депутатов:</w:t>
      </w:r>
    </w:p>
    <w:p w:rsidR="00E53C4C" w:rsidRPr="00A10439" w:rsidRDefault="00E53C4C" w:rsidP="00E53C4C">
      <w:pPr>
        <w:pStyle w:val="a6"/>
        <w:ind w:firstLine="567"/>
        <w:jc w:val="both"/>
        <w:rPr>
          <w:rFonts w:ascii="Times New Roman" w:hAnsi="Times New Roman"/>
          <w:sz w:val="28"/>
          <w:szCs w:val="28"/>
        </w:rPr>
      </w:pPr>
      <w:r w:rsidRPr="00A10439">
        <w:rPr>
          <w:rFonts w:ascii="Times New Roman" w:hAnsi="Times New Roman"/>
          <w:sz w:val="28"/>
          <w:szCs w:val="28"/>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E53C4C" w:rsidRPr="00A10439" w:rsidRDefault="00E53C4C" w:rsidP="00E53C4C">
      <w:pPr>
        <w:pStyle w:val="a6"/>
        <w:ind w:firstLine="567"/>
        <w:jc w:val="both"/>
        <w:rPr>
          <w:rFonts w:ascii="Times New Roman" w:hAnsi="Times New Roman"/>
          <w:sz w:val="28"/>
          <w:szCs w:val="28"/>
        </w:rPr>
      </w:pPr>
      <w:r w:rsidRPr="00A10439">
        <w:rPr>
          <w:rFonts w:ascii="Times New Roman" w:hAnsi="Times New Roman"/>
          <w:sz w:val="28"/>
          <w:szCs w:val="28"/>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E53C4C" w:rsidRPr="00A10439" w:rsidRDefault="00E53C4C" w:rsidP="00E53C4C">
      <w:pPr>
        <w:pStyle w:val="a6"/>
        <w:ind w:firstLine="567"/>
        <w:jc w:val="both"/>
        <w:rPr>
          <w:rFonts w:ascii="Times New Roman" w:hAnsi="Times New Roman"/>
          <w:sz w:val="28"/>
          <w:szCs w:val="28"/>
        </w:rPr>
      </w:pPr>
      <w:r w:rsidRPr="00A10439">
        <w:rPr>
          <w:rFonts w:ascii="Times New Roman" w:hAnsi="Times New Roman"/>
          <w:sz w:val="28"/>
          <w:szCs w:val="28"/>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E53C4C" w:rsidRPr="00A10439" w:rsidRDefault="00E53C4C" w:rsidP="00E53C4C">
      <w:pPr>
        <w:pStyle w:val="a6"/>
        <w:ind w:firstLine="567"/>
        <w:jc w:val="both"/>
        <w:rPr>
          <w:rFonts w:ascii="Times New Roman" w:hAnsi="Times New Roman"/>
          <w:sz w:val="28"/>
          <w:szCs w:val="28"/>
        </w:rPr>
      </w:pPr>
      <w:r w:rsidRPr="00A10439">
        <w:rPr>
          <w:rFonts w:ascii="Times New Roman" w:hAnsi="Times New Roman"/>
          <w:sz w:val="28"/>
          <w:szCs w:val="28"/>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E53C4C" w:rsidRPr="00A10439" w:rsidRDefault="00E53C4C" w:rsidP="00E53C4C">
      <w:pPr>
        <w:pStyle w:val="a6"/>
        <w:ind w:firstLine="567"/>
        <w:jc w:val="both"/>
        <w:rPr>
          <w:rFonts w:ascii="Times New Roman" w:hAnsi="Times New Roman"/>
          <w:sz w:val="28"/>
          <w:szCs w:val="28"/>
        </w:rPr>
      </w:pPr>
      <w:r w:rsidRPr="00A10439">
        <w:rPr>
          <w:rFonts w:ascii="Times New Roman" w:hAnsi="Times New Roman"/>
          <w:sz w:val="28"/>
          <w:szCs w:val="28"/>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roofErr w:type="gramStart"/>
      <w:r w:rsidRPr="00A10439">
        <w:rPr>
          <w:rFonts w:ascii="Times New Roman" w:hAnsi="Times New Roman"/>
          <w:sz w:val="28"/>
          <w:szCs w:val="28"/>
        </w:rPr>
        <w:t>.;</w:t>
      </w:r>
      <w:proofErr w:type="gramEnd"/>
    </w:p>
    <w:p w:rsidR="00E53C4C" w:rsidRPr="00A10439" w:rsidRDefault="00E53C4C" w:rsidP="00E53C4C">
      <w:pPr>
        <w:pStyle w:val="a6"/>
        <w:ind w:firstLine="567"/>
        <w:jc w:val="both"/>
        <w:rPr>
          <w:rFonts w:ascii="Times New Roman" w:hAnsi="Times New Roman"/>
          <w:sz w:val="28"/>
          <w:szCs w:val="28"/>
        </w:rPr>
      </w:pPr>
      <w:r w:rsidRPr="00A10439">
        <w:rPr>
          <w:rFonts w:ascii="Times New Roman" w:hAnsi="Times New Roman"/>
          <w:sz w:val="28"/>
          <w:szCs w:val="28"/>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E53C4C" w:rsidRPr="00A10439" w:rsidRDefault="00E53C4C" w:rsidP="00E53C4C">
      <w:pPr>
        <w:pStyle w:val="a6"/>
        <w:ind w:firstLine="567"/>
        <w:jc w:val="both"/>
        <w:rPr>
          <w:rFonts w:ascii="Times New Roman" w:hAnsi="Times New Roman"/>
          <w:sz w:val="28"/>
          <w:szCs w:val="28"/>
        </w:rPr>
      </w:pPr>
      <w:r w:rsidRPr="00A10439">
        <w:rPr>
          <w:rFonts w:ascii="Times New Roman" w:hAnsi="Times New Roman"/>
          <w:sz w:val="28"/>
          <w:szCs w:val="28"/>
        </w:rPr>
        <w:t>7) координирует деятельность постоянных и иных комиссий сельского Совета народных депутатов и дает им поручения;</w:t>
      </w:r>
    </w:p>
    <w:p w:rsidR="00E53C4C" w:rsidRPr="00A10439" w:rsidRDefault="00E53C4C" w:rsidP="00E53C4C">
      <w:pPr>
        <w:pStyle w:val="a6"/>
        <w:ind w:firstLine="567"/>
        <w:jc w:val="both"/>
        <w:rPr>
          <w:rFonts w:ascii="Times New Roman" w:hAnsi="Times New Roman"/>
          <w:sz w:val="28"/>
          <w:szCs w:val="28"/>
        </w:rPr>
      </w:pPr>
      <w:r w:rsidRPr="00A10439">
        <w:rPr>
          <w:rFonts w:ascii="Times New Roman" w:hAnsi="Times New Roman"/>
          <w:sz w:val="28"/>
          <w:szCs w:val="28"/>
        </w:rPr>
        <w:t>8) принимает меры по обеспечению гласности и учету общественного мнения в работе сельского Совета народных депутатов;</w:t>
      </w:r>
    </w:p>
    <w:p w:rsidR="00E53C4C" w:rsidRPr="00A10439" w:rsidRDefault="00E53C4C" w:rsidP="00E53C4C">
      <w:pPr>
        <w:pStyle w:val="a6"/>
        <w:ind w:firstLine="567"/>
        <w:jc w:val="both"/>
        <w:rPr>
          <w:rFonts w:ascii="Times New Roman" w:hAnsi="Times New Roman"/>
          <w:sz w:val="28"/>
          <w:szCs w:val="28"/>
        </w:rPr>
      </w:pPr>
      <w:r w:rsidRPr="00A10439">
        <w:rPr>
          <w:rFonts w:ascii="Times New Roman" w:hAnsi="Times New Roman"/>
          <w:sz w:val="28"/>
          <w:szCs w:val="28"/>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E53C4C" w:rsidRPr="00A10439" w:rsidRDefault="00E53C4C" w:rsidP="00E53C4C">
      <w:pPr>
        <w:pStyle w:val="a6"/>
        <w:ind w:firstLine="567"/>
        <w:jc w:val="both"/>
        <w:rPr>
          <w:rFonts w:ascii="Times New Roman" w:hAnsi="Times New Roman"/>
          <w:sz w:val="28"/>
          <w:szCs w:val="28"/>
        </w:rPr>
      </w:pPr>
      <w:r w:rsidRPr="00A10439">
        <w:rPr>
          <w:rFonts w:ascii="Times New Roman" w:hAnsi="Times New Roman"/>
          <w:sz w:val="28"/>
          <w:szCs w:val="28"/>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E53C4C" w:rsidRPr="00A10439" w:rsidRDefault="00E53C4C" w:rsidP="00E53C4C">
      <w:pPr>
        <w:pStyle w:val="a6"/>
        <w:ind w:firstLine="567"/>
        <w:jc w:val="both"/>
        <w:rPr>
          <w:rFonts w:ascii="Times New Roman" w:hAnsi="Times New Roman"/>
          <w:sz w:val="28"/>
          <w:szCs w:val="28"/>
        </w:rPr>
      </w:pPr>
      <w:r w:rsidRPr="00A10439">
        <w:rPr>
          <w:rFonts w:ascii="Times New Roman" w:hAnsi="Times New Roman"/>
          <w:sz w:val="28"/>
          <w:szCs w:val="28"/>
        </w:rPr>
        <w:t xml:space="preserve">11) является распорядителем кредитов по расходам, предусмотренным в бюджете на подготовку и проведение заседаний, работу постоянных и иных </w:t>
      </w:r>
      <w:r w:rsidRPr="00A10439">
        <w:rPr>
          <w:rFonts w:ascii="Times New Roman" w:hAnsi="Times New Roman"/>
          <w:sz w:val="28"/>
          <w:szCs w:val="28"/>
        </w:rPr>
        <w:lastRenderedPageBreak/>
        <w:t>комиссий и депутатов сельского Совета народных депутатов, а также по другим расходам, связанным с деятельностью сельского Совета народных депутатов; (в том случае, если сельский Совет народных депутатов обладает полномочиями юридического лица);</w:t>
      </w:r>
    </w:p>
    <w:p w:rsidR="00E53C4C" w:rsidRPr="00A10439" w:rsidRDefault="00E53C4C" w:rsidP="00E53C4C">
      <w:pPr>
        <w:pStyle w:val="a6"/>
        <w:ind w:firstLine="567"/>
        <w:jc w:val="both"/>
        <w:rPr>
          <w:rFonts w:ascii="Times New Roman" w:hAnsi="Times New Roman"/>
          <w:sz w:val="28"/>
          <w:szCs w:val="28"/>
        </w:rPr>
      </w:pPr>
      <w:r w:rsidRPr="00A10439">
        <w:rPr>
          <w:rFonts w:ascii="Times New Roman" w:hAnsi="Times New Roman"/>
          <w:sz w:val="28"/>
          <w:szCs w:val="28"/>
        </w:rPr>
        <w:t>12) подписывает исковые заявления в суд в случаях, предусмотренных законодательством;</w:t>
      </w:r>
    </w:p>
    <w:p w:rsidR="00E53C4C" w:rsidRPr="00A10439" w:rsidRDefault="00E53C4C" w:rsidP="00E53C4C">
      <w:pPr>
        <w:pStyle w:val="a6"/>
        <w:ind w:firstLine="567"/>
        <w:jc w:val="both"/>
        <w:rPr>
          <w:rFonts w:ascii="Times New Roman" w:hAnsi="Times New Roman"/>
          <w:sz w:val="28"/>
          <w:szCs w:val="28"/>
        </w:rPr>
      </w:pPr>
      <w:r w:rsidRPr="00A10439">
        <w:rPr>
          <w:rFonts w:ascii="Times New Roman" w:hAnsi="Times New Roman"/>
          <w:sz w:val="28"/>
          <w:szCs w:val="28"/>
        </w:rPr>
        <w:t>13) обладает правом решающего голоса на заседаниях сельского Совета народных депутатов;</w:t>
      </w:r>
    </w:p>
    <w:p w:rsidR="00E53C4C" w:rsidRPr="00A10439" w:rsidRDefault="00E53C4C" w:rsidP="00E53C4C">
      <w:pPr>
        <w:pStyle w:val="a6"/>
        <w:ind w:firstLine="567"/>
        <w:jc w:val="both"/>
        <w:rPr>
          <w:rFonts w:ascii="Times New Roman" w:hAnsi="Times New Roman"/>
          <w:sz w:val="28"/>
          <w:szCs w:val="28"/>
        </w:rPr>
      </w:pPr>
      <w:r w:rsidRPr="00A10439">
        <w:rPr>
          <w:rFonts w:ascii="Times New Roman" w:hAnsi="Times New Roman"/>
          <w:sz w:val="28"/>
          <w:szCs w:val="28"/>
        </w:rPr>
        <w:t>14) решает иные вопросы в соответствии с</w:t>
      </w:r>
      <w:r w:rsidR="007126C2" w:rsidRPr="00A10439">
        <w:rPr>
          <w:rFonts w:ascii="Times New Roman" w:hAnsi="Times New Roman"/>
          <w:sz w:val="28"/>
          <w:szCs w:val="28"/>
        </w:rPr>
        <w:t xml:space="preserve"> действующим законодательством</w:t>
      </w:r>
      <w:proofErr w:type="gramStart"/>
      <w:r w:rsidR="007126C2" w:rsidRPr="00A10439">
        <w:rPr>
          <w:rFonts w:ascii="Times New Roman" w:hAnsi="Times New Roman"/>
          <w:sz w:val="28"/>
          <w:szCs w:val="28"/>
        </w:rPr>
        <w:t>.»</w:t>
      </w:r>
      <w:proofErr w:type="gramEnd"/>
    </w:p>
    <w:p w:rsidR="00E53C4C" w:rsidRPr="00A10439" w:rsidRDefault="00E53C4C" w:rsidP="00E53C4C">
      <w:pPr>
        <w:pStyle w:val="a6"/>
        <w:ind w:firstLine="567"/>
        <w:jc w:val="both"/>
        <w:rPr>
          <w:rFonts w:ascii="Times New Roman" w:hAnsi="Times New Roman"/>
          <w:sz w:val="28"/>
          <w:szCs w:val="28"/>
        </w:rPr>
      </w:pPr>
    </w:p>
    <w:p w:rsidR="00E53C4C" w:rsidRPr="00A10439" w:rsidRDefault="00971485" w:rsidP="00E53C4C">
      <w:pPr>
        <w:spacing w:after="0"/>
        <w:ind w:firstLine="360"/>
        <w:jc w:val="both"/>
        <w:rPr>
          <w:rFonts w:ascii="Times New Roman" w:hAnsi="Times New Roman" w:cs="Times New Roman"/>
          <w:sz w:val="28"/>
          <w:szCs w:val="28"/>
        </w:rPr>
      </w:pPr>
      <w:r>
        <w:rPr>
          <w:rFonts w:ascii="Times New Roman" w:hAnsi="Times New Roman" w:cs="Times New Roman"/>
          <w:b/>
          <w:sz w:val="28"/>
          <w:szCs w:val="28"/>
        </w:rPr>
        <w:t>4</w:t>
      </w:r>
      <w:r w:rsidR="0076127E">
        <w:rPr>
          <w:rFonts w:ascii="Times New Roman" w:hAnsi="Times New Roman" w:cs="Times New Roman"/>
          <w:b/>
          <w:sz w:val="28"/>
          <w:szCs w:val="28"/>
        </w:rPr>
        <w:t>)</w:t>
      </w:r>
      <w:r w:rsidR="00E53C4C" w:rsidRPr="00A10439">
        <w:rPr>
          <w:rFonts w:ascii="Times New Roman" w:hAnsi="Times New Roman" w:cs="Times New Roman"/>
          <w:b/>
          <w:sz w:val="28"/>
          <w:szCs w:val="28"/>
        </w:rPr>
        <w:t xml:space="preserve"> </w:t>
      </w:r>
      <w:r w:rsidR="00E53C4C" w:rsidRPr="00A10439">
        <w:rPr>
          <w:rFonts w:ascii="Times New Roman" w:hAnsi="Times New Roman" w:cs="Times New Roman"/>
          <w:sz w:val="28"/>
          <w:szCs w:val="28"/>
        </w:rPr>
        <w:t>Статью 24 Устава изложить в следующей редакции:</w:t>
      </w:r>
    </w:p>
    <w:p w:rsidR="00E53C4C" w:rsidRPr="00A10439" w:rsidRDefault="0076127E" w:rsidP="00E53C4C">
      <w:pPr>
        <w:pStyle w:val="1"/>
        <w:ind w:firstLine="567"/>
        <w:jc w:val="both"/>
        <w:rPr>
          <w:rFonts w:ascii="Times New Roman" w:hAnsi="Times New Roman"/>
          <w:b/>
          <w:sz w:val="28"/>
          <w:szCs w:val="28"/>
        </w:rPr>
      </w:pPr>
      <w:r>
        <w:rPr>
          <w:rFonts w:ascii="Times New Roman" w:hAnsi="Times New Roman"/>
          <w:b/>
          <w:sz w:val="28"/>
          <w:szCs w:val="28"/>
        </w:rPr>
        <w:t>«</w:t>
      </w:r>
      <w:r w:rsidR="00E53C4C" w:rsidRPr="00A10439">
        <w:rPr>
          <w:rFonts w:ascii="Times New Roman" w:hAnsi="Times New Roman"/>
          <w:b/>
          <w:sz w:val="28"/>
          <w:szCs w:val="28"/>
        </w:rPr>
        <w:t>Статья 24. Статус главы сельского поселения</w:t>
      </w:r>
    </w:p>
    <w:p w:rsidR="00E53C4C" w:rsidRPr="0076127E" w:rsidRDefault="00E53C4C" w:rsidP="0076127E">
      <w:pPr>
        <w:pStyle w:val="1"/>
        <w:ind w:firstLine="567"/>
        <w:jc w:val="both"/>
        <w:rPr>
          <w:rFonts w:ascii="Times New Roman" w:hAnsi="Times New Roman"/>
          <w:sz w:val="28"/>
          <w:szCs w:val="28"/>
        </w:rPr>
      </w:pPr>
      <w:r w:rsidRPr="00A10439">
        <w:rPr>
          <w:rFonts w:ascii="Times New Roman" w:hAnsi="Times New Roman"/>
          <w:sz w:val="28"/>
          <w:szCs w:val="28"/>
        </w:rPr>
        <w:t>1. Глава сельского поселения является высшим должностным лицом сельского поселения</w:t>
      </w:r>
      <w:r w:rsidR="0076127E" w:rsidRPr="0076127E">
        <w:rPr>
          <w:rFonts w:ascii="Times New Roman" w:hAnsi="Times New Roman"/>
          <w:sz w:val="28"/>
          <w:szCs w:val="28"/>
        </w:rPr>
        <w:t xml:space="preserve"> </w:t>
      </w:r>
      <w:r w:rsidR="0076127E">
        <w:rPr>
          <w:rFonts w:ascii="Times New Roman" w:hAnsi="Times New Roman"/>
          <w:sz w:val="28"/>
          <w:szCs w:val="28"/>
        </w:rPr>
        <w:t xml:space="preserve">и </w:t>
      </w:r>
      <w:r w:rsidR="0076127E" w:rsidRPr="0076127E">
        <w:rPr>
          <w:rFonts w:ascii="Times New Roman" w:hAnsi="Times New Roman"/>
          <w:sz w:val="28"/>
          <w:szCs w:val="28"/>
        </w:rPr>
        <w:t xml:space="preserve">исполняет полномочия </w:t>
      </w:r>
      <w:r w:rsidR="0076127E" w:rsidRPr="00A10439">
        <w:rPr>
          <w:rFonts w:ascii="Times New Roman" w:hAnsi="Times New Roman"/>
          <w:sz w:val="28"/>
          <w:szCs w:val="28"/>
        </w:rPr>
        <w:t>на постоянной основе</w:t>
      </w:r>
      <w:r w:rsidRPr="00A10439">
        <w:rPr>
          <w:rFonts w:ascii="Times New Roman" w:hAnsi="Times New Roman"/>
          <w:sz w:val="28"/>
          <w:szCs w:val="28"/>
        </w:rPr>
        <w:t>.</w:t>
      </w:r>
    </w:p>
    <w:p w:rsidR="007126C2" w:rsidRPr="00A10439" w:rsidRDefault="007126C2" w:rsidP="0076127E">
      <w:pPr>
        <w:pStyle w:val="1"/>
        <w:ind w:firstLine="567"/>
        <w:jc w:val="both"/>
        <w:rPr>
          <w:rFonts w:ascii="Times New Roman" w:hAnsi="Times New Roman"/>
          <w:sz w:val="28"/>
          <w:szCs w:val="28"/>
        </w:rPr>
      </w:pPr>
      <w:r w:rsidRPr="00A10439">
        <w:rPr>
          <w:rFonts w:ascii="Times New Roman" w:hAnsi="Times New Roman"/>
          <w:sz w:val="28"/>
          <w:szCs w:val="28"/>
        </w:rPr>
        <w:t xml:space="preserve">2. </w:t>
      </w:r>
      <w:r w:rsidR="0076127E" w:rsidRPr="0076127E">
        <w:rPr>
          <w:rFonts w:ascii="Times New Roman" w:hAnsi="Times New Roman"/>
          <w:sz w:val="28"/>
          <w:szCs w:val="28"/>
        </w:rPr>
        <w:t>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его председателя с правом решающего голоса</w:t>
      </w:r>
      <w:r w:rsidRPr="00A10439">
        <w:rPr>
          <w:rFonts w:ascii="Times New Roman" w:hAnsi="Times New Roman"/>
          <w:sz w:val="28"/>
          <w:szCs w:val="28"/>
        </w:rPr>
        <w:t>.</w:t>
      </w:r>
    </w:p>
    <w:p w:rsidR="007126C2" w:rsidRPr="00A10439" w:rsidRDefault="007126C2" w:rsidP="00B4315A">
      <w:pPr>
        <w:pStyle w:val="1"/>
        <w:ind w:firstLine="567"/>
        <w:jc w:val="both"/>
        <w:rPr>
          <w:rFonts w:ascii="Times New Roman" w:hAnsi="Times New Roman"/>
          <w:sz w:val="28"/>
          <w:szCs w:val="28"/>
        </w:rPr>
      </w:pPr>
      <w:r w:rsidRPr="00A10439">
        <w:rPr>
          <w:rFonts w:ascii="Times New Roman" w:hAnsi="Times New Roman"/>
          <w:sz w:val="28"/>
          <w:szCs w:val="28"/>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7126C2" w:rsidRPr="00A10439" w:rsidRDefault="007126C2" w:rsidP="007126C2">
      <w:pPr>
        <w:pStyle w:val="1"/>
        <w:ind w:firstLine="567"/>
        <w:jc w:val="both"/>
        <w:rPr>
          <w:rFonts w:ascii="Times New Roman" w:hAnsi="Times New Roman"/>
          <w:sz w:val="28"/>
          <w:szCs w:val="28"/>
        </w:rPr>
      </w:pPr>
      <w:r w:rsidRPr="00A10439">
        <w:rPr>
          <w:rFonts w:ascii="Times New Roman" w:hAnsi="Times New Roman"/>
          <w:sz w:val="28"/>
          <w:szCs w:val="28"/>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7126C2" w:rsidRPr="00A10439" w:rsidRDefault="007126C2" w:rsidP="007126C2">
      <w:pPr>
        <w:pStyle w:val="1"/>
        <w:ind w:firstLine="567"/>
        <w:jc w:val="both"/>
        <w:rPr>
          <w:rFonts w:ascii="Times New Roman" w:hAnsi="Times New Roman"/>
          <w:sz w:val="28"/>
          <w:szCs w:val="28"/>
        </w:rPr>
      </w:pPr>
      <w:r w:rsidRPr="00A10439">
        <w:rPr>
          <w:rFonts w:ascii="Times New Roman" w:hAnsi="Times New Roman"/>
          <w:sz w:val="28"/>
          <w:szCs w:val="28"/>
        </w:rPr>
        <w:t>После начала обсуждения выдвижение новых кандидатур не допускается.</w:t>
      </w:r>
    </w:p>
    <w:p w:rsidR="007126C2" w:rsidRPr="00A10439" w:rsidRDefault="007126C2" w:rsidP="007126C2">
      <w:pPr>
        <w:pStyle w:val="1"/>
        <w:ind w:firstLine="567"/>
        <w:jc w:val="both"/>
        <w:rPr>
          <w:rFonts w:ascii="Times New Roman" w:hAnsi="Times New Roman"/>
          <w:sz w:val="28"/>
          <w:szCs w:val="28"/>
        </w:rPr>
      </w:pPr>
      <w:r w:rsidRPr="00A10439">
        <w:rPr>
          <w:rFonts w:ascii="Times New Roman" w:hAnsi="Times New Roman"/>
          <w:sz w:val="28"/>
          <w:szCs w:val="28"/>
        </w:rPr>
        <w:t>Каждому депутату гарантируется возможность свободного и всестороннего обсуждения деловых и личных качеств кандидатов.</w:t>
      </w:r>
    </w:p>
    <w:p w:rsidR="007126C2" w:rsidRPr="00A10439" w:rsidRDefault="007126C2" w:rsidP="007126C2">
      <w:pPr>
        <w:pStyle w:val="1"/>
        <w:ind w:firstLine="567"/>
        <w:jc w:val="both"/>
        <w:rPr>
          <w:rFonts w:ascii="Times New Roman" w:hAnsi="Times New Roman"/>
          <w:sz w:val="28"/>
          <w:szCs w:val="28"/>
        </w:rPr>
      </w:pPr>
      <w:r w:rsidRPr="00A10439">
        <w:rPr>
          <w:rFonts w:ascii="Times New Roman" w:hAnsi="Times New Roman"/>
          <w:sz w:val="28"/>
          <w:szCs w:val="28"/>
        </w:rPr>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7126C2" w:rsidRPr="00A10439" w:rsidRDefault="007126C2" w:rsidP="007126C2">
      <w:pPr>
        <w:pStyle w:val="1"/>
        <w:ind w:firstLine="567"/>
        <w:jc w:val="both"/>
        <w:rPr>
          <w:rFonts w:ascii="Times New Roman" w:hAnsi="Times New Roman"/>
          <w:sz w:val="28"/>
          <w:szCs w:val="28"/>
        </w:rPr>
      </w:pPr>
      <w:r w:rsidRPr="00A10439">
        <w:rPr>
          <w:rFonts w:ascii="Times New Roman" w:hAnsi="Times New Roman"/>
          <w:sz w:val="28"/>
          <w:szCs w:val="28"/>
        </w:rPr>
        <w:t>После окончания обсуждения большинством голосов присутствующих на заседании депутатов утверждается список для голосования.</w:t>
      </w:r>
    </w:p>
    <w:p w:rsidR="007126C2" w:rsidRPr="00A10439" w:rsidRDefault="007126C2" w:rsidP="007126C2">
      <w:pPr>
        <w:pStyle w:val="1"/>
        <w:ind w:firstLine="567"/>
        <w:jc w:val="both"/>
        <w:rPr>
          <w:rFonts w:ascii="Times New Roman" w:hAnsi="Times New Roman"/>
          <w:sz w:val="28"/>
          <w:szCs w:val="28"/>
        </w:rPr>
      </w:pPr>
      <w:r w:rsidRPr="00A10439">
        <w:rPr>
          <w:rFonts w:ascii="Times New Roman" w:hAnsi="Times New Roman"/>
          <w:sz w:val="28"/>
          <w:szCs w:val="28"/>
        </w:rPr>
        <w:t>Для проведения процедуры выборов Главы сельского поселения необходимо наличие в списке не менее одной кандидатуры.</w:t>
      </w:r>
    </w:p>
    <w:p w:rsidR="007126C2" w:rsidRPr="00A10439" w:rsidRDefault="007126C2" w:rsidP="007126C2">
      <w:pPr>
        <w:pStyle w:val="1"/>
        <w:ind w:firstLine="567"/>
        <w:jc w:val="both"/>
        <w:rPr>
          <w:rFonts w:ascii="Times New Roman" w:hAnsi="Times New Roman"/>
          <w:sz w:val="28"/>
          <w:szCs w:val="28"/>
        </w:rPr>
      </w:pPr>
      <w:r w:rsidRPr="00A10439">
        <w:rPr>
          <w:rFonts w:ascii="Times New Roman" w:hAnsi="Times New Roman"/>
          <w:sz w:val="28"/>
          <w:szCs w:val="28"/>
        </w:rPr>
        <w:t>В случае</w:t>
      </w:r>
      <w:proofErr w:type="gramStart"/>
      <w:r w:rsidRPr="00A10439">
        <w:rPr>
          <w:rFonts w:ascii="Times New Roman" w:hAnsi="Times New Roman"/>
          <w:sz w:val="28"/>
          <w:szCs w:val="28"/>
        </w:rPr>
        <w:t>,</w:t>
      </w:r>
      <w:proofErr w:type="gramEnd"/>
      <w:r w:rsidRPr="00A10439">
        <w:rPr>
          <w:rFonts w:ascii="Times New Roman" w:hAnsi="Times New Roman"/>
          <w:sz w:val="28"/>
          <w:szCs w:val="28"/>
        </w:rPr>
        <w:t xml:space="preserve">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7126C2" w:rsidRPr="00A10439" w:rsidRDefault="007126C2" w:rsidP="007126C2">
      <w:pPr>
        <w:pStyle w:val="1"/>
        <w:ind w:firstLine="567"/>
        <w:jc w:val="both"/>
        <w:rPr>
          <w:rFonts w:ascii="Times New Roman" w:hAnsi="Times New Roman"/>
          <w:sz w:val="28"/>
          <w:szCs w:val="28"/>
        </w:rPr>
      </w:pPr>
      <w:r w:rsidRPr="00A10439">
        <w:rPr>
          <w:rFonts w:ascii="Times New Roman" w:hAnsi="Times New Roman"/>
          <w:sz w:val="28"/>
          <w:szCs w:val="28"/>
        </w:rPr>
        <w:t>Депутат считается избранным на должность Главы сельского поселения, если за него проголосовало 2/3 от установленной численности депутатов сельского Совета народных депутатов.</w:t>
      </w:r>
    </w:p>
    <w:p w:rsidR="007126C2" w:rsidRPr="00A10439" w:rsidRDefault="007126C2" w:rsidP="007126C2">
      <w:pPr>
        <w:pStyle w:val="1"/>
        <w:ind w:firstLine="567"/>
        <w:jc w:val="both"/>
        <w:rPr>
          <w:rFonts w:ascii="Times New Roman" w:hAnsi="Times New Roman"/>
          <w:sz w:val="28"/>
          <w:szCs w:val="28"/>
        </w:rPr>
      </w:pPr>
      <w:r w:rsidRPr="00A10439">
        <w:rPr>
          <w:rFonts w:ascii="Times New Roman" w:hAnsi="Times New Roman"/>
          <w:sz w:val="28"/>
          <w:szCs w:val="28"/>
        </w:rPr>
        <w:t>3. Глава сельского поселения:</w:t>
      </w:r>
    </w:p>
    <w:p w:rsidR="007126C2" w:rsidRPr="00A10439" w:rsidRDefault="007126C2" w:rsidP="007126C2">
      <w:pPr>
        <w:pStyle w:val="1"/>
        <w:ind w:firstLine="567"/>
        <w:jc w:val="both"/>
        <w:rPr>
          <w:rFonts w:ascii="Times New Roman" w:hAnsi="Times New Roman"/>
          <w:sz w:val="28"/>
          <w:szCs w:val="28"/>
        </w:rPr>
      </w:pPr>
      <w:r w:rsidRPr="00A10439">
        <w:rPr>
          <w:rFonts w:ascii="Times New Roman" w:hAnsi="Times New Roman"/>
          <w:sz w:val="28"/>
          <w:szCs w:val="28"/>
        </w:rPr>
        <w:t xml:space="preserve">1) представляет сельское поселение в отношениях с органами местного самоуправления других муниципальных образований, органами государственной </w:t>
      </w:r>
      <w:r w:rsidRPr="00A10439">
        <w:rPr>
          <w:rFonts w:ascii="Times New Roman" w:hAnsi="Times New Roman"/>
          <w:sz w:val="28"/>
          <w:szCs w:val="28"/>
        </w:rPr>
        <w:lastRenderedPageBreak/>
        <w:t>власти, гражданами и организациями, без доверенности действует от имени сельского поселения;</w:t>
      </w:r>
    </w:p>
    <w:p w:rsidR="007126C2" w:rsidRPr="00A10439" w:rsidRDefault="007126C2" w:rsidP="007126C2">
      <w:pPr>
        <w:pStyle w:val="1"/>
        <w:ind w:firstLine="567"/>
        <w:jc w:val="both"/>
        <w:rPr>
          <w:rFonts w:ascii="Times New Roman" w:hAnsi="Times New Roman"/>
          <w:sz w:val="28"/>
          <w:szCs w:val="28"/>
        </w:rPr>
      </w:pPr>
      <w:r w:rsidRPr="00A10439">
        <w:rPr>
          <w:rFonts w:ascii="Times New Roman" w:hAnsi="Times New Roman"/>
          <w:sz w:val="28"/>
          <w:szCs w:val="28"/>
        </w:rPr>
        <w:t>2) подписывает и обнародует решения, принятые сельским Советом народных депутатов;</w:t>
      </w:r>
    </w:p>
    <w:p w:rsidR="007126C2" w:rsidRPr="00A10439" w:rsidRDefault="007126C2" w:rsidP="007126C2">
      <w:pPr>
        <w:pStyle w:val="1"/>
        <w:ind w:firstLine="567"/>
        <w:jc w:val="both"/>
        <w:rPr>
          <w:rFonts w:ascii="Times New Roman" w:hAnsi="Times New Roman"/>
          <w:sz w:val="28"/>
          <w:szCs w:val="28"/>
        </w:rPr>
      </w:pPr>
      <w:r w:rsidRPr="00A10439">
        <w:rPr>
          <w:rFonts w:ascii="Times New Roman" w:hAnsi="Times New Roman"/>
          <w:sz w:val="28"/>
          <w:szCs w:val="28"/>
        </w:rPr>
        <w:t>3) издает в пределах своих полномочий правовые акты;</w:t>
      </w:r>
    </w:p>
    <w:p w:rsidR="007126C2" w:rsidRPr="00A10439" w:rsidRDefault="007126C2" w:rsidP="007126C2">
      <w:pPr>
        <w:pStyle w:val="1"/>
        <w:ind w:firstLine="567"/>
        <w:jc w:val="both"/>
        <w:rPr>
          <w:rFonts w:ascii="Times New Roman" w:hAnsi="Times New Roman"/>
          <w:sz w:val="28"/>
          <w:szCs w:val="28"/>
        </w:rPr>
      </w:pPr>
      <w:r w:rsidRPr="00A10439">
        <w:rPr>
          <w:rFonts w:ascii="Times New Roman" w:hAnsi="Times New Roman"/>
          <w:sz w:val="28"/>
          <w:szCs w:val="28"/>
        </w:rPr>
        <w:t>4) вправе требовать созыва внеочередного заседания сельского Совета народных депутатов;</w:t>
      </w:r>
    </w:p>
    <w:p w:rsidR="007126C2" w:rsidRPr="00A10439" w:rsidRDefault="007126C2" w:rsidP="007126C2">
      <w:pPr>
        <w:pStyle w:val="1"/>
        <w:ind w:firstLine="567"/>
        <w:jc w:val="both"/>
        <w:rPr>
          <w:rFonts w:ascii="Times New Roman" w:hAnsi="Times New Roman"/>
          <w:sz w:val="28"/>
          <w:szCs w:val="28"/>
        </w:rPr>
      </w:pPr>
      <w:r w:rsidRPr="00A10439">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126C2" w:rsidRPr="00A10439" w:rsidRDefault="007126C2" w:rsidP="007126C2">
      <w:pPr>
        <w:pStyle w:val="1"/>
        <w:ind w:firstLine="567"/>
        <w:jc w:val="both"/>
        <w:rPr>
          <w:rFonts w:ascii="Times New Roman" w:hAnsi="Times New Roman"/>
          <w:sz w:val="28"/>
          <w:szCs w:val="28"/>
        </w:rPr>
      </w:pPr>
      <w:r w:rsidRPr="00A10439">
        <w:rPr>
          <w:rFonts w:ascii="Times New Roman" w:hAnsi="Times New Roman"/>
          <w:sz w:val="28"/>
          <w:szCs w:val="28"/>
        </w:rPr>
        <w:t xml:space="preserve">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подведомственных ему органов местного самоуправления, в том числе о решении вопросов, поставленных сельским Советом народных депутатов.  </w:t>
      </w:r>
    </w:p>
    <w:p w:rsidR="007126C2" w:rsidRPr="00A10439" w:rsidRDefault="007126C2" w:rsidP="007126C2">
      <w:pPr>
        <w:pStyle w:val="1"/>
        <w:ind w:firstLine="567"/>
        <w:jc w:val="both"/>
        <w:rPr>
          <w:rFonts w:ascii="Times New Roman" w:hAnsi="Times New Roman"/>
          <w:sz w:val="28"/>
          <w:szCs w:val="28"/>
        </w:rPr>
      </w:pPr>
      <w:r w:rsidRPr="00A10439">
        <w:rPr>
          <w:rFonts w:ascii="Times New Roman" w:hAnsi="Times New Roman"/>
          <w:sz w:val="28"/>
          <w:szCs w:val="28"/>
        </w:rPr>
        <w:t>5.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7126C2" w:rsidRPr="00A10439" w:rsidRDefault="007126C2" w:rsidP="007126C2">
      <w:pPr>
        <w:pStyle w:val="1"/>
        <w:ind w:firstLine="567"/>
        <w:jc w:val="both"/>
        <w:rPr>
          <w:rFonts w:ascii="Times New Roman" w:hAnsi="Times New Roman"/>
          <w:sz w:val="28"/>
          <w:szCs w:val="28"/>
        </w:rPr>
      </w:pPr>
      <w:r w:rsidRPr="00A10439">
        <w:rPr>
          <w:rFonts w:ascii="Times New Roman" w:hAnsi="Times New Roman"/>
          <w:sz w:val="28"/>
          <w:szCs w:val="28"/>
        </w:rPr>
        <w:t xml:space="preserve">6. Глава сельского поселения </w:t>
      </w:r>
      <w:proofErr w:type="gramStart"/>
      <w:r w:rsidRPr="00A10439">
        <w:rPr>
          <w:rFonts w:ascii="Times New Roman" w:hAnsi="Times New Roman"/>
          <w:sz w:val="28"/>
          <w:szCs w:val="28"/>
        </w:rPr>
        <w:t>подконтролен</w:t>
      </w:r>
      <w:proofErr w:type="gramEnd"/>
      <w:r w:rsidRPr="00A10439">
        <w:rPr>
          <w:rFonts w:ascii="Times New Roman" w:hAnsi="Times New Roman"/>
          <w:sz w:val="28"/>
          <w:szCs w:val="28"/>
        </w:rPr>
        <w:t xml:space="preserve"> и подотчетен населению и сельскому Совету народных депутатов.</w:t>
      </w:r>
    </w:p>
    <w:p w:rsidR="007126C2" w:rsidRPr="00A10439" w:rsidRDefault="007126C2" w:rsidP="007126C2">
      <w:pPr>
        <w:pStyle w:val="1"/>
        <w:ind w:firstLine="567"/>
        <w:jc w:val="both"/>
        <w:rPr>
          <w:rFonts w:ascii="Times New Roman" w:hAnsi="Times New Roman"/>
          <w:sz w:val="28"/>
          <w:szCs w:val="28"/>
        </w:rPr>
      </w:pPr>
      <w:r w:rsidRPr="00A10439">
        <w:rPr>
          <w:rFonts w:ascii="Times New Roman" w:hAnsi="Times New Roman"/>
          <w:sz w:val="28"/>
          <w:szCs w:val="28"/>
        </w:rPr>
        <w:t xml:space="preserve">7.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 </w:t>
      </w:r>
    </w:p>
    <w:p w:rsidR="007126C2" w:rsidRPr="00A10439" w:rsidRDefault="007126C2" w:rsidP="007126C2">
      <w:pPr>
        <w:pStyle w:val="1"/>
        <w:ind w:firstLine="567"/>
        <w:jc w:val="both"/>
        <w:rPr>
          <w:rFonts w:ascii="Times New Roman" w:hAnsi="Times New Roman"/>
          <w:sz w:val="28"/>
          <w:szCs w:val="28"/>
        </w:rPr>
      </w:pPr>
      <w:r w:rsidRPr="00A10439">
        <w:rPr>
          <w:rFonts w:ascii="Times New Roman" w:hAnsi="Times New Roman"/>
          <w:sz w:val="28"/>
          <w:szCs w:val="28"/>
        </w:rPr>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7126C2" w:rsidRPr="00A10439" w:rsidRDefault="007126C2" w:rsidP="007126C2">
      <w:pPr>
        <w:pStyle w:val="1"/>
        <w:ind w:firstLine="567"/>
        <w:jc w:val="both"/>
        <w:rPr>
          <w:rFonts w:ascii="Times New Roman" w:hAnsi="Times New Roman"/>
          <w:sz w:val="28"/>
          <w:szCs w:val="28"/>
        </w:rPr>
      </w:pPr>
      <w:r w:rsidRPr="00A10439">
        <w:rPr>
          <w:rFonts w:ascii="Times New Roman" w:hAnsi="Times New Roman"/>
          <w:sz w:val="28"/>
          <w:szCs w:val="28"/>
        </w:rPr>
        <w:t>Главе сельского поселения гарантируется право правотворческой инициативы.</w:t>
      </w:r>
    </w:p>
    <w:p w:rsidR="007126C2" w:rsidRPr="00A10439" w:rsidRDefault="007126C2" w:rsidP="007126C2">
      <w:pPr>
        <w:pStyle w:val="1"/>
        <w:ind w:firstLine="567"/>
        <w:jc w:val="both"/>
        <w:rPr>
          <w:rFonts w:ascii="Times New Roman" w:hAnsi="Times New Roman"/>
          <w:sz w:val="28"/>
          <w:szCs w:val="28"/>
        </w:rPr>
      </w:pPr>
      <w:r w:rsidRPr="00A10439">
        <w:rPr>
          <w:rFonts w:ascii="Times New Roman" w:hAnsi="Times New Roman"/>
          <w:sz w:val="28"/>
          <w:szCs w:val="28"/>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7126C2" w:rsidRPr="00A10439" w:rsidRDefault="007126C2" w:rsidP="007126C2">
      <w:pPr>
        <w:pStyle w:val="1"/>
        <w:ind w:firstLine="567"/>
        <w:jc w:val="both"/>
        <w:rPr>
          <w:rFonts w:ascii="Times New Roman" w:hAnsi="Times New Roman"/>
          <w:sz w:val="28"/>
          <w:szCs w:val="28"/>
        </w:rPr>
      </w:pPr>
      <w:r w:rsidRPr="00A10439">
        <w:rPr>
          <w:rFonts w:ascii="Times New Roman" w:hAnsi="Times New Roman"/>
          <w:sz w:val="28"/>
          <w:szCs w:val="28"/>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210D95" w:rsidRPr="00A10439" w:rsidRDefault="00210D95" w:rsidP="00210D95">
      <w:pPr>
        <w:pStyle w:val="1"/>
        <w:ind w:firstLine="567"/>
        <w:jc w:val="both"/>
        <w:rPr>
          <w:rFonts w:ascii="Times New Roman" w:hAnsi="Times New Roman"/>
          <w:sz w:val="28"/>
          <w:szCs w:val="28"/>
        </w:rPr>
      </w:pPr>
      <w:r w:rsidRPr="00A10439">
        <w:rPr>
          <w:rFonts w:ascii="Times New Roman" w:hAnsi="Times New Roman"/>
          <w:sz w:val="28"/>
          <w:szCs w:val="28"/>
        </w:rPr>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210D95" w:rsidRPr="00A10439" w:rsidRDefault="00210D95" w:rsidP="00210D95">
      <w:pPr>
        <w:pStyle w:val="1"/>
        <w:ind w:firstLine="567"/>
        <w:jc w:val="both"/>
        <w:rPr>
          <w:rFonts w:ascii="Times New Roman" w:hAnsi="Times New Roman"/>
          <w:sz w:val="28"/>
          <w:szCs w:val="28"/>
        </w:rPr>
      </w:pPr>
      <w:r w:rsidRPr="00A10439">
        <w:rPr>
          <w:rFonts w:ascii="Times New Roman" w:hAnsi="Times New Roman"/>
          <w:sz w:val="28"/>
          <w:szCs w:val="28"/>
        </w:rPr>
        <w:t xml:space="preserve">Главе сельского поселения гарантируется предоставление ежегодного основного оплачиваемого отпуска продолжительностью 28 календарных дней. </w:t>
      </w:r>
      <w:r w:rsidR="000E067F">
        <w:rPr>
          <w:rFonts w:ascii="Times New Roman" w:hAnsi="Times New Roman"/>
          <w:sz w:val="28"/>
          <w:szCs w:val="28"/>
        </w:rPr>
        <w:t xml:space="preserve">  </w:t>
      </w:r>
      <w:r w:rsidRPr="00A10439">
        <w:rPr>
          <w:rFonts w:ascii="Times New Roman" w:hAnsi="Times New Roman"/>
          <w:sz w:val="28"/>
          <w:szCs w:val="28"/>
        </w:rPr>
        <w:lastRenderedPageBreak/>
        <w:t xml:space="preserve">Продолжительность дополнительного оплачиваемого отпуска устанавливается нормативным правовым актом сельского Совета народных депутатов. </w:t>
      </w:r>
    </w:p>
    <w:p w:rsidR="007126C2" w:rsidRPr="00A10439" w:rsidRDefault="007126C2" w:rsidP="007126C2">
      <w:pPr>
        <w:pStyle w:val="1"/>
        <w:ind w:firstLine="567"/>
        <w:jc w:val="both"/>
        <w:rPr>
          <w:rFonts w:ascii="Times New Roman" w:hAnsi="Times New Roman"/>
          <w:sz w:val="28"/>
          <w:szCs w:val="28"/>
        </w:rPr>
      </w:pPr>
      <w:r w:rsidRPr="00A10439">
        <w:rPr>
          <w:rFonts w:ascii="Times New Roman" w:hAnsi="Times New Roman"/>
          <w:sz w:val="28"/>
          <w:szCs w:val="28"/>
        </w:rPr>
        <w:t xml:space="preserve">Главе сельского поселения возмещаются связанные с осуществлением </w:t>
      </w:r>
      <w:r w:rsidR="00210D95" w:rsidRPr="00A10439">
        <w:rPr>
          <w:rFonts w:ascii="Times New Roman" w:hAnsi="Times New Roman"/>
          <w:sz w:val="28"/>
          <w:szCs w:val="28"/>
        </w:rPr>
        <w:t xml:space="preserve">его </w:t>
      </w:r>
      <w:r w:rsidRPr="00A10439">
        <w:rPr>
          <w:rFonts w:ascii="Times New Roman" w:hAnsi="Times New Roman"/>
          <w:sz w:val="28"/>
          <w:szCs w:val="28"/>
        </w:rPr>
        <w:t>полномочий транспортные расходы, расходы на служебные командировки</w:t>
      </w:r>
      <w:r w:rsidR="00210D95" w:rsidRPr="00A10439">
        <w:rPr>
          <w:rFonts w:ascii="Times New Roman" w:hAnsi="Times New Roman"/>
          <w:sz w:val="28"/>
          <w:szCs w:val="28"/>
        </w:rPr>
        <w:t xml:space="preserve"> и другие расходы</w:t>
      </w:r>
      <w:r w:rsidRPr="00A10439">
        <w:rPr>
          <w:rFonts w:ascii="Times New Roman" w:hAnsi="Times New Roman"/>
          <w:sz w:val="28"/>
          <w:szCs w:val="28"/>
        </w:rPr>
        <w:t xml:space="preserve"> в размере и порядке, установленном нормативным правовым актом представительного органа муниципального образования.</w:t>
      </w:r>
    </w:p>
    <w:p w:rsidR="00210D95" w:rsidRPr="00A10439" w:rsidRDefault="00210D95" w:rsidP="00210D95">
      <w:pPr>
        <w:pStyle w:val="1"/>
        <w:ind w:firstLine="567"/>
        <w:jc w:val="both"/>
        <w:rPr>
          <w:rFonts w:ascii="Times New Roman" w:hAnsi="Times New Roman"/>
          <w:sz w:val="28"/>
          <w:szCs w:val="28"/>
        </w:rPr>
      </w:pPr>
      <w:r w:rsidRPr="00A10439">
        <w:rPr>
          <w:rFonts w:ascii="Times New Roman" w:hAnsi="Times New Roman"/>
          <w:sz w:val="28"/>
          <w:szCs w:val="28"/>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7126C2" w:rsidRPr="00A10439" w:rsidRDefault="00E734AB" w:rsidP="00E734AB">
      <w:pPr>
        <w:spacing w:after="0" w:line="240" w:lineRule="auto"/>
        <w:ind w:firstLine="426"/>
        <w:jc w:val="both"/>
        <w:rPr>
          <w:rFonts w:ascii="Times New Roman" w:hAnsi="Times New Roman" w:cs="Times New Roman"/>
          <w:sz w:val="28"/>
          <w:szCs w:val="28"/>
        </w:rPr>
      </w:pPr>
      <w:r w:rsidRPr="00A10439">
        <w:rPr>
          <w:rFonts w:ascii="Times New Roman" w:hAnsi="Times New Roman" w:cs="Times New Roman"/>
          <w:sz w:val="28"/>
          <w:szCs w:val="28"/>
        </w:rPr>
        <w:t xml:space="preserve">  </w:t>
      </w:r>
      <w:r w:rsidR="007126C2" w:rsidRPr="00A10439">
        <w:rPr>
          <w:rFonts w:ascii="Times New Roman" w:hAnsi="Times New Roman" w:cs="Times New Roman"/>
          <w:sz w:val="28"/>
          <w:szCs w:val="28"/>
        </w:rPr>
        <w:t xml:space="preserve">Главе сельского поселения </w:t>
      </w:r>
      <w:r w:rsidRPr="00A10439">
        <w:rPr>
          <w:rFonts w:ascii="Times New Roman" w:hAnsi="Times New Roman" w:cs="Times New Roman"/>
          <w:sz w:val="28"/>
          <w:szCs w:val="28"/>
        </w:rPr>
        <w:t xml:space="preserve">осуществляющего полномочия на </w:t>
      </w:r>
      <w:r w:rsidR="00303E91" w:rsidRPr="00A10439">
        <w:rPr>
          <w:rFonts w:ascii="Times New Roman" w:hAnsi="Times New Roman" w:cs="Times New Roman"/>
          <w:sz w:val="28"/>
          <w:szCs w:val="28"/>
        </w:rPr>
        <w:t xml:space="preserve"> постоянной основе, </w:t>
      </w:r>
      <w:r w:rsidRPr="00A10439">
        <w:rPr>
          <w:rFonts w:ascii="Times New Roman" w:hAnsi="Times New Roman" w:cs="Times New Roman"/>
          <w:sz w:val="28"/>
          <w:szCs w:val="28"/>
        </w:rPr>
        <w:t xml:space="preserve">после прекращения полномочий главы сельского поселения  </w:t>
      </w:r>
      <w:r w:rsidR="007126C2" w:rsidRPr="00A10439">
        <w:rPr>
          <w:rFonts w:ascii="Times New Roman" w:hAnsi="Times New Roman" w:cs="Times New Roman"/>
          <w:sz w:val="28"/>
          <w:szCs w:val="28"/>
        </w:rPr>
        <w:t>устанавливается ежемесячная доплата к страховой пенсии по старости (инвалидности), назначенной в соответствии с законодательством Российской Федерации</w:t>
      </w:r>
      <w:r w:rsidR="00AF4CDD" w:rsidRPr="00A10439">
        <w:rPr>
          <w:rFonts w:ascii="Times New Roman" w:hAnsi="Times New Roman" w:cs="Times New Roman"/>
          <w:sz w:val="28"/>
          <w:szCs w:val="28"/>
        </w:rPr>
        <w:t>. Р</w:t>
      </w:r>
      <w:r w:rsidR="007126C2" w:rsidRPr="00A10439">
        <w:rPr>
          <w:rFonts w:ascii="Times New Roman" w:hAnsi="Times New Roman" w:cs="Times New Roman"/>
          <w:sz w:val="28"/>
          <w:szCs w:val="28"/>
        </w:rPr>
        <w:t>азмер, порядок и условия назначения ежемесячной доплаты к страховой пенсии по старости (инвалидности), устанавливаются нормативным правовым актом сельского Совета народных депутатов.</w:t>
      </w:r>
    </w:p>
    <w:p w:rsidR="00210D95" w:rsidRPr="00A10439" w:rsidRDefault="00210D95" w:rsidP="00210D95">
      <w:pPr>
        <w:pStyle w:val="1"/>
        <w:ind w:firstLine="567"/>
        <w:jc w:val="both"/>
        <w:rPr>
          <w:rFonts w:ascii="Times New Roman" w:hAnsi="Times New Roman"/>
          <w:sz w:val="28"/>
          <w:szCs w:val="28"/>
        </w:rPr>
      </w:pPr>
      <w:r w:rsidRPr="00A10439">
        <w:rPr>
          <w:rFonts w:ascii="Times New Roman" w:hAnsi="Times New Roman"/>
          <w:sz w:val="28"/>
          <w:szCs w:val="28"/>
        </w:rPr>
        <w:t>Главе сельского поселения устанавливается компенсация расходов, связанных с санаторно-курортным обеспечением, выборного должностного лица, осуществляющего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7126C2" w:rsidRPr="00A10439" w:rsidRDefault="007126C2" w:rsidP="00210D95">
      <w:pPr>
        <w:pStyle w:val="1"/>
        <w:ind w:firstLine="567"/>
        <w:jc w:val="both"/>
        <w:rPr>
          <w:rFonts w:ascii="Times New Roman" w:hAnsi="Times New Roman"/>
          <w:sz w:val="28"/>
          <w:szCs w:val="28"/>
        </w:rPr>
      </w:pPr>
      <w:r w:rsidRPr="00A10439">
        <w:rPr>
          <w:rFonts w:ascii="Times New Roman" w:hAnsi="Times New Roman"/>
          <w:sz w:val="28"/>
          <w:szCs w:val="28"/>
        </w:rPr>
        <w:t>Главе сельского поселения</w:t>
      </w:r>
      <w:r w:rsidR="00E734AB" w:rsidRPr="00A10439">
        <w:rPr>
          <w:rFonts w:ascii="Times New Roman" w:hAnsi="Times New Roman"/>
          <w:sz w:val="28"/>
          <w:szCs w:val="28"/>
        </w:rPr>
        <w:t xml:space="preserve"> </w:t>
      </w:r>
      <w:r w:rsidRPr="00A10439">
        <w:rPr>
          <w:rFonts w:ascii="Times New Roman" w:hAnsi="Times New Roman"/>
          <w:sz w:val="28"/>
          <w:szCs w:val="28"/>
        </w:rPr>
        <w:t xml:space="preserve">устанавливается единовременная денежная выплата </w:t>
      </w:r>
      <w:r w:rsidR="00210D95" w:rsidRPr="00A10439">
        <w:rPr>
          <w:rFonts w:ascii="Times New Roman" w:hAnsi="Times New Roman"/>
          <w:sz w:val="28"/>
          <w:szCs w:val="28"/>
        </w:rPr>
        <w:t>в случаях,</w:t>
      </w:r>
      <w:r w:rsidRPr="00A10439">
        <w:rPr>
          <w:rFonts w:ascii="Times New Roman" w:hAnsi="Times New Roman"/>
          <w:sz w:val="28"/>
          <w:szCs w:val="28"/>
        </w:rPr>
        <w:t xml:space="preserve"> размере и порядке, установленными нормативным правовым актом представительного органа муниципального образования.</w:t>
      </w:r>
    </w:p>
    <w:p w:rsidR="007126C2" w:rsidRPr="00A10439" w:rsidRDefault="00210D95" w:rsidP="007126C2">
      <w:pPr>
        <w:pStyle w:val="1"/>
        <w:ind w:firstLine="567"/>
        <w:jc w:val="both"/>
        <w:rPr>
          <w:rFonts w:ascii="Times New Roman" w:hAnsi="Times New Roman"/>
          <w:sz w:val="28"/>
          <w:szCs w:val="28"/>
        </w:rPr>
      </w:pPr>
      <w:r w:rsidRPr="00A10439">
        <w:rPr>
          <w:rFonts w:ascii="Times New Roman" w:hAnsi="Times New Roman"/>
          <w:sz w:val="28"/>
          <w:szCs w:val="28"/>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w:t>
      </w:r>
      <w:r w:rsidR="0076127E">
        <w:rPr>
          <w:rFonts w:ascii="Times New Roman" w:hAnsi="Times New Roman"/>
          <w:sz w:val="28"/>
          <w:szCs w:val="28"/>
        </w:rPr>
        <w:t xml:space="preserve"> </w:t>
      </w:r>
      <w:r w:rsidR="007126C2" w:rsidRPr="00A10439">
        <w:rPr>
          <w:rFonts w:ascii="Times New Roman" w:hAnsi="Times New Roman"/>
          <w:sz w:val="28"/>
          <w:szCs w:val="28"/>
        </w:rPr>
        <w:t>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7126C2" w:rsidRPr="00A10439" w:rsidRDefault="007126C2" w:rsidP="0076127E">
      <w:pPr>
        <w:pStyle w:val="1"/>
        <w:ind w:firstLine="709"/>
        <w:jc w:val="both"/>
        <w:rPr>
          <w:rFonts w:ascii="Times New Roman" w:hAnsi="Times New Roman"/>
          <w:sz w:val="28"/>
          <w:szCs w:val="28"/>
        </w:rPr>
      </w:pPr>
      <w:r w:rsidRPr="00A10439">
        <w:rPr>
          <w:rFonts w:ascii="Times New Roman" w:hAnsi="Times New Roman"/>
          <w:sz w:val="28"/>
          <w:szCs w:val="28"/>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
    <w:p w:rsidR="0076127E" w:rsidRPr="0076127E" w:rsidRDefault="0076127E" w:rsidP="007612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76127E">
        <w:rPr>
          <w:rFonts w:ascii="Times New Roman" w:eastAsia="Times New Roman" w:hAnsi="Times New Roman" w:cs="Times New Roman"/>
          <w:sz w:val="28"/>
          <w:szCs w:val="28"/>
        </w:rPr>
        <w:t xml:space="preserve">. </w:t>
      </w:r>
      <w:proofErr w:type="gramStart"/>
      <w:r w:rsidRPr="0076127E">
        <w:rPr>
          <w:rFonts w:ascii="Times New Roman" w:eastAsia="Times New Roman" w:hAnsi="Times New Roman" w:cs="Times New Roman"/>
          <w:sz w:val="28"/>
          <w:szCs w:val="28"/>
        </w:rPr>
        <w:t>Дополнительные социальные и иные гарантии в связи с прекращением полномочий (в том числе досрочно) Главы сельского поселения, предусматривающие расходование средств местных бюджетов, устанавливаются только в отношении лиц, осуществлявших полномочия Главы сельского поселения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 закона</w:t>
      </w:r>
      <w:proofErr w:type="gramEnd"/>
      <w:r w:rsidRPr="0076127E">
        <w:rPr>
          <w:rFonts w:ascii="Times New Roman" w:eastAsia="Times New Roman" w:hAnsi="Times New Roman" w:cs="Times New Roman"/>
          <w:sz w:val="28"/>
          <w:szCs w:val="28"/>
        </w:rPr>
        <w:t xml:space="preserve"> «Об общих принципах организации местного самоуправления в Российской Федерации».</w:t>
      </w:r>
    </w:p>
    <w:p w:rsidR="007126C2" w:rsidRPr="00A10439" w:rsidRDefault="007126C2" w:rsidP="0076127E">
      <w:pPr>
        <w:pStyle w:val="1"/>
        <w:ind w:firstLine="709"/>
        <w:jc w:val="both"/>
        <w:rPr>
          <w:rFonts w:ascii="Times New Roman" w:hAnsi="Times New Roman"/>
          <w:iCs/>
          <w:sz w:val="28"/>
          <w:szCs w:val="28"/>
        </w:rPr>
      </w:pPr>
      <w:r w:rsidRPr="00A10439">
        <w:rPr>
          <w:rFonts w:ascii="Times New Roman" w:hAnsi="Times New Roman"/>
          <w:sz w:val="28"/>
          <w:szCs w:val="28"/>
        </w:rPr>
        <w:lastRenderedPageBreak/>
        <w:t xml:space="preserve">10. </w:t>
      </w:r>
      <w:r w:rsidRPr="0076127E">
        <w:rPr>
          <w:rFonts w:ascii="Times New Roman" w:hAnsi="Times New Roman"/>
          <w:sz w:val="28"/>
          <w:szCs w:val="28"/>
        </w:rPr>
        <w:t>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roofErr w:type="gramStart"/>
      <w:r w:rsidRPr="00A10439">
        <w:rPr>
          <w:rFonts w:ascii="Times New Roman" w:hAnsi="Times New Roman"/>
          <w:iCs/>
          <w:sz w:val="28"/>
          <w:szCs w:val="28"/>
        </w:rPr>
        <w:t>.</w:t>
      </w:r>
      <w:r w:rsidR="0076127E">
        <w:rPr>
          <w:rFonts w:ascii="Times New Roman" w:hAnsi="Times New Roman"/>
          <w:iCs/>
          <w:sz w:val="28"/>
          <w:szCs w:val="28"/>
        </w:rPr>
        <w:t>»</w:t>
      </w:r>
      <w:proofErr w:type="gramEnd"/>
    </w:p>
    <w:p w:rsidR="008C2AF8" w:rsidRPr="00A10439" w:rsidRDefault="008C2AF8" w:rsidP="008C2AF8">
      <w:pPr>
        <w:pStyle w:val="2"/>
        <w:ind w:firstLine="567"/>
        <w:jc w:val="both"/>
        <w:rPr>
          <w:rFonts w:ascii="Times New Roman" w:hAnsi="Times New Roman"/>
          <w:b/>
          <w:sz w:val="28"/>
          <w:szCs w:val="28"/>
        </w:rPr>
      </w:pPr>
    </w:p>
    <w:p w:rsidR="008C2AF8" w:rsidRPr="00A10439" w:rsidRDefault="00971485" w:rsidP="008C2AF8">
      <w:pPr>
        <w:spacing w:after="0"/>
        <w:ind w:firstLine="360"/>
        <w:jc w:val="both"/>
        <w:rPr>
          <w:rFonts w:ascii="Times New Roman" w:hAnsi="Times New Roman" w:cs="Times New Roman"/>
          <w:sz w:val="28"/>
          <w:szCs w:val="28"/>
        </w:rPr>
      </w:pPr>
      <w:r>
        <w:rPr>
          <w:rFonts w:ascii="Times New Roman" w:hAnsi="Times New Roman" w:cs="Times New Roman"/>
          <w:b/>
          <w:sz w:val="28"/>
          <w:szCs w:val="28"/>
        </w:rPr>
        <w:t>5</w:t>
      </w:r>
      <w:r w:rsidR="0076127E">
        <w:rPr>
          <w:rFonts w:ascii="Times New Roman" w:hAnsi="Times New Roman" w:cs="Times New Roman"/>
          <w:b/>
          <w:sz w:val="28"/>
          <w:szCs w:val="28"/>
        </w:rPr>
        <w:t>)</w:t>
      </w:r>
      <w:r w:rsidR="008C2AF8" w:rsidRPr="00A10439">
        <w:rPr>
          <w:rFonts w:ascii="Times New Roman" w:hAnsi="Times New Roman" w:cs="Times New Roman"/>
          <w:b/>
          <w:sz w:val="28"/>
          <w:szCs w:val="28"/>
        </w:rPr>
        <w:t xml:space="preserve"> </w:t>
      </w:r>
      <w:r w:rsidR="008C2AF8" w:rsidRPr="00A10439">
        <w:rPr>
          <w:rFonts w:ascii="Times New Roman" w:hAnsi="Times New Roman" w:cs="Times New Roman"/>
          <w:sz w:val="28"/>
          <w:szCs w:val="28"/>
        </w:rPr>
        <w:t xml:space="preserve">Статью 25 Устава </w:t>
      </w:r>
      <w:r w:rsidR="0076127E">
        <w:rPr>
          <w:rFonts w:ascii="Times New Roman" w:hAnsi="Times New Roman" w:cs="Times New Roman"/>
          <w:sz w:val="28"/>
          <w:szCs w:val="28"/>
        </w:rPr>
        <w:t xml:space="preserve">Орловской области </w:t>
      </w:r>
      <w:r w:rsidR="008C2AF8" w:rsidRPr="00A10439">
        <w:rPr>
          <w:rFonts w:ascii="Times New Roman" w:hAnsi="Times New Roman" w:cs="Times New Roman"/>
          <w:sz w:val="28"/>
          <w:szCs w:val="28"/>
        </w:rPr>
        <w:t xml:space="preserve"> изложить в следующей редакции:</w:t>
      </w:r>
    </w:p>
    <w:p w:rsidR="008C2AF8" w:rsidRPr="00A10439" w:rsidRDefault="0076127E" w:rsidP="008C2AF8">
      <w:pPr>
        <w:pStyle w:val="2"/>
        <w:ind w:firstLine="567"/>
        <w:jc w:val="both"/>
        <w:rPr>
          <w:rFonts w:ascii="Times New Roman" w:hAnsi="Times New Roman"/>
          <w:b/>
          <w:sz w:val="28"/>
          <w:szCs w:val="28"/>
        </w:rPr>
      </w:pPr>
      <w:r>
        <w:rPr>
          <w:rFonts w:ascii="Times New Roman" w:hAnsi="Times New Roman"/>
          <w:b/>
          <w:sz w:val="28"/>
          <w:szCs w:val="28"/>
        </w:rPr>
        <w:t>«</w:t>
      </w:r>
      <w:r w:rsidR="008C2AF8" w:rsidRPr="00A10439">
        <w:rPr>
          <w:rFonts w:ascii="Times New Roman" w:hAnsi="Times New Roman"/>
          <w:b/>
          <w:sz w:val="28"/>
          <w:szCs w:val="28"/>
        </w:rPr>
        <w:t>Статья 25. Досрочное прекращение полномочий главы сельского поселения</w:t>
      </w:r>
    </w:p>
    <w:p w:rsidR="008C2AF8" w:rsidRPr="00A10439" w:rsidRDefault="008C2AF8" w:rsidP="008C2AF8">
      <w:pPr>
        <w:pStyle w:val="2"/>
        <w:ind w:firstLine="567"/>
        <w:jc w:val="both"/>
        <w:rPr>
          <w:rFonts w:ascii="Times New Roman" w:hAnsi="Times New Roman"/>
          <w:sz w:val="28"/>
          <w:szCs w:val="28"/>
        </w:rPr>
      </w:pPr>
      <w:r w:rsidRPr="00A10439">
        <w:rPr>
          <w:rFonts w:ascii="Times New Roman" w:hAnsi="Times New Roman"/>
          <w:sz w:val="28"/>
          <w:szCs w:val="28"/>
        </w:rPr>
        <w:t>1. Полномочия главы сельского поселения прекращаются досрочно в случаях:</w:t>
      </w:r>
    </w:p>
    <w:p w:rsidR="008C2AF8" w:rsidRPr="00A10439" w:rsidRDefault="008C2AF8" w:rsidP="008C2AF8">
      <w:pPr>
        <w:pStyle w:val="2"/>
        <w:ind w:firstLine="567"/>
        <w:jc w:val="both"/>
        <w:rPr>
          <w:rFonts w:ascii="Times New Roman" w:hAnsi="Times New Roman"/>
          <w:sz w:val="28"/>
          <w:szCs w:val="28"/>
        </w:rPr>
      </w:pPr>
      <w:r w:rsidRPr="00A10439">
        <w:rPr>
          <w:rFonts w:ascii="Times New Roman" w:hAnsi="Times New Roman"/>
          <w:sz w:val="28"/>
          <w:szCs w:val="28"/>
        </w:rPr>
        <w:t>1) смерти;</w:t>
      </w:r>
    </w:p>
    <w:p w:rsidR="008C2AF8" w:rsidRPr="00A10439" w:rsidRDefault="008C2AF8" w:rsidP="008C2AF8">
      <w:pPr>
        <w:pStyle w:val="2"/>
        <w:ind w:firstLine="567"/>
        <w:jc w:val="both"/>
        <w:rPr>
          <w:rFonts w:ascii="Times New Roman" w:hAnsi="Times New Roman"/>
          <w:sz w:val="28"/>
          <w:szCs w:val="28"/>
        </w:rPr>
      </w:pPr>
      <w:r w:rsidRPr="00A10439">
        <w:rPr>
          <w:rFonts w:ascii="Times New Roman" w:hAnsi="Times New Roman"/>
          <w:sz w:val="28"/>
          <w:szCs w:val="28"/>
        </w:rPr>
        <w:t>2) отставки по собственному желанию;</w:t>
      </w:r>
    </w:p>
    <w:p w:rsidR="008C2AF8" w:rsidRPr="00A10439" w:rsidRDefault="008C2AF8" w:rsidP="008C2AF8">
      <w:pPr>
        <w:pStyle w:val="2"/>
        <w:ind w:firstLine="567"/>
        <w:jc w:val="both"/>
        <w:rPr>
          <w:rFonts w:ascii="Times New Roman" w:hAnsi="Times New Roman"/>
          <w:sz w:val="28"/>
          <w:szCs w:val="28"/>
        </w:rPr>
      </w:pPr>
      <w:r w:rsidRPr="00A10439">
        <w:rPr>
          <w:rFonts w:ascii="Times New Roman" w:hAnsi="Times New Roman"/>
          <w:sz w:val="28"/>
          <w:szCs w:val="28"/>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8C2AF8" w:rsidRPr="00A10439" w:rsidRDefault="008C2AF8" w:rsidP="008C2AF8">
      <w:pPr>
        <w:pStyle w:val="2"/>
        <w:ind w:firstLine="567"/>
        <w:jc w:val="both"/>
        <w:rPr>
          <w:rFonts w:ascii="Times New Roman" w:hAnsi="Times New Roman"/>
          <w:sz w:val="28"/>
          <w:szCs w:val="28"/>
        </w:rPr>
      </w:pPr>
      <w:r w:rsidRPr="00A10439">
        <w:rPr>
          <w:rFonts w:ascii="Times New Roman" w:hAnsi="Times New Roman"/>
          <w:sz w:val="28"/>
          <w:szCs w:val="28"/>
        </w:rPr>
        <w:t>4) признания судом недееспособным или ограниченно дееспособным;</w:t>
      </w:r>
    </w:p>
    <w:p w:rsidR="008C2AF8" w:rsidRPr="00A10439" w:rsidRDefault="008C2AF8" w:rsidP="008C2AF8">
      <w:pPr>
        <w:pStyle w:val="2"/>
        <w:ind w:firstLine="567"/>
        <w:jc w:val="both"/>
        <w:rPr>
          <w:rFonts w:ascii="Times New Roman" w:hAnsi="Times New Roman"/>
          <w:sz w:val="28"/>
          <w:szCs w:val="28"/>
        </w:rPr>
      </w:pPr>
      <w:r w:rsidRPr="00A10439">
        <w:rPr>
          <w:rFonts w:ascii="Times New Roman" w:hAnsi="Times New Roman"/>
          <w:sz w:val="28"/>
          <w:szCs w:val="28"/>
        </w:rPr>
        <w:t>5) признания судом безвестно отсутствующим или объявления умершим;</w:t>
      </w:r>
    </w:p>
    <w:p w:rsidR="008C2AF8" w:rsidRPr="00A10439" w:rsidRDefault="008C2AF8" w:rsidP="008C2AF8">
      <w:pPr>
        <w:pStyle w:val="2"/>
        <w:ind w:firstLine="567"/>
        <w:jc w:val="both"/>
        <w:rPr>
          <w:rFonts w:ascii="Times New Roman" w:hAnsi="Times New Roman"/>
          <w:sz w:val="28"/>
          <w:szCs w:val="28"/>
        </w:rPr>
      </w:pPr>
      <w:r w:rsidRPr="00A10439">
        <w:rPr>
          <w:rFonts w:ascii="Times New Roman" w:hAnsi="Times New Roman"/>
          <w:sz w:val="28"/>
          <w:szCs w:val="28"/>
        </w:rPr>
        <w:t>6) вступления в отношении его в законную силу обвинительного приговора суда;</w:t>
      </w:r>
    </w:p>
    <w:p w:rsidR="008C2AF8" w:rsidRPr="00A10439" w:rsidRDefault="008C2AF8" w:rsidP="008C2AF8">
      <w:pPr>
        <w:pStyle w:val="2"/>
        <w:ind w:firstLine="567"/>
        <w:jc w:val="both"/>
        <w:rPr>
          <w:rFonts w:ascii="Times New Roman" w:hAnsi="Times New Roman"/>
          <w:sz w:val="28"/>
          <w:szCs w:val="28"/>
        </w:rPr>
      </w:pPr>
      <w:r w:rsidRPr="00A10439">
        <w:rPr>
          <w:rFonts w:ascii="Times New Roman" w:hAnsi="Times New Roman"/>
          <w:sz w:val="28"/>
          <w:szCs w:val="28"/>
        </w:rPr>
        <w:t>7) выезда за пределы Российской Федерации на постоянное место жительства;</w:t>
      </w:r>
    </w:p>
    <w:p w:rsidR="008C2AF8" w:rsidRPr="00A10439" w:rsidRDefault="008C2AF8" w:rsidP="008C2AF8">
      <w:pPr>
        <w:pStyle w:val="2"/>
        <w:ind w:firstLine="567"/>
        <w:jc w:val="both"/>
        <w:rPr>
          <w:rFonts w:ascii="Times New Roman" w:hAnsi="Times New Roman"/>
          <w:sz w:val="28"/>
          <w:szCs w:val="28"/>
        </w:rPr>
      </w:pPr>
      <w:proofErr w:type="gramStart"/>
      <w:r w:rsidRPr="00A10439">
        <w:rPr>
          <w:rFonts w:ascii="Times New Roman" w:hAnsi="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1043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C2AF8" w:rsidRPr="00A10439" w:rsidRDefault="008C2AF8" w:rsidP="008C2AF8">
      <w:pPr>
        <w:pStyle w:val="2"/>
        <w:ind w:firstLine="567"/>
        <w:jc w:val="both"/>
        <w:rPr>
          <w:rFonts w:ascii="Times New Roman" w:hAnsi="Times New Roman"/>
          <w:sz w:val="28"/>
          <w:szCs w:val="28"/>
        </w:rPr>
      </w:pPr>
      <w:r w:rsidRPr="00A10439">
        <w:rPr>
          <w:rFonts w:ascii="Times New Roman" w:hAnsi="Times New Roman"/>
          <w:sz w:val="28"/>
          <w:szCs w:val="28"/>
        </w:rPr>
        <w:t>9) установленной в судебном порядке стойкой неспособности по состоянию здоровья осуществлять полномочия главы сельского поселения.</w:t>
      </w:r>
    </w:p>
    <w:p w:rsidR="008C2AF8" w:rsidRPr="00A10439" w:rsidRDefault="008C2AF8" w:rsidP="008C2AF8">
      <w:pPr>
        <w:pStyle w:val="2"/>
        <w:ind w:firstLine="567"/>
        <w:jc w:val="both"/>
        <w:rPr>
          <w:rFonts w:ascii="Times New Roman" w:hAnsi="Times New Roman"/>
          <w:sz w:val="28"/>
          <w:szCs w:val="28"/>
        </w:rPr>
      </w:pPr>
      <w:r w:rsidRPr="00A10439">
        <w:rPr>
          <w:rFonts w:ascii="Times New Roman" w:hAnsi="Times New Roman"/>
          <w:sz w:val="28"/>
          <w:szCs w:val="28"/>
        </w:rPr>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8C2AF8" w:rsidRPr="00A10439" w:rsidRDefault="008C2AF8" w:rsidP="008C2AF8">
      <w:pPr>
        <w:pStyle w:val="2"/>
        <w:ind w:firstLine="567"/>
        <w:jc w:val="both"/>
        <w:rPr>
          <w:rFonts w:ascii="Times New Roman" w:hAnsi="Times New Roman"/>
          <w:sz w:val="28"/>
          <w:szCs w:val="28"/>
        </w:rPr>
      </w:pPr>
      <w:r w:rsidRPr="00A10439">
        <w:rPr>
          <w:rFonts w:ascii="Times New Roman" w:hAnsi="Times New Roman"/>
          <w:sz w:val="28"/>
          <w:szCs w:val="28"/>
        </w:rPr>
        <w:t>11) утраты сельским поселением статуса муниципального образования в связи с его объединением с городским округом;</w:t>
      </w:r>
    </w:p>
    <w:p w:rsidR="008C2AF8" w:rsidRPr="00A10439" w:rsidRDefault="008C2AF8" w:rsidP="0076127E">
      <w:pPr>
        <w:pStyle w:val="2"/>
        <w:ind w:firstLine="567"/>
        <w:jc w:val="both"/>
        <w:rPr>
          <w:rFonts w:ascii="Times New Roman" w:hAnsi="Times New Roman"/>
          <w:sz w:val="28"/>
          <w:szCs w:val="28"/>
        </w:rPr>
      </w:pPr>
      <w:r w:rsidRPr="00A10439">
        <w:rPr>
          <w:rFonts w:ascii="Times New Roman" w:hAnsi="Times New Roman"/>
          <w:sz w:val="28"/>
          <w:szCs w:val="28"/>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76127E" w:rsidRPr="0076127E" w:rsidRDefault="0076127E" w:rsidP="0076127E">
      <w:pPr>
        <w:pStyle w:val="2"/>
        <w:ind w:firstLine="567"/>
        <w:jc w:val="both"/>
        <w:rPr>
          <w:rFonts w:ascii="Times New Roman" w:hAnsi="Times New Roman"/>
          <w:sz w:val="28"/>
          <w:szCs w:val="28"/>
        </w:rPr>
      </w:pPr>
      <w:r w:rsidRPr="0076127E">
        <w:rPr>
          <w:rFonts w:ascii="Times New Roman" w:hAnsi="Times New Roman"/>
          <w:sz w:val="28"/>
          <w:szCs w:val="28"/>
        </w:rPr>
        <w:t>13) удаление в отставку по следующим основаниям:</w:t>
      </w:r>
    </w:p>
    <w:p w:rsidR="0076127E" w:rsidRPr="0076127E" w:rsidRDefault="0076127E" w:rsidP="0076127E">
      <w:pPr>
        <w:pStyle w:val="2"/>
        <w:ind w:firstLine="567"/>
        <w:jc w:val="both"/>
        <w:rPr>
          <w:rFonts w:ascii="Times New Roman" w:hAnsi="Times New Roman"/>
          <w:sz w:val="28"/>
          <w:szCs w:val="28"/>
        </w:rPr>
      </w:pPr>
      <w:r w:rsidRPr="0076127E">
        <w:rPr>
          <w:rFonts w:ascii="Times New Roman" w:hAnsi="Times New Roman"/>
          <w:sz w:val="28"/>
          <w:szCs w:val="28"/>
        </w:rPr>
        <w:t xml:space="preserve">- решения, действия (бездействие) главы сельского поселения, повлекшие (повлекшее) наступление последствий, предусмотренных </w:t>
      </w:r>
      <w:hyperlink r:id="rId10" w:history="1">
        <w:r w:rsidRPr="0076127E">
          <w:rPr>
            <w:rFonts w:ascii="Times New Roman" w:hAnsi="Times New Roman"/>
            <w:sz w:val="28"/>
            <w:szCs w:val="28"/>
          </w:rPr>
          <w:t>пунктами 2</w:t>
        </w:r>
      </w:hyperlink>
      <w:r w:rsidRPr="0076127E">
        <w:rPr>
          <w:rFonts w:ascii="Times New Roman" w:hAnsi="Times New Roman"/>
          <w:sz w:val="28"/>
          <w:szCs w:val="28"/>
        </w:rPr>
        <w:t xml:space="preserve"> и </w:t>
      </w:r>
      <w:hyperlink r:id="rId11" w:history="1">
        <w:r w:rsidRPr="0076127E">
          <w:rPr>
            <w:rFonts w:ascii="Times New Roman" w:hAnsi="Times New Roman"/>
            <w:sz w:val="28"/>
            <w:szCs w:val="28"/>
          </w:rPr>
          <w:t xml:space="preserve">3 части 1 </w:t>
        </w:r>
        <w:r w:rsidRPr="0076127E">
          <w:rPr>
            <w:rFonts w:ascii="Times New Roman" w:hAnsi="Times New Roman"/>
            <w:sz w:val="28"/>
            <w:szCs w:val="28"/>
          </w:rPr>
          <w:lastRenderedPageBreak/>
          <w:t>статьи 75</w:t>
        </w:r>
      </w:hyperlink>
      <w:r w:rsidRPr="0076127E">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76127E" w:rsidRPr="0076127E" w:rsidRDefault="0076127E" w:rsidP="0076127E">
      <w:pPr>
        <w:pStyle w:val="2"/>
        <w:ind w:firstLine="567"/>
        <w:jc w:val="both"/>
        <w:rPr>
          <w:rFonts w:ascii="Times New Roman" w:hAnsi="Times New Roman"/>
          <w:sz w:val="28"/>
          <w:szCs w:val="28"/>
        </w:rPr>
      </w:pPr>
      <w:proofErr w:type="gramStart"/>
      <w:r w:rsidRPr="0076127E">
        <w:rPr>
          <w:rFonts w:ascii="Times New Roman" w:hAnsi="Times New Roman"/>
          <w:sz w:val="28"/>
          <w:szCs w:val="28"/>
        </w:rPr>
        <w:t>-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Орловской области;</w:t>
      </w:r>
      <w:proofErr w:type="gramEnd"/>
    </w:p>
    <w:p w:rsidR="0076127E" w:rsidRPr="0076127E" w:rsidRDefault="0076127E" w:rsidP="0076127E">
      <w:pPr>
        <w:pStyle w:val="2"/>
        <w:ind w:firstLine="567"/>
        <w:jc w:val="both"/>
        <w:rPr>
          <w:rFonts w:ascii="Times New Roman" w:hAnsi="Times New Roman"/>
          <w:sz w:val="28"/>
          <w:szCs w:val="28"/>
        </w:rPr>
      </w:pPr>
      <w:r w:rsidRPr="0076127E">
        <w:rPr>
          <w:rFonts w:ascii="Times New Roman" w:hAnsi="Times New Roman"/>
          <w:sz w:val="28"/>
          <w:szCs w:val="28"/>
        </w:rPr>
        <w:t xml:space="preserve">- неудовлетворительная оценка деятельности главы сельского поселения сельским Советом народных депутатов по результатам его ежегодного отчета перед </w:t>
      </w:r>
      <w:proofErr w:type="spellStart"/>
      <w:r w:rsidRPr="0076127E">
        <w:rPr>
          <w:rFonts w:ascii="Times New Roman" w:hAnsi="Times New Roman"/>
          <w:sz w:val="28"/>
          <w:szCs w:val="28"/>
        </w:rPr>
        <w:t>сельскимм</w:t>
      </w:r>
      <w:proofErr w:type="spellEnd"/>
      <w:r w:rsidRPr="0076127E">
        <w:rPr>
          <w:rFonts w:ascii="Times New Roman" w:hAnsi="Times New Roman"/>
          <w:sz w:val="28"/>
          <w:szCs w:val="28"/>
        </w:rPr>
        <w:t xml:space="preserve"> Советом народных депутатов, данная два раза подряд;</w:t>
      </w:r>
    </w:p>
    <w:p w:rsidR="0076127E" w:rsidRPr="0076127E" w:rsidRDefault="0076127E" w:rsidP="0076127E">
      <w:pPr>
        <w:pStyle w:val="2"/>
        <w:ind w:firstLine="567"/>
        <w:jc w:val="both"/>
        <w:rPr>
          <w:rFonts w:ascii="Times New Roman" w:hAnsi="Times New Roman"/>
          <w:sz w:val="28"/>
          <w:szCs w:val="28"/>
        </w:rPr>
      </w:pPr>
      <w:r w:rsidRPr="0076127E">
        <w:rPr>
          <w:rFonts w:ascii="Times New Roman" w:hAnsi="Times New Roman"/>
          <w:sz w:val="28"/>
          <w:szCs w:val="28"/>
        </w:rPr>
        <w:t xml:space="preserve">- несоблюдение ограничений и запретов и неисполнение обязанностей, которые установлены Федеральным </w:t>
      </w:r>
      <w:hyperlink r:id="rId12" w:history="1">
        <w:r w:rsidRPr="0076127E">
          <w:rPr>
            <w:rFonts w:ascii="Times New Roman" w:hAnsi="Times New Roman"/>
            <w:sz w:val="28"/>
            <w:szCs w:val="28"/>
          </w:rPr>
          <w:t>законом</w:t>
        </w:r>
      </w:hyperlink>
      <w:r w:rsidRPr="0076127E">
        <w:rPr>
          <w:rFonts w:ascii="Times New Roman" w:hAnsi="Times New Roman"/>
          <w:sz w:val="28"/>
          <w:szCs w:val="28"/>
        </w:rPr>
        <w:t xml:space="preserve"> «О противодействии коррупции» и другими федеральными законами;</w:t>
      </w:r>
    </w:p>
    <w:p w:rsidR="008C2AF8" w:rsidRPr="0076127E" w:rsidRDefault="0076127E" w:rsidP="0076127E">
      <w:pPr>
        <w:pStyle w:val="2"/>
        <w:ind w:firstLine="567"/>
        <w:jc w:val="both"/>
        <w:rPr>
          <w:rFonts w:ascii="Times New Roman" w:hAnsi="Times New Roman"/>
          <w:sz w:val="28"/>
          <w:szCs w:val="28"/>
        </w:rPr>
      </w:pPr>
      <w:proofErr w:type="gramStart"/>
      <w:r w:rsidRPr="0076127E">
        <w:rPr>
          <w:rFonts w:ascii="Times New Roman" w:hAnsi="Times New Roman"/>
          <w:sz w:val="28"/>
          <w:szCs w:val="28"/>
        </w:rPr>
        <w:t>- допущение главой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w:t>
      </w:r>
      <w:proofErr w:type="gramEnd"/>
      <w:r w:rsidRPr="0076127E">
        <w:rPr>
          <w:rFonts w:ascii="Times New Roman" w:hAnsi="Times New Roman"/>
          <w:sz w:val="28"/>
          <w:szCs w:val="28"/>
        </w:rPr>
        <w:t xml:space="preserve"> способствовало возникновению межнациональных (межэтнических) и межконфессиональных конфликтов</w:t>
      </w:r>
      <w:r w:rsidR="008C2AF8" w:rsidRPr="00A10439">
        <w:rPr>
          <w:rFonts w:ascii="Times New Roman" w:hAnsi="Times New Roman"/>
          <w:sz w:val="28"/>
          <w:szCs w:val="28"/>
        </w:rPr>
        <w:t>;</w:t>
      </w:r>
    </w:p>
    <w:p w:rsidR="008C2AF8" w:rsidRDefault="008C2AF8" w:rsidP="0076127E">
      <w:pPr>
        <w:pStyle w:val="2"/>
        <w:ind w:firstLine="567"/>
        <w:jc w:val="both"/>
        <w:rPr>
          <w:rFonts w:ascii="Times New Roman" w:hAnsi="Times New Roman"/>
          <w:sz w:val="28"/>
          <w:szCs w:val="28"/>
        </w:rPr>
      </w:pPr>
      <w:r w:rsidRPr="00A10439">
        <w:rPr>
          <w:rFonts w:ascii="Times New Roman" w:hAnsi="Times New Roman"/>
          <w:sz w:val="28"/>
          <w:szCs w:val="28"/>
        </w:rPr>
        <w:t>14) отзыв и</w:t>
      </w:r>
      <w:r w:rsidR="00F9792D">
        <w:rPr>
          <w:rFonts w:ascii="Times New Roman" w:hAnsi="Times New Roman"/>
          <w:sz w:val="28"/>
          <w:szCs w:val="28"/>
        </w:rPr>
        <w:t>збирателями сельского поселения;</w:t>
      </w:r>
    </w:p>
    <w:p w:rsidR="00F9792D" w:rsidRPr="00A10439" w:rsidRDefault="00F9792D" w:rsidP="0076127E">
      <w:pPr>
        <w:pStyle w:val="2"/>
        <w:ind w:firstLine="567"/>
        <w:jc w:val="both"/>
        <w:rPr>
          <w:rFonts w:ascii="Times New Roman" w:hAnsi="Times New Roman"/>
          <w:sz w:val="28"/>
          <w:szCs w:val="28"/>
        </w:rPr>
      </w:pPr>
      <w:proofErr w:type="gramStart"/>
      <w:r w:rsidRPr="00636772">
        <w:rPr>
          <w:rFonts w:ascii="Times New Roman" w:hAnsi="Times New Roman"/>
          <w:sz w:val="28"/>
          <w:szCs w:val="28"/>
        </w:rPr>
        <w:t xml:space="preserve">15) несоблюдения ограничений, запретов, неисполнения обязанностей, установленных Федеральным </w:t>
      </w:r>
      <w:hyperlink r:id="rId13" w:history="1">
        <w:r w:rsidRPr="00636772">
          <w:rPr>
            <w:rStyle w:val="a3"/>
            <w:rFonts w:ascii="Times New Roman" w:hAnsi="Times New Roman"/>
            <w:sz w:val="28"/>
            <w:szCs w:val="28"/>
          </w:rPr>
          <w:t>законом</w:t>
        </w:r>
      </w:hyperlink>
      <w:r w:rsidRPr="00636772">
        <w:rPr>
          <w:rFonts w:ascii="Times New Roman" w:hAnsi="Times New Roman"/>
          <w:sz w:val="28"/>
          <w:szCs w:val="28"/>
        </w:rPr>
        <w:t xml:space="preserve"> от 25.12.2008 № 273-ФЗ </w:t>
      </w:r>
      <w:r>
        <w:rPr>
          <w:rFonts w:ascii="Times New Roman" w:hAnsi="Times New Roman"/>
          <w:sz w:val="28"/>
          <w:szCs w:val="28"/>
        </w:rPr>
        <w:br/>
      </w:r>
      <w:r w:rsidRPr="00636772">
        <w:rPr>
          <w:rFonts w:ascii="Times New Roman" w:hAnsi="Times New Roman"/>
          <w:sz w:val="28"/>
          <w:szCs w:val="28"/>
        </w:rPr>
        <w:t xml:space="preserve">«О противодействии коррупции», Федеральным </w:t>
      </w:r>
      <w:hyperlink r:id="rId14" w:history="1">
        <w:r w:rsidRPr="00636772">
          <w:rPr>
            <w:rStyle w:val="a3"/>
            <w:rFonts w:ascii="Times New Roman" w:hAnsi="Times New Roman"/>
            <w:sz w:val="28"/>
            <w:szCs w:val="28"/>
          </w:rPr>
          <w:t>законом</w:t>
        </w:r>
      </w:hyperlink>
      <w:r w:rsidRPr="00636772">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5" w:history="1">
        <w:r w:rsidRPr="00636772">
          <w:rPr>
            <w:rStyle w:val="a3"/>
            <w:rFonts w:ascii="Times New Roman" w:hAnsi="Times New Roman"/>
            <w:sz w:val="28"/>
            <w:szCs w:val="28"/>
          </w:rPr>
          <w:t>законом</w:t>
        </w:r>
      </w:hyperlink>
      <w:r w:rsidRPr="00636772">
        <w:rPr>
          <w:rFonts w:ascii="Times New Roman" w:hAnsi="Times New Roman"/>
          <w:sz w:val="28"/>
          <w:szCs w:val="28"/>
        </w:rPr>
        <w:t xml:space="preserve"> от 07.05.2013 </w:t>
      </w:r>
      <w:r>
        <w:rPr>
          <w:rFonts w:ascii="Times New Roman" w:hAnsi="Times New Roman"/>
          <w:sz w:val="28"/>
          <w:szCs w:val="28"/>
        </w:rPr>
        <w:br/>
      </w:r>
      <w:r w:rsidRPr="00636772">
        <w:rPr>
          <w:rFonts w:ascii="Times New Roman" w:hAnsi="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636772">
        <w:rPr>
          <w:rFonts w:ascii="Times New Roman" w:hAnsi="Times New Roman"/>
          <w:sz w:val="28"/>
          <w:szCs w:val="28"/>
        </w:rPr>
        <w:t xml:space="preserve"> пределами территории Российской Федерации, владеть и (или) пользоваться иностранными финансовыми инструментами».</w:t>
      </w:r>
    </w:p>
    <w:p w:rsidR="008C2AF8" w:rsidRPr="00A10439" w:rsidRDefault="008C2AF8" w:rsidP="0076127E">
      <w:pPr>
        <w:pStyle w:val="2"/>
        <w:ind w:firstLine="567"/>
        <w:jc w:val="both"/>
        <w:rPr>
          <w:rFonts w:ascii="Times New Roman" w:hAnsi="Times New Roman"/>
          <w:sz w:val="28"/>
          <w:szCs w:val="28"/>
        </w:rPr>
      </w:pPr>
      <w:r w:rsidRPr="00A10439">
        <w:rPr>
          <w:rFonts w:ascii="Times New Roman" w:hAnsi="Times New Roman"/>
          <w:sz w:val="28"/>
          <w:szCs w:val="28"/>
        </w:rPr>
        <w:t>В случаях, предусмотренных пунктами 4, 5, 6, 10</w:t>
      </w:r>
      <w:r w:rsidR="00F9792D">
        <w:rPr>
          <w:rFonts w:ascii="Times New Roman" w:hAnsi="Times New Roman"/>
          <w:sz w:val="28"/>
          <w:szCs w:val="28"/>
        </w:rPr>
        <w:t>, 15</w:t>
      </w:r>
      <w:r w:rsidRPr="00A10439">
        <w:rPr>
          <w:rFonts w:ascii="Times New Roman" w:hAnsi="Times New Roman"/>
          <w:sz w:val="28"/>
          <w:szCs w:val="28"/>
        </w:rPr>
        <w:t xml:space="preserve">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8C2AF8" w:rsidRPr="00A10439" w:rsidRDefault="008C2AF8" w:rsidP="008C2AF8">
      <w:pPr>
        <w:pStyle w:val="2"/>
        <w:ind w:firstLine="567"/>
        <w:jc w:val="both"/>
        <w:rPr>
          <w:rFonts w:ascii="Times New Roman" w:hAnsi="Times New Roman"/>
          <w:sz w:val="28"/>
          <w:szCs w:val="28"/>
        </w:rPr>
      </w:pPr>
      <w:r w:rsidRPr="00A10439">
        <w:rPr>
          <w:rFonts w:ascii="Times New Roman" w:hAnsi="Times New Roman"/>
          <w:sz w:val="28"/>
          <w:szCs w:val="28"/>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8C2AF8" w:rsidRPr="00A10439" w:rsidRDefault="008C2AF8" w:rsidP="008C2AF8">
      <w:pPr>
        <w:pStyle w:val="2"/>
        <w:ind w:firstLine="567"/>
        <w:jc w:val="both"/>
        <w:rPr>
          <w:rFonts w:ascii="Times New Roman" w:hAnsi="Times New Roman"/>
          <w:sz w:val="28"/>
          <w:szCs w:val="28"/>
        </w:rPr>
      </w:pPr>
      <w:r w:rsidRPr="00A10439">
        <w:rPr>
          <w:rFonts w:ascii="Times New Roman" w:hAnsi="Times New Roman"/>
          <w:sz w:val="28"/>
          <w:szCs w:val="28"/>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8C2AF8" w:rsidRPr="00A10439" w:rsidRDefault="008C2AF8" w:rsidP="008C2AF8">
      <w:pPr>
        <w:pStyle w:val="2"/>
        <w:ind w:firstLine="567"/>
        <w:jc w:val="both"/>
        <w:rPr>
          <w:rFonts w:ascii="Times New Roman" w:hAnsi="Times New Roman"/>
          <w:sz w:val="28"/>
          <w:szCs w:val="28"/>
        </w:rPr>
      </w:pPr>
      <w:r w:rsidRPr="00A10439">
        <w:rPr>
          <w:rFonts w:ascii="Times New Roman" w:hAnsi="Times New Roman"/>
          <w:sz w:val="28"/>
          <w:szCs w:val="28"/>
        </w:rPr>
        <w:lastRenderedPageBreak/>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8C2AF8" w:rsidRPr="00A10439" w:rsidRDefault="008C2AF8" w:rsidP="008C2AF8">
      <w:pPr>
        <w:pStyle w:val="2"/>
        <w:ind w:firstLine="567"/>
        <w:jc w:val="both"/>
        <w:rPr>
          <w:rFonts w:ascii="Times New Roman" w:hAnsi="Times New Roman"/>
          <w:sz w:val="28"/>
          <w:szCs w:val="28"/>
        </w:rPr>
      </w:pPr>
      <w:r w:rsidRPr="00A10439">
        <w:rPr>
          <w:rFonts w:ascii="Times New Roman" w:hAnsi="Times New Roman"/>
          <w:sz w:val="28"/>
          <w:szCs w:val="28"/>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8C2AF8" w:rsidRPr="00A10439" w:rsidRDefault="008C2AF8" w:rsidP="008C2AF8">
      <w:pPr>
        <w:pStyle w:val="2"/>
        <w:ind w:firstLine="567"/>
        <w:jc w:val="both"/>
        <w:rPr>
          <w:rFonts w:ascii="Times New Roman" w:hAnsi="Times New Roman"/>
          <w:sz w:val="28"/>
          <w:szCs w:val="28"/>
        </w:rPr>
      </w:pPr>
      <w:r w:rsidRPr="00A10439">
        <w:rPr>
          <w:rFonts w:ascii="Times New Roman" w:hAnsi="Times New Roman"/>
          <w:sz w:val="28"/>
          <w:szCs w:val="28"/>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8C2AF8" w:rsidRPr="00A10439" w:rsidRDefault="008C2AF8" w:rsidP="008C2AF8">
      <w:pPr>
        <w:pStyle w:val="2"/>
        <w:ind w:firstLine="567"/>
        <w:jc w:val="both"/>
        <w:rPr>
          <w:rFonts w:ascii="Times New Roman" w:hAnsi="Times New Roman"/>
          <w:sz w:val="28"/>
          <w:szCs w:val="28"/>
        </w:rPr>
      </w:pPr>
      <w:r w:rsidRPr="00A10439">
        <w:rPr>
          <w:rFonts w:ascii="Times New Roman" w:hAnsi="Times New Roman"/>
          <w:sz w:val="28"/>
          <w:szCs w:val="28"/>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8C2AF8" w:rsidRPr="00A10439" w:rsidRDefault="00AA3EFE" w:rsidP="008C2AF8">
      <w:pPr>
        <w:pStyle w:val="2"/>
        <w:ind w:firstLine="567"/>
        <w:jc w:val="both"/>
        <w:rPr>
          <w:rFonts w:ascii="Times New Roman" w:hAnsi="Times New Roman"/>
          <w:sz w:val="28"/>
          <w:szCs w:val="28"/>
        </w:rPr>
      </w:pPr>
      <w:r w:rsidRPr="00A10439">
        <w:rPr>
          <w:rFonts w:ascii="Times New Roman" w:hAnsi="Times New Roman"/>
          <w:sz w:val="28"/>
          <w:szCs w:val="28"/>
        </w:rPr>
        <w:t>В случае</w:t>
      </w:r>
      <w:proofErr w:type="gramStart"/>
      <w:r w:rsidRPr="00A10439">
        <w:rPr>
          <w:rFonts w:ascii="Times New Roman" w:hAnsi="Times New Roman"/>
          <w:sz w:val="28"/>
          <w:szCs w:val="28"/>
        </w:rPr>
        <w:t>,</w:t>
      </w:r>
      <w:proofErr w:type="gramEnd"/>
      <w:r w:rsidR="008C2AF8" w:rsidRPr="00A10439">
        <w:rPr>
          <w:rFonts w:ascii="Times New Roman" w:hAnsi="Times New Roman"/>
          <w:sz w:val="28"/>
          <w:szCs w:val="28"/>
        </w:rPr>
        <w:t xml:space="preserve"> если избранный из состава сельского Совета народных депутатов глава сельского поселения, полномочия которого прекращены досрочно на основании решения сельского Совета народных депутатов об удалении его в отставку, обжалует в судебном порядке указанное решение, сельский Совет народных депутатов не вправе принимать решение об избрании из своего состава главы сельского поселения до вступления решения суда в законную силу.</w:t>
      </w:r>
    </w:p>
    <w:p w:rsidR="008C2AF8" w:rsidRPr="00A10439" w:rsidRDefault="008C2AF8" w:rsidP="008C2AF8">
      <w:pPr>
        <w:pStyle w:val="2"/>
        <w:ind w:firstLine="567"/>
        <w:jc w:val="both"/>
        <w:rPr>
          <w:rFonts w:ascii="Times New Roman" w:hAnsi="Times New Roman"/>
          <w:sz w:val="28"/>
          <w:szCs w:val="28"/>
        </w:rPr>
      </w:pPr>
      <w:r w:rsidRPr="00A10439">
        <w:rPr>
          <w:rFonts w:ascii="Times New Roman" w:hAnsi="Times New Roman"/>
          <w:sz w:val="28"/>
          <w:szCs w:val="28"/>
        </w:rPr>
        <w:t xml:space="preserve">Досрочно </w:t>
      </w:r>
      <w:proofErr w:type="gramStart"/>
      <w:r w:rsidRPr="00A10439">
        <w:rPr>
          <w:rFonts w:ascii="Times New Roman" w:hAnsi="Times New Roman"/>
          <w:sz w:val="28"/>
          <w:szCs w:val="28"/>
        </w:rPr>
        <w:t>утративший</w:t>
      </w:r>
      <w:proofErr w:type="gramEnd"/>
      <w:r w:rsidRPr="00A10439">
        <w:rPr>
          <w:rFonts w:ascii="Times New Roman" w:hAnsi="Times New Roman"/>
          <w:sz w:val="28"/>
          <w:szCs w:val="28"/>
        </w:rPr>
        <w:t xml:space="preserve"> свои полномочия глава сельского поселения может вновь обрести их лишь в случае нового избрания.</w:t>
      </w:r>
    </w:p>
    <w:p w:rsidR="008C2AF8" w:rsidRPr="00A10439" w:rsidRDefault="008C2AF8" w:rsidP="008C2AF8">
      <w:pPr>
        <w:pStyle w:val="2"/>
        <w:ind w:firstLine="567"/>
        <w:jc w:val="both"/>
        <w:rPr>
          <w:rFonts w:ascii="Times New Roman" w:hAnsi="Times New Roman"/>
          <w:sz w:val="28"/>
          <w:szCs w:val="28"/>
        </w:rPr>
      </w:pPr>
      <w:r w:rsidRPr="00A10439">
        <w:rPr>
          <w:rFonts w:ascii="Times New Roman" w:hAnsi="Times New Roman"/>
          <w:sz w:val="28"/>
          <w:szCs w:val="28"/>
        </w:rPr>
        <w:t>2. В случае временного отсутствия главы сельского поселения, его по</w:t>
      </w:r>
      <w:r w:rsidR="00F9792D">
        <w:rPr>
          <w:rFonts w:ascii="Times New Roman" w:hAnsi="Times New Roman"/>
          <w:sz w:val="28"/>
          <w:szCs w:val="28"/>
        </w:rPr>
        <w:t xml:space="preserve">лномочия исполняет заместитель председателя </w:t>
      </w:r>
      <w:r w:rsidRPr="00A10439">
        <w:rPr>
          <w:rFonts w:ascii="Times New Roman" w:hAnsi="Times New Roman"/>
          <w:sz w:val="28"/>
          <w:szCs w:val="28"/>
        </w:rPr>
        <w:t xml:space="preserve">сельского Совета народных депутатов. </w:t>
      </w:r>
    </w:p>
    <w:p w:rsidR="008C2AF8" w:rsidRPr="00A10439" w:rsidRDefault="008C2AF8" w:rsidP="008C2AF8">
      <w:pPr>
        <w:pStyle w:val="2"/>
        <w:ind w:firstLine="567"/>
        <w:jc w:val="both"/>
        <w:rPr>
          <w:rFonts w:ascii="Times New Roman" w:hAnsi="Times New Roman"/>
          <w:sz w:val="28"/>
          <w:szCs w:val="28"/>
        </w:rPr>
      </w:pPr>
      <w:r w:rsidRPr="00A10439">
        <w:rPr>
          <w:rFonts w:ascii="Times New Roman" w:hAnsi="Times New Roman"/>
          <w:sz w:val="28"/>
          <w:szCs w:val="28"/>
        </w:rPr>
        <w:t xml:space="preserve">В случае досрочного прекращения полномочий главы сельского поселения, его полномочия исполняет заместитель </w:t>
      </w:r>
      <w:r w:rsidR="00F9792D">
        <w:rPr>
          <w:rFonts w:ascii="Times New Roman" w:hAnsi="Times New Roman"/>
          <w:sz w:val="28"/>
          <w:szCs w:val="28"/>
        </w:rPr>
        <w:t>председателя</w:t>
      </w:r>
      <w:r w:rsidRPr="00A10439">
        <w:rPr>
          <w:rFonts w:ascii="Times New Roman" w:hAnsi="Times New Roman"/>
          <w:sz w:val="28"/>
          <w:szCs w:val="28"/>
        </w:rPr>
        <w:t xml:space="preserve"> сельского Совета народных депутатов.</w:t>
      </w:r>
    </w:p>
    <w:p w:rsidR="007126C2" w:rsidRPr="00A10439" w:rsidRDefault="008C2AF8" w:rsidP="008C2AF8">
      <w:pPr>
        <w:pStyle w:val="1"/>
        <w:ind w:firstLine="567"/>
        <w:jc w:val="both"/>
        <w:rPr>
          <w:rFonts w:ascii="Times New Roman" w:hAnsi="Times New Roman"/>
          <w:b/>
          <w:sz w:val="28"/>
          <w:szCs w:val="28"/>
        </w:rPr>
      </w:pPr>
      <w:r w:rsidRPr="00A10439">
        <w:rPr>
          <w:rFonts w:ascii="Times New Roman" w:hAnsi="Times New Roman"/>
          <w:sz w:val="28"/>
          <w:szCs w:val="28"/>
        </w:rPr>
        <w:t xml:space="preserve">На очередном правомочном заседании сельского Советом народных депутатов избирается </w:t>
      </w:r>
      <w:proofErr w:type="gramStart"/>
      <w:r w:rsidRPr="00A10439">
        <w:rPr>
          <w:rFonts w:ascii="Times New Roman" w:hAnsi="Times New Roman"/>
          <w:sz w:val="28"/>
          <w:szCs w:val="28"/>
        </w:rPr>
        <w:t>новый</w:t>
      </w:r>
      <w:proofErr w:type="gramEnd"/>
      <w:r w:rsidRPr="00A10439">
        <w:rPr>
          <w:rFonts w:ascii="Times New Roman" w:hAnsi="Times New Roman"/>
          <w:sz w:val="28"/>
          <w:szCs w:val="28"/>
        </w:rPr>
        <w:t xml:space="preserve"> глава сельского поселения.</w:t>
      </w:r>
      <w:r w:rsidR="0076127E">
        <w:rPr>
          <w:rFonts w:ascii="Times New Roman" w:hAnsi="Times New Roman"/>
          <w:sz w:val="28"/>
          <w:szCs w:val="28"/>
        </w:rPr>
        <w:t>»</w:t>
      </w:r>
    </w:p>
    <w:p w:rsidR="00E53C4C" w:rsidRPr="00A10439" w:rsidRDefault="00B4315A" w:rsidP="00E53C4C">
      <w:pPr>
        <w:pStyle w:val="1"/>
        <w:jc w:val="both"/>
        <w:rPr>
          <w:rFonts w:ascii="Times New Roman" w:hAnsi="Times New Roman"/>
          <w:sz w:val="28"/>
          <w:szCs w:val="28"/>
        </w:rPr>
      </w:pPr>
      <w:r w:rsidRPr="00A10439">
        <w:rPr>
          <w:rFonts w:ascii="Times New Roman" w:hAnsi="Times New Roman"/>
          <w:b/>
          <w:bCs/>
          <w:sz w:val="28"/>
          <w:szCs w:val="28"/>
        </w:rPr>
        <w:lastRenderedPageBreak/>
        <w:t xml:space="preserve"> </w:t>
      </w:r>
      <w:r w:rsidR="00E53C4C" w:rsidRPr="00A10439">
        <w:rPr>
          <w:rFonts w:ascii="Times New Roman" w:hAnsi="Times New Roman"/>
          <w:b/>
          <w:bCs/>
          <w:sz w:val="28"/>
          <w:szCs w:val="28"/>
        </w:rPr>
        <w:t xml:space="preserve">    </w:t>
      </w:r>
      <w:r w:rsidRPr="00A10439">
        <w:rPr>
          <w:rFonts w:ascii="Times New Roman" w:hAnsi="Times New Roman"/>
          <w:b/>
          <w:bCs/>
          <w:sz w:val="28"/>
          <w:szCs w:val="28"/>
        </w:rPr>
        <w:t xml:space="preserve"> </w:t>
      </w:r>
      <w:r w:rsidR="00AA3EFE" w:rsidRPr="00A10439">
        <w:rPr>
          <w:rFonts w:ascii="Times New Roman" w:hAnsi="Times New Roman"/>
          <w:b/>
          <w:bCs/>
          <w:sz w:val="28"/>
          <w:szCs w:val="28"/>
        </w:rPr>
        <w:t xml:space="preserve">   2</w:t>
      </w:r>
      <w:r w:rsidR="00E53C4C" w:rsidRPr="00A10439">
        <w:rPr>
          <w:rFonts w:ascii="Times New Roman" w:hAnsi="Times New Roman"/>
          <w:b/>
          <w:bCs/>
          <w:sz w:val="28"/>
          <w:szCs w:val="28"/>
        </w:rPr>
        <w:t xml:space="preserve">. </w:t>
      </w:r>
      <w:r w:rsidR="00E53C4C" w:rsidRPr="00A10439">
        <w:rPr>
          <w:rFonts w:ascii="Times New Roman" w:hAnsi="Times New Roman"/>
          <w:sz w:val="28"/>
          <w:szCs w:val="28"/>
        </w:rPr>
        <w:t>Направить настоящее решение для государственной регистрации в Управление Министерства юстиции Российской Федерации по Орловской области.</w:t>
      </w:r>
    </w:p>
    <w:p w:rsidR="00E53C4C" w:rsidRPr="00A10439" w:rsidRDefault="00E53C4C" w:rsidP="00E53C4C">
      <w:pPr>
        <w:pStyle w:val="1"/>
        <w:jc w:val="both"/>
        <w:rPr>
          <w:rFonts w:ascii="Times New Roman" w:hAnsi="Times New Roman"/>
          <w:sz w:val="28"/>
          <w:szCs w:val="28"/>
        </w:rPr>
      </w:pPr>
      <w:r w:rsidRPr="00A10439">
        <w:rPr>
          <w:rFonts w:ascii="Times New Roman" w:hAnsi="Times New Roman"/>
          <w:b/>
          <w:sz w:val="28"/>
          <w:szCs w:val="28"/>
        </w:rPr>
        <w:t xml:space="preserve">    </w:t>
      </w:r>
      <w:r w:rsidR="00B4315A" w:rsidRPr="00A10439">
        <w:rPr>
          <w:rFonts w:ascii="Times New Roman" w:hAnsi="Times New Roman"/>
          <w:b/>
          <w:sz w:val="28"/>
          <w:szCs w:val="28"/>
        </w:rPr>
        <w:t xml:space="preserve">  </w:t>
      </w:r>
      <w:r w:rsidRPr="00A10439">
        <w:rPr>
          <w:rFonts w:ascii="Times New Roman" w:hAnsi="Times New Roman"/>
          <w:b/>
          <w:sz w:val="28"/>
          <w:szCs w:val="28"/>
        </w:rPr>
        <w:t xml:space="preserve">   </w:t>
      </w:r>
      <w:r w:rsidR="00AA3EFE" w:rsidRPr="00A10439">
        <w:rPr>
          <w:rFonts w:ascii="Times New Roman" w:hAnsi="Times New Roman"/>
          <w:b/>
          <w:sz w:val="28"/>
          <w:szCs w:val="28"/>
        </w:rPr>
        <w:t>3</w:t>
      </w:r>
      <w:r w:rsidRPr="00A10439">
        <w:rPr>
          <w:rFonts w:ascii="Times New Roman" w:hAnsi="Times New Roman"/>
          <w:b/>
          <w:sz w:val="28"/>
          <w:szCs w:val="28"/>
        </w:rPr>
        <w:t>.</w:t>
      </w:r>
      <w:r w:rsidR="0076127E">
        <w:rPr>
          <w:rFonts w:ascii="Times New Roman" w:hAnsi="Times New Roman"/>
          <w:sz w:val="28"/>
          <w:szCs w:val="28"/>
        </w:rPr>
        <w:t xml:space="preserve"> </w:t>
      </w:r>
      <w:r w:rsidRPr="00A10439">
        <w:rPr>
          <w:rFonts w:ascii="Times New Roman" w:hAnsi="Times New Roman"/>
          <w:sz w:val="28"/>
          <w:szCs w:val="28"/>
        </w:rPr>
        <w:t>Настоящее решение вступает в силу после государственной регистрации и опубликования или обнародования.</w:t>
      </w:r>
    </w:p>
    <w:p w:rsidR="00E53C4C" w:rsidRPr="00A10439" w:rsidRDefault="00E53C4C" w:rsidP="00E53C4C">
      <w:pPr>
        <w:pStyle w:val="1"/>
        <w:jc w:val="both"/>
        <w:rPr>
          <w:rFonts w:ascii="Times New Roman" w:hAnsi="Times New Roman"/>
          <w:b/>
          <w:bCs/>
          <w:sz w:val="28"/>
          <w:szCs w:val="28"/>
        </w:rPr>
      </w:pPr>
    </w:p>
    <w:p w:rsidR="008C2AF8" w:rsidRDefault="008C2AF8" w:rsidP="00E53C4C">
      <w:pPr>
        <w:pStyle w:val="1"/>
        <w:jc w:val="both"/>
        <w:rPr>
          <w:rFonts w:ascii="Times New Roman" w:hAnsi="Times New Roman"/>
          <w:b/>
          <w:bCs/>
          <w:sz w:val="28"/>
          <w:szCs w:val="28"/>
        </w:rPr>
      </w:pPr>
    </w:p>
    <w:p w:rsidR="0076127E" w:rsidRPr="00A10439" w:rsidRDefault="0076127E" w:rsidP="00E53C4C">
      <w:pPr>
        <w:pStyle w:val="1"/>
        <w:jc w:val="both"/>
        <w:rPr>
          <w:rFonts w:ascii="Times New Roman" w:hAnsi="Times New Roman"/>
          <w:b/>
          <w:bCs/>
          <w:sz w:val="28"/>
          <w:szCs w:val="28"/>
        </w:rPr>
      </w:pPr>
    </w:p>
    <w:p w:rsidR="00E53C4C" w:rsidRPr="00A10439" w:rsidRDefault="00E53C4C" w:rsidP="00E53C4C">
      <w:pPr>
        <w:pStyle w:val="a6"/>
        <w:jc w:val="both"/>
        <w:rPr>
          <w:rFonts w:ascii="Times New Roman" w:hAnsi="Times New Roman"/>
          <w:sz w:val="28"/>
          <w:szCs w:val="28"/>
        </w:rPr>
      </w:pPr>
      <w:r w:rsidRPr="00A10439">
        <w:rPr>
          <w:rFonts w:ascii="Times New Roman" w:hAnsi="Times New Roman"/>
          <w:sz w:val="28"/>
          <w:szCs w:val="28"/>
        </w:rPr>
        <w:t xml:space="preserve">Глава Знаменского  сельского поселения </w:t>
      </w:r>
      <w:r w:rsidRPr="00A10439">
        <w:rPr>
          <w:rFonts w:ascii="Times New Roman" w:hAnsi="Times New Roman"/>
          <w:sz w:val="28"/>
          <w:szCs w:val="28"/>
        </w:rPr>
        <w:tab/>
      </w:r>
      <w:r w:rsidRPr="00A10439">
        <w:rPr>
          <w:rFonts w:ascii="Times New Roman" w:hAnsi="Times New Roman"/>
          <w:sz w:val="28"/>
          <w:szCs w:val="28"/>
        </w:rPr>
        <w:tab/>
      </w:r>
      <w:r w:rsidRPr="00A10439">
        <w:rPr>
          <w:rFonts w:ascii="Times New Roman" w:hAnsi="Times New Roman"/>
          <w:sz w:val="28"/>
          <w:szCs w:val="28"/>
        </w:rPr>
        <w:tab/>
        <w:t xml:space="preserve">                Г.И. Мирзоев</w:t>
      </w:r>
    </w:p>
    <w:sectPr w:rsidR="00E53C4C" w:rsidRPr="00A10439" w:rsidSect="00C24695">
      <w:headerReference w:type="default" r:id="rId16"/>
      <w:pgSz w:w="11906" w:h="16838"/>
      <w:pgMar w:top="851" w:right="707" w:bottom="851"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D56" w:rsidRDefault="00DF5D56" w:rsidP="00955491">
      <w:pPr>
        <w:spacing w:after="0" w:line="240" w:lineRule="auto"/>
      </w:pPr>
      <w:r>
        <w:separator/>
      </w:r>
    </w:p>
  </w:endnote>
  <w:endnote w:type="continuationSeparator" w:id="1">
    <w:p w:rsidR="00DF5D56" w:rsidRDefault="00DF5D56" w:rsidP="009554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D56" w:rsidRDefault="00DF5D56" w:rsidP="00955491">
      <w:pPr>
        <w:spacing w:after="0" w:line="240" w:lineRule="auto"/>
      </w:pPr>
      <w:r>
        <w:separator/>
      </w:r>
    </w:p>
  </w:footnote>
  <w:footnote w:type="continuationSeparator" w:id="1">
    <w:p w:rsidR="00DF5D56" w:rsidRDefault="00DF5D56" w:rsidP="009554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229" w:rsidRPr="00DD06D8" w:rsidRDefault="008F25AC" w:rsidP="003D696A">
    <w:pPr>
      <w:pStyle w:val="a4"/>
      <w:jc w:val="center"/>
    </w:pPr>
    <w:r>
      <w:fldChar w:fldCharType="begin"/>
    </w:r>
    <w:r w:rsidR="00DF5D56">
      <w:instrText xml:space="preserve"> PAGE  \* Arabic  \* MERGEFORMAT </w:instrText>
    </w:r>
    <w:r>
      <w:fldChar w:fldCharType="separate"/>
    </w:r>
    <w:r w:rsidR="00072E19">
      <w:rPr>
        <w:noProof/>
      </w:rPr>
      <w:t>2</w:t>
    </w:r>
    <w:r>
      <w:fldChar w:fldCharType="end"/>
    </w:r>
  </w:p>
  <w:p w:rsidR="004F4229" w:rsidRDefault="00072E1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57B25"/>
    <w:multiLevelType w:val="hybridMultilevel"/>
    <w:tmpl w:val="381AC7B0"/>
    <w:lvl w:ilvl="0" w:tplc="62B2D144">
      <w:start w:val="2"/>
      <w:numFmt w:val="decimal"/>
      <w:lvlText w:val="%1."/>
      <w:lvlJc w:val="left"/>
      <w:pPr>
        <w:ind w:left="786" w:hanging="360"/>
      </w:pPr>
      <w:rPr>
        <w:rFonts w:hint="default"/>
        <w:b/>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FFC2B40"/>
    <w:multiLevelType w:val="hybridMultilevel"/>
    <w:tmpl w:val="11B81902"/>
    <w:lvl w:ilvl="0" w:tplc="AD0C3ADA">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B6B401D"/>
    <w:multiLevelType w:val="hybridMultilevel"/>
    <w:tmpl w:val="5316D322"/>
    <w:lvl w:ilvl="0" w:tplc="829407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0"/>
    <w:footnote w:id="1"/>
  </w:footnotePr>
  <w:endnotePr>
    <w:endnote w:id="0"/>
    <w:endnote w:id="1"/>
  </w:endnotePr>
  <w:compat>
    <w:useFELayout/>
  </w:compat>
  <w:rsids>
    <w:rsidRoot w:val="00E53C4C"/>
    <w:rsid w:val="00072E19"/>
    <w:rsid w:val="000E067F"/>
    <w:rsid w:val="00210D95"/>
    <w:rsid w:val="002775FD"/>
    <w:rsid w:val="002F54CE"/>
    <w:rsid w:val="00303E91"/>
    <w:rsid w:val="003901DB"/>
    <w:rsid w:val="004A5E1C"/>
    <w:rsid w:val="0064110A"/>
    <w:rsid w:val="00673467"/>
    <w:rsid w:val="00683CC6"/>
    <w:rsid w:val="007126C2"/>
    <w:rsid w:val="0076127E"/>
    <w:rsid w:val="007D2905"/>
    <w:rsid w:val="00881B02"/>
    <w:rsid w:val="008C2AF8"/>
    <w:rsid w:val="008F25AC"/>
    <w:rsid w:val="00955491"/>
    <w:rsid w:val="00971485"/>
    <w:rsid w:val="00974977"/>
    <w:rsid w:val="00A10439"/>
    <w:rsid w:val="00AA3EFE"/>
    <w:rsid w:val="00AD716A"/>
    <w:rsid w:val="00AF4CDD"/>
    <w:rsid w:val="00B4315A"/>
    <w:rsid w:val="00C219B2"/>
    <w:rsid w:val="00C24695"/>
    <w:rsid w:val="00C84029"/>
    <w:rsid w:val="00CC6BB6"/>
    <w:rsid w:val="00DF5D56"/>
    <w:rsid w:val="00E424EF"/>
    <w:rsid w:val="00E53C4C"/>
    <w:rsid w:val="00E734AB"/>
    <w:rsid w:val="00E95633"/>
    <w:rsid w:val="00EB0DF2"/>
    <w:rsid w:val="00F75102"/>
    <w:rsid w:val="00F9792D"/>
    <w:rsid w:val="00FB394E"/>
    <w:rsid w:val="00FE47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4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53C4C"/>
    <w:rPr>
      <w:rFonts w:ascii="Times" w:hAnsi="Times" w:cs="Times"/>
      <w:color w:val="auto"/>
      <w:sz w:val="24"/>
      <w:szCs w:val="24"/>
      <w:u w:val="single"/>
    </w:rPr>
  </w:style>
  <w:style w:type="paragraph" w:styleId="a4">
    <w:name w:val="header"/>
    <w:basedOn w:val="a"/>
    <w:link w:val="a5"/>
    <w:uiPriority w:val="99"/>
    <w:rsid w:val="00E53C4C"/>
    <w:pPr>
      <w:tabs>
        <w:tab w:val="center" w:pos="4677"/>
        <w:tab w:val="right" w:pos="9355"/>
      </w:tabs>
      <w:autoSpaceDE w:val="0"/>
      <w:autoSpaceDN w:val="0"/>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E53C4C"/>
    <w:rPr>
      <w:rFonts w:ascii="Times New Roman" w:eastAsia="Times New Roman" w:hAnsi="Times New Roman" w:cs="Times New Roman"/>
      <w:sz w:val="24"/>
      <w:szCs w:val="24"/>
    </w:rPr>
  </w:style>
  <w:style w:type="paragraph" w:styleId="a6">
    <w:name w:val="No Spacing"/>
    <w:uiPriority w:val="99"/>
    <w:qFormat/>
    <w:rsid w:val="00E53C4C"/>
    <w:pPr>
      <w:spacing w:after="0" w:line="240" w:lineRule="auto"/>
    </w:pPr>
    <w:rPr>
      <w:rFonts w:ascii="Calibri" w:eastAsia="Times New Roman" w:hAnsi="Calibri" w:cs="Times New Roman"/>
    </w:rPr>
  </w:style>
  <w:style w:type="paragraph" w:customStyle="1" w:styleId="1">
    <w:name w:val="Без интервала1"/>
    <w:rsid w:val="00E53C4C"/>
    <w:pPr>
      <w:spacing w:after="0" w:line="240" w:lineRule="auto"/>
    </w:pPr>
    <w:rPr>
      <w:rFonts w:ascii="Calibri" w:eastAsia="Times New Roman" w:hAnsi="Calibri" w:cs="Times New Roman"/>
    </w:rPr>
  </w:style>
  <w:style w:type="paragraph" w:styleId="a7">
    <w:name w:val="List Paragraph"/>
    <w:basedOn w:val="a"/>
    <w:uiPriority w:val="34"/>
    <w:qFormat/>
    <w:rsid w:val="00E53C4C"/>
    <w:pPr>
      <w:ind w:left="720"/>
      <w:contextualSpacing/>
    </w:pPr>
  </w:style>
  <w:style w:type="paragraph" w:customStyle="1" w:styleId="2">
    <w:name w:val="Без интервала2"/>
    <w:rsid w:val="008C2AF8"/>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E73B1DF1AB9C007AA704375CF8BD6D7CA9F87E53B0C413CB2A41F7F9kA0EJ" TargetMode="External"/><Relationship Id="rId13" Type="http://schemas.openxmlformats.org/officeDocument/2006/relationships/hyperlink" Target="consultantplus://offline/ref=8DE7572A528DC5292E7183655C7CDFB6161C765B644DDE2ECC46766F73Y4a2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content\ngr\RUMO570200500163.doc" TargetMode="External"/><Relationship Id="rId12" Type="http://schemas.openxmlformats.org/officeDocument/2006/relationships/hyperlink" Target="consultantplus://offline/ref=4FACAE63497DABBDB164AAF32920A559F563B59558FFAEF27F483AE38CG4f6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FACAE63497DABBDB164AAF32920A559F56CB5915BFFAEF27F483AE38C461A41122B4B17DE930007G0f6N" TargetMode="External"/><Relationship Id="rId5" Type="http://schemas.openxmlformats.org/officeDocument/2006/relationships/footnotes" Target="footnotes.xml"/><Relationship Id="rId15" Type="http://schemas.openxmlformats.org/officeDocument/2006/relationships/hyperlink" Target="consultantplus://offline/ref=8DE7572A528DC5292E7183655C7CDFB6161D7B5E6B4ADE2ECC46766F73Y4a2G" TargetMode="External"/><Relationship Id="rId10" Type="http://schemas.openxmlformats.org/officeDocument/2006/relationships/hyperlink" Target="consultantplus://offline/ref=4FACAE63497DABBDB164AAF32920A559F56CB5915BFFAEF27F483AE38C461A41122B4B17DE930007G0f7N" TargetMode="External"/><Relationship Id="rId4" Type="http://schemas.openxmlformats.org/officeDocument/2006/relationships/webSettings" Target="webSettings.xml"/><Relationship Id="rId9" Type="http://schemas.openxmlformats.org/officeDocument/2006/relationships/hyperlink" Target="consultantplus://offline/ref=1DF8018907C7BF0C3000ADAD89F9CF89E2E10E6A1C84CF13169438CA869E9E526B555209F73C85C3yAy3L" TargetMode="External"/><Relationship Id="rId14" Type="http://schemas.openxmlformats.org/officeDocument/2006/relationships/hyperlink" Target="consultantplus://offline/ref=8DE7572A528DC5292E7183655C7CDFB6161D7A58654FDE2ECC46766F73Y4a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9</Pages>
  <Words>3354</Words>
  <Characters>19121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2017-01-08T13:14:00Z</cp:lastPrinted>
  <dcterms:created xsi:type="dcterms:W3CDTF">2016-04-29T05:53:00Z</dcterms:created>
  <dcterms:modified xsi:type="dcterms:W3CDTF">2017-01-08T13:15:00Z</dcterms:modified>
</cp:coreProperties>
</file>